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D1E7A5" w14:textId="77777777" w:rsidR="00E83508" w:rsidRPr="007F22A9" w:rsidRDefault="0090321E" w:rsidP="008B5E42">
      <w:pPr>
        <w:rPr>
          <w:rFonts w:cs="Arial"/>
        </w:rPr>
      </w:pPr>
      <w:bookmarkStart w:id="0" w:name="_GoBack"/>
      <w:bookmarkEnd w:id="0"/>
      <w:r w:rsidRPr="007F22A9">
        <w:rPr>
          <w:rFonts w:cs="Arial"/>
          <w:noProof/>
        </w:rPr>
        <w:drawing>
          <wp:anchor distT="0" distB="0" distL="114300" distR="114300" simplePos="0" relativeHeight="251658245" behindDoc="1" locked="0" layoutInCell="1" allowOverlap="1" wp14:anchorId="0AA8ED79" wp14:editId="0DE2C69A">
            <wp:simplePos x="0" y="0"/>
            <wp:positionH relativeFrom="page">
              <wp:posOffset>28575</wp:posOffset>
            </wp:positionH>
            <wp:positionV relativeFrom="paragraph">
              <wp:posOffset>-912495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10692765" cy="684847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r w:rsidR="00B50385" w:rsidRPr="007F22A9">
        <w:rPr>
          <w:rFonts w:cs="Arial"/>
          <w:noProof/>
        </w:rPr>
        <w:drawing>
          <wp:anchor distT="0" distB="0" distL="114300" distR="114300" simplePos="0" relativeHeight="251658244" behindDoc="0" locked="0" layoutInCell="1" allowOverlap="1" wp14:anchorId="2DEDE611" wp14:editId="388DFEF4">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p>
    <w:p w14:paraId="21B071BF" w14:textId="77777777" w:rsidR="00F573C1" w:rsidRPr="007F22A9" w:rsidRDefault="00F573C1" w:rsidP="008B5E42">
      <w:pPr>
        <w:rPr>
          <w:rFonts w:cs="Arial"/>
        </w:rPr>
      </w:pPr>
    </w:p>
    <w:p w14:paraId="09087DD6" w14:textId="77777777" w:rsidR="00F573C1" w:rsidRPr="007F22A9" w:rsidRDefault="00F573C1" w:rsidP="008B5E42">
      <w:pPr>
        <w:rPr>
          <w:rFonts w:cs="Arial"/>
        </w:rPr>
      </w:pPr>
    </w:p>
    <w:p w14:paraId="25D03F3B" w14:textId="77777777" w:rsidR="00B50385" w:rsidRPr="007F22A9" w:rsidRDefault="00B50385" w:rsidP="008B5E42">
      <w:pPr>
        <w:rPr>
          <w:rFonts w:cs="Arial"/>
        </w:rPr>
      </w:pPr>
    </w:p>
    <w:p w14:paraId="41166EA9" w14:textId="77777777" w:rsidR="00B50385" w:rsidRPr="007F22A9" w:rsidRDefault="00B50385" w:rsidP="00B50385">
      <w:pPr>
        <w:tabs>
          <w:tab w:val="center" w:pos="6848"/>
        </w:tabs>
        <w:spacing w:after="160" w:line="259" w:lineRule="auto"/>
        <w:jc w:val="center"/>
        <w:rPr>
          <w:rFonts w:cs="Arial"/>
        </w:rPr>
      </w:pPr>
    </w:p>
    <w:p w14:paraId="14A01407" w14:textId="77777777" w:rsidR="008B5E42" w:rsidRPr="007F22A9" w:rsidRDefault="0081393F" w:rsidP="008B5E42">
      <w:pPr>
        <w:rPr>
          <w:rFonts w:cs="Arial"/>
        </w:rPr>
      </w:pPr>
      <w:bookmarkStart w:id="1" w:name="_Toc57827731"/>
      <w:r w:rsidRPr="007F22A9">
        <w:rPr>
          <w:rFonts w:cs="Arial"/>
          <w:noProof/>
        </w:rPr>
        <mc:AlternateContent>
          <mc:Choice Requires="wps">
            <w:drawing>
              <wp:anchor distT="45720" distB="45720" distL="114300" distR="114300" simplePos="0" relativeHeight="251658243" behindDoc="0" locked="0" layoutInCell="1" allowOverlap="1" wp14:anchorId="4FD7B478" wp14:editId="0D667D4B">
                <wp:simplePos x="0" y="0"/>
                <wp:positionH relativeFrom="margin">
                  <wp:posOffset>1906</wp:posOffset>
                </wp:positionH>
                <wp:positionV relativeFrom="paragraph">
                  <wp:posOffset>1237615</wp:posOffset>
                </wp:positionV>
                <wp:extent cx="1531620" cy="50038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1620" cy="500380"/>
                        </a:xfrm>
                        <a:prstGeom prst="rect">
                          <a:avLst/>
                        </a:prstGeom>
                        <a:noFill/>
                        <a:ln w="9525">
                          <a:noFill/>
                          <a:miter lim="800000"/>
                          <a:headEnd/>
                          <a:tailEnd/>
                        </a:ln>
                      </wps:spPr>
                      <wps:txbx>
                        <w:txbxContent>
                          <w:p w14:paraId="7F104CA7" w14:textId="77777777" w:rsidR="003E3DA5" w:rsidRPr="00EC65FE" w:rsidRDefault="003E3DA5">
                            <w:pPr>
                              <w:pStyle w:val="Title"/>
                              <w:pBdr>
                                <w:bottom w:val="single" w:sz="4" w:space="1" w:color="00B0F0"/>
                              </w:pBdr>
                              <w:spacing w:before="0" w:after="120"/>
                              <w:rPr>
                                <w:rFonts w:ascii="MS PGothic" w:eastAsia="MS PGothic" w:hAnsi="MS PGothic"/>
                                <w:b/>
                                <w:bCs/>
                                <w:color w:val="00B0F0"/>
                              </w:rPr>
                            </w:pPr>
                            <w:r w:rsidRPr="00EC65FE">
                              <w:rPr>
                                <w:rFonts w:ascii="MS PGothic" w:eastAsia="MS PGothic" w:hAnsi="MS PGothic"/>
                                <w:b/>
                                <w:color w:val="00B0F0"/>
                                <w:lang w:val="ja-JP" w:bidi="ja-JP"/>
                              </w:rPr>
                              <w:t>上場株式</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FD7B478" id="_x0000_t202" coordsize="21600,21600" o:spt="202" path="m,l,21600r21600,l21600,xe">
                <v:stroke joinstyle="miter"/>
                <v:path gradientshapeok="t" o:connecttype="rect"/>
              </v:shapetype>
              <v:shape id="Text Box 2" o:spid="_x0000_s1026" type="#_x0000_t202" style="position:absolute;margin-left:.15pt;margin-top:97.45pt;width:120.6pt;height:39.4pt;z-index:25165824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" filled="f" stroked="f">
                <v:textbox style="mso-fit-shape-to-text:t">
                  <w:txbxContent>
                    <w:p w14:paraId="7F104CA7" w14:textId="77777777" w:rsidR="003E3DA5" w:rsidRPr="00EC65FE" w:rsidRDefault="003E3DA5">
                      <w:pPr>
                        <w:pStyle w:val="Title"/>
                        <w:pBdr>
                          <w:bottom w:val="single" w:sz="4" w:space="1" w:color="00B0F0"/>
                        </w:pBdr>
                        <w:spacing w:before="0" w:after="120"/>
                        <w:rPr>
                          <w:rFonts w:ascii="MS PGothic" w:eastAsia="MS PGothic" w:hAnsi="MS PGothic"/>
                          <w:b/>
                          <w:bCs/>
                          <w:color w:val="00B0F0"/>
                        </w:rPr>
                      </w:pPr>
                      <w:r w:rsidRPr="00EC65FE">
                        <w:rPr>
                          <w:rFonts w:ascii="MS PGothic" w:eastAsia="MS PGothic" w:hAnsi="MS PGothic"/>
                          <w:b/>
                          <w:color w:val="00B0F0"/>
                          <w:lang w:val="ja-JP" w:bidi="ja-JP"/>
                        </w:rPr>
                        <w:t>上場株式</w:t>
                      </w:r>
                    </w:p>
                  </w:txbxContent>
                </v:textbox>
                <w10:wrap anchorx="margin"/>
              </v:shape>
            </w:pict>
          </mc:Fallback>
        </mc:AlternateContent>
      </w:r>
      <w:r w:rsidR="00427B76" w:rsidRPr="007F22A9">
        <w:rPr>
          <w:rFonts w:cs="Arial"/>
          <w:noProof/>
        </w:rPr>
        <mc:AlternateContent>
          <mc:Choice Requires="wps">
            <w:drawing>
              <wp:anchor distT="45720" distB="45720" distL="114300" distR="114300" simplePos="0" relativeHeight="251658242" behindDoc="0" locked="0" layoutInCell="1" allowOverlap="1" wp14:anchorId="0D4024DD" wp14:editId="1B9517A2">
                <wp:simplePos x="0" y="0"/>
                <wp:positionH relativeFrom="margin">
                  <wp:align>left</wp:align>
                </wp:positionH>
                <wp:positionV relativeFrom="paragraph">
                  <wp:posOffset>3503295</wp:posOffset>
                </wp:positionV>
                <wp:extent cx="8054340" cy="23241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4340" cy="232410"/>
                        </a:xfrm>
                        <a:prstGeom prst="rect">
                          <a:avLst/>
                        </a:prstGeom>
                        <a:noFill/>
                        <a:ln w="9525">
                          <a:noFill/>
                          <a:miter lim="800000"/>
                          <a:headEnd/>
                          <a:tailEnd/>
                        </a:ln>
                      </wps:spPr>
                      <wps:txbx>
                        <w:txbxContent>
                          <w:p w14:paraId="1EEF1E22" w14:textId="77777777" w:rsidR="003E3DA5" w:rsidRDefault="003E3DA5">
                            <w:pPr>
                              <w:rPr>
                                <w:rFonts w:ascii="MS PGothic" w:hAnsi="MS PGothic"/>
                                <w:color w:val="FFFFFF" w:themeColor="background1"/>
                                <w:sz w:val="16"/>
                                <w:lang w:val="ja-JP" w:bidi="ja-JP"/>
                              </w:rPr>
                            </w:pPr>
                            <w:r>
                              <w:rPr>
                                <w:rFonts w:ascii="MS PGothic" w:hAnsi="MS PGothic" w:hint="eastAsia"/>
                                <w:color w:val="FFFFFF" w:themeColor="background1"/>
                                <w:sz w:val="16"/>
                                <w:lang w:val="ja-JP" w:bidi="ja-JP"/>
                              </w:rPr>
                              <w:t>最終</w:t>
                            </w:r>
                            <w:r w:rsidRPr="00EC65FE">
                              <w:rPr>
                                <w:rFonts w:ascii="MS PGothic" w:hAnsi="MS PGothic"/>
                                <w:color w:val="FFFFFF" w:themeColor="background1"/>
                                <w:sz w:val="16"/>
                                <w:lang w:val="ja-JP" w:bidi="ja-JP"/>
                              </w:rPr>
                              <w:t>改訂</w:t>
                            </w:r>
                            <w:r>
                              <w:rPr>
                                <w:rFonts w:ascii="MS PGothic" w:hAnsi="MS PGothic" w:hint="eastAsia"/>
                                <w:color w:val="FFFFFF" w:themeColor="background1"/>
                                <w:sz w:val="16"/>
                                <w:lang w:val="ja-JP" w:bidi="ja-JP"/>
                              </w:rPr>
                              <w:t>日</w:t>
                            </w:r>
                            <w:r w:rsidRPr="00EC65FE">
                              <w:rPr>
                                <w:rFonts w:ascii="MS PGothic" w:hAnsi="MS PGothic"/>
                                <w:color w:val="FFFFFF" w:themeColor="background1"/>
                                <w:sz w:val="16"/>
                                <w:lang w:val="ja-JP" w:bidi="ja-JP"/>
                              </w:rPr>
                              <w:t>：2020年11月11日</w:t>
                            </w:r>
                          </w:p>
                          <w:p w14:paraId="5663D1D2" w14:textId="77777777" w:rsidR="003E3DA5" w:rsidRPr="00EC65FE" w:rsidRDefault="003E3DA5">
                            <w:pPr>
                              <w:rPr>
                                <w:rFonts w:ascii="MS PGothic" w:hAnsi="MS PGothic"/>
                                <w:color w:val="FFFFFF" w:themeColor="background1"/>
                                <w:sz w:val="16"/>
                                <w:szCs w:val="16"/>
                              </w:rPr>
                            </w:pPr>
                            <w:r w:rsidRPr="0081393F">
                              <w:rPr>
                                <w:rFonts w:cs="Arial" w:hint="eastAsia"/>
                                <w:color w:val="00B0F0"/>
                                <w:sz w:val="16"/>
                                <w:szCs w:val="16"/>
                                <w:u w:val="single"/>
                              </w:rPr>
                              <w:t>本資料は日本語参考訳です。英語の</w:t>
                            </w:r>
                            <w:r w:rsidRPr="0081393F">
                              <w:rPr>
                                <w:rFonts w:cs="Arial" w:hint="eastAsia"/>
                                <w:color w:val="00B0F0"/>
                                <w:sz w:val="16"/>
                                <w:szCs w:val="16"/>
                                <w:u w:val="single"/>
                              </w:rPr>
                              <w:t>PRI REPORTING FRAMEWORK</w:t>
                            </w:r>
                            <w:r w:rsidRPr="0081393F">
                              <w:rPr>
                                <w:rFonts w:cs="Arial" w:hint="eastAsia"/>
                                <w:color w:val="00B0F0"/>
                                <w:sz w:val="16"/>
                                <w:szCs w:val="16"/>
                                <w:u w:val="single"/>
                              </w:rPr>
                              <w:t>も併せてご確認下さい。日本語版と英語版で相違が生じている場合には、英語版の内容が優先します。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4024DD" id="_x0000_s1027" type="#_x0000_t202" style="position:absolute;margin-left:0;margin-top:275.85pt;width:634.2pt;height:18.3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" filled="f" stroked="f">
                <v:textbox style="mso-fit-shape-to-text:t">
                  <w:txbxContent>
                    <w:p w14:paraId="1EEF1E22" w14:textId="77777777" w:rsidR="003E3DA5" w:rsidRDefault="003E3DA5">
                      <w:pPr>
                        <w:rPr>
                          <w:rFonts w:ascii="MS PGothic" w:hAnsi="MS PGothic"/>
                          <w:color w:val="FFFFFF" w:themeColor="background1"/>
                          <w:sz w:val="16"/>
                          <w:lang w:val="ja-JP" w:bidi="ja-JP"/>
                        </w:rPr>
                      </w:pPr>
                      <w:r>
                        <w:rPr>
                          <w:rFonts w:ascii="MS PGothic" w:hAnsi="MS PGothic" w:hint="eastAsia"/>
                          <w:color w:val="FFFFFF" w:themeColor="background1"/>
                          <w:sz w:val="16"/>
                          <w:lang w:val="ja-JP" w:bidi="ja-JP"/>
                        </w:rPr>
                        <w:t>最終</w:t>
                      </w:r>
                      <w:r w:rsidRPr="00EC65FE">
                        <w:rPr>
                          <w:rFonts w:ascii="MS PGothic" w:hAnsi="MS PGothic"/>
                          <w:color w:val="FFFFFF" w:themeColor="background1"/>
                          <w:sz w:val="16"/>
                          <w:lang w:val="ja-JP" w:bidi="ja-JP"/>
                        </w:rPr>
                        <w:t>改訂</w:t>
                      </w:r>
                      <w:r>
                        <w:rPr>
                          <w:rFonts w:ascii="MS PGothic" w:hAnsi="MS PGothic" w:hint="eastAsia"/>
                          <w:color w:val="FFFFFF" w:themeColor="background1"/>
                          <w:sz w:val="16"/>
                          <w:lang w:val="ja-JP" w:bidi="ja-JP"/>
                        </w:rPr>
                        <w:t>日</w:t>
                      </w:r>
                      <w:r w:rsidRPr="00EC65FE">
                        <w:rPr>
                          <w:rFonts w:ascii="MS PGothic" w:hAnsi="MS PGothic"/>
                          <w:color w:val="FFFFFF" w:themeColor="background1"/>
                          <w:sz w:val="16"/>
                          <w:lang w:val="ja-JP" w:bidi="ja-JP"/>
                        </w:rPr>
                        <w:t>：2020年11月11日</w:t>
                      </w:r>
                    </w:p>
                    <w:p w14:paraId="5663D1D2" w14:textId="77777777" w:rsidR="003E3DA5" w:rsidRPr="00EC65FE" w:rsidRDefault="003E3DA5">
                      <w:pPr>
                        <w:rPr>
                          <w:rFonts w:ascii="MS PGothic" w:hAnsi="MS PGothic"/>
                          <w:color w:val="FFFFFF" w:themeColor="background1"/>
                          <w:sz w:val="16"/>
                          <w:szCs w:val="16"/>
                        </w:rPr>
                      </w:pPr>
                      <w:r w:rsidRPr="0081393F">
                        <w:rPr>
                          <w:rFonts w:cs="Arial" w:hint="eastAsia"/>
                          <w:color w:val="00B0F0"/>
                          <w:sz w:val="16"/>
                          <w:szCs w:val="16"/>
                          <w:u w:val="single"/>
                        </w:rPr>
                        <w:t>本資料は日本語参考訳です。英語の</w:t>
                      </w:r>
                      <w:r w:rsidRPr="0081393F">
                        <w:rPr>
                          <w:rFonts w:cs="Arial" w:hint="eastAsia"/>
                          <w:color w:val="00B0F0"/>
                          <w:sz w:val="16"/>
                          <w:szCs w:val="16"/>
                          <w:u w:val="single"/>
                        </w:rPr>
                        <w:t>PRI REPORTING FRAMEWORK</w:t>
                      </w:r>
                      <w:r w:rsidRPr="0081393F">
                        <w:rPr>
                          <w:rFonts w:cs="Arial" w:hint="eastAsia"/>
                          <w:color w:val="00B0F0"/>
                          <w:sz w:val="16"/>
                          <w:szCs w:val="16"/>
                          <w:u w:val="single"/>
                        </w:rPr>
                        <w:t>も併せてご確認下さい。日本語版と英語版で相違が生じている場合には、英語版の内容が優先します。</w:t>
                      </w:r>
                    </w:p>
                  </w:txbxContent>
                </v:textbox>
                <w10:wrap anchorx="margin"/>
              </v:shape>
            </w:pict>
          </mc:Fallback>
        </mc:AlternateContent>
      </w:r>
      <w:r w:rsidR="008B5995" w:rsidRPr="007F22A9">
        <w:rPr>
          <w:rFonts w:cs="Arial"/>
          <w:noProof/>
        </w:rPr>
        <mc:AlternateContent>
          <mc:Choice Requires="wps">
            <w:drawing>
              <wp:anchor distT="45720" distB="45720" distL="114300" distR="114300" simplePos="0" relativeHeight="251658241" behindDoc="0" locked="0" layoutInCell="1" allowOverlap="1" wp14:anchorId="64522051" wp14:editId="3665ABEE">
                <wp:simplePos x="0" y="0"/>
                <wp:positionH relativeFrom="margin">
                  <wp:posOffset>0</wp:posOffset>
                </wp:positionH>
                <wp:positionV relativeFrom="paragraph">
                  <wp:posOffset>855345</wp:posOffset>
                </wp:positionV>
                <wp:extent cx="5705475" cy="26543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headEnd/>
                          <a:tailEnd/>
                        </a:ln>
                      </wps:spPr>
                      <wps:txbx>
                        <w:txbxContent>
                          <w:p w14:paraId="05034FA5" w14:textId="77777777" w:rsidR="003E3DA5" w:rsidRPr="00EC65FE" w:rsidRDefault="003E3DA5" w:rsidP="00932DAB">
                            <w:pPr>
                              <w:rPr>
                                <w:rFonts w:ascii="MS PGothic" w:hAnsi="MS PGothic"/>
                                <w:b/>
                                <w:bCs/>
                                <w:color w:val="FFFFFF" w:themeColor="background1"/>
                              </w:rPr>
                            </w:pPr>
                            <w:r w:rsidRPr="00EC65FE">
                              <w:rPr>
                                <w:rFonts w:ascii="MS PGothic" w:hAnsi="MS PGothic"/>
                                <w:b/>
                                <w:color w:val="FFFFFF" w:themeColor="background1"/>
                                <w:lang w:val="ja-JP" w:bidi="ja-JP"/>
                              </w:rPr>
                              <w:t>PRI報告フレームワーク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522051" id="_x0000_s1028" type="#_x0000_t202" style="position:absolute;margin-left:0;margin-top:67.35pt;width:449.25pt;height:20.9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" filled="f" stroked="f">
                <v:textbox style="mso-fit-shape-to-text:t">
                  <w:txbxContent>
                    <w:p w14:paraId="05034FA5" w14:textId="77777777" w:rsidR="003E3DA5" w:rsidRPr="00EC65FE" w:rsidRDefault="003E3DA5" w:rsidP="00932DAB">
                      <w:pPr>
                        <w:rPr>
                          <w:rFonts w:ascii="MS PGothic" w:hAnsi="MS PGothic"/>
                          <w:b/>
                          <w:bCs/>
                          <w:color w:val="FFFFFF" w:themeColor="background1"/>
                        </w:rPr>
                      </w:pPr>
                      <w:r w:rsidRPr="00EC65FE">
                        <w:rPr>
                          <w:rFonts w:ascii="MS PGothic" w:hAnsi="MS PGothic"/>
                          <w:b/>
                          <w:color w:val="FFFFFF" w:themeColor="background1"/>
                          <w:lang w:val="ja-JP" w:bidi="ja-JP"/>
                        </w:rPr>
                        <w:t>PRI報告フレームワーク</w:t>
                      </w:r>
                    </w:p>
                  </w:txbxContent>
                </v:textbox>
                <w10:wrap anchorx="margin"/>
              </v:shape>
            </w:pict>
          </mc:Fallback>
        </mc:AlternateContent>
      </w:r>
      <w:r w:rsidR="008B5995" w:rsidRPr="007F22A9">
        <w:rPr>
          <w:rFonts w:cs="Arial"/>
          <w:noProof/>
        </w:rPr>
        <mc:AlternateContent>
          <mc:Choice Requires="wps">
            <w:drawing>
              <wp:anchor distT="45720" distB="45720" distL="114300" distR="114300" simplePos="0" relativeHeight="251658240" behindDoc="0" locked="0" layoutInCell="1" allowOverlap="1" wp14:anchorId="17F40AD2" wp14:editId="12FBC218">
                <wp:simplePos x="0" y="0"/>
                <wp:positionH relativeFrom="margin">
                  <wp:posOffset>0</wp:posOffset>
                </wp:positionH>
                <wp:positionV relativeFrom="paragraph">
                  <wp:posOffset>1845945</wp:posOffset>
                </wp:positionV>
                <wp:extent cx="4200525" cy="29845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headEnd/>
                          <a:tailEnd/>
                        </a:ln>
                      </wps:spPr>
                      <wps:txbx>
                        <w:txbxContent>
                          <w:p w14:paraId="570C0356" w14:textId="77777777" w:rsidR="003E3DA5" w:rsidRPr="00EC65FE" w:rsidRDefault="003E3DA5" w:rsidP="00290DD4">
                            <w:pPr>
                              <w:rPr>
                                <w:rFonts w:ascii="MS PGothic" w:hAnsi="MS PGothic"/>
                              </w:rPr>
                            </w:pPr>
                            <w:r w:rsidRPr="00EC65FE">
                              <w:rPr>
                                <w:rFonts w:ascii="MS PGothic" w:hAnsi="MS PGothic"/>
                                <w:b/>
                                <w:color w:val="0070C0"/>
                                <w:sz w:val="24"/>
                                <w:lang w:val="ja-JP" w:bidi="ja-JP"/>
                              </w:rPr>
                              <w:t>2021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F40AD2" id="_x0000_s1029" type="#_x0000_t202" style="position:absolute;margin-left:0;margin-top:145.35pt;width:330.75pt;height:23.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" filled="f" stroked="f">
                <v:textbox style="mso-fit-shape-to-text:t">
                  <w:txbxContent>
                    <w:p w14:paraId="570C0356" w14:textId="77777777" w:rsidR="003E3DA5" w:rsidRPr="00EC65FE" w:rsidRDefault="003E3DA5" w:rsidP="00290DD4">
                      <w:pPr>
                        <w:rPr>
                          <w:rFonts w:ascii="MS PGothic" w:hAnsi="MS PGothic"/>
                        </w:rPr>
                      </w:pPr>
                      <w:r w:rsidRPr="00EC65FE">
                        <w:rPr>
                          <w:rFonts w:ascii="MS PGothic" w:hAnsi="MS PGothic"/>
                          <w:b/>
                          <w:color w:val="0070C0"/>
                          <w:sz w:val="24"/>
                          <w:lang w:val="ja-JP" w:bidi="ja-JP"/>
                        </w:rPr>
                        <w:t>2021</w:t>
                      </w:r>
                    </w:p>
                  </w:txbxContent>
                </v:textbox>
                <w10:wrap anchorx="margin"/>
              </v:shape>
            </w:pict>
          </mc:Fallback>
        </mc:AlternateContent>
      </w:r>
      <w:r w:rsidR="00AF407C" w:rsidRPr="007F22A9">
        <w:rPr>
          <w:rFonts w:cs="Arial"/>
        </w:rPr>
        <w:br w:type="page"/>
      </w:r>
    </w:p>
    <w:p w14:paraId="5C2D00B8" w14:textId="77777777" w:rsidR="008B5E42" w:rsidRPr="007F22A9" w:rsidRDefault="008B5E42" w:rsidP="008B5E42">
      <w:pPr>
        <w:pStyle w:val="Heading1"/>
        <w:rPr>
          <w:rFonts w:eastAsia="MS PGothic" w:cs="Arial"/>
        </w:rPr>
      </w:pPr>
      <w:bookmarkStart w:id="2" w:name="_Toc57815334"/>
      <w:bookmarkStart w:id="3" w:name="_Toc57885681"/>
      <w:bookmarkStart w:id="4" w:name="_Toc58332768"/>
      <w:bookmarkEnd w:id="1"/>
      <w:r w:rsidRPr="007F22A9">
        <w:rPr>
          <w:rFonts w:eastAsia="MS PGothic" w:cs="Arial"/>
        </w:rPr>
        <w:lastRenderedPageBreak/>
        <w:t>謝辞</w:t>
      </w:r>
      <w:bookmarkEnd w:id="2"/>
      <w:bookmarkEnd w:id="3"/>
      <w:bookmarkEnd w:id="4"/>
    </w:p>
    <w:p w14:paraId="45818B2E" w14:textId="77777777" w:rsidR="008B5E42" w:rsidRPr="007F22A9" w:rsidRDefault="008B5E42" w:rsidP="008B5E42">
      <w:pPr>
        <w:rPr>
          <w:rFonts w:cs="Arial"/>
        </w:rPr>
      </w:pPr>
      <w:r w:rsidRPr="007F22A9">
        <w:rPr>
          <w:rFonts w:cs="Arial"/>
        </w:rPr>
        <w:t>新しい</w:t>
      </w:r>
      <w:r w:rsidRPr="007F22A9">
        <w:rPr>
          <w:rFonts w:cs="Arial"/>
        </w:rPr>
        <w:t>PRI</w:t>
      </w:r>
      <w:r w:rsidRPr="007F22A9">
        <w:rPr>
          <w:rFonts w:cs="Arial"/>
        </w:rPr>
        <w:t>報告フレームワークおよび付随するシステムの開発にあたり、</w:t>
      </w:r>
      <w:r w:rsidRPr="007F22A9">
        <w:rPr>
          <w:rFonts w:cs="Arial"/>
        </w:rPr>
        <w:t>PRI</w:t>
      </w:r>
      <w:r w:rsidRPr="007F22A9">
        <w:rPr>
          <w:rFonts w:cs="Arial"/>
        </w:rPr>
        <w:t>をご支援いただいたパートナーの皆様へ、</w:t>
      </w:r>
      <w:r w:rsidRPr="007F22A9">
        <w:rPr>
          <w:rFonts w:cs="Arial"/>
        </w:rPr>
        <w:t>PRI</w:t>
      </w:r>
      <w:r w:rsidRPr="007F22A9">
        <w:rPr>
          <w:rFonts w:cs="Arial"/>
        </w:rPr>
        <w:t>より御礼を申し上げます。</w:t>
      </w:r>
    </w:p>
    <w:p w14:paraId="15C5329D" w14:textId="77777777" w:rsidR="008B5E42" w:rsidRPr="007F22A9" w:rsidRDefault="008B5E42" w:rsidP="008B5E42">
      <w:pPr>
        <w:rPr>
          <w:rFonts w:cs="Arial"/>
        </w:rPr>
      </w:pPr>
      <w:r w:rsidRPr="007F22A9">
        <w:rPr>
          <w:rFonts w:cs="Arial"/>
        </w:rPr>
        <w:t>Contrast Capital</w:t>
      </w:r>
      <w:r w:rsidRPr="007F22A9">
        <w:rPr>
          <w:rFonts w:cs="Arial"/>
        </w:rPr>
        <w:t>（</w:t>
      </w:r>
      <w:r w:rsidRPr="007F22A9">
        <w:rPr>
          <w:rFonts w:cs="Arial"/>
        </w:rPr>
        <w:t>Amara Goeree</w:t>
      </w:r>
      <w:r w:rsidRPr="007F22A9">
        <w:rPr>
          <w:rFonts w:cs="Arial"/>
        </w:rPr>
        <w:t>、</w:t>
      </w:r>
      <w:r w:rsidRPr="007F22A9">
        <w:rPr>
          <w:rFonts w:cs="Arial"/>
        </w:rPr>
        <w:t>Cecile Biccari</w:t>
      </w:r>
      <w:r w:rsidRPr="007F22A9">
        <w:rPr>
          <w:rFonts w:cs="Arial"/>
        </w:rPr>
        <w:t>、</w:t>
      </w:r>
      <w:r w:rsidRPr="007F22A9">
        <w:rPr>
          <w:rFonts w:cs="Arial"/>
        </w:rPr>
        <w:t xml:space="preserve">Joseph </w:t>
      </w:r>
      <w:proofErr w:type="spellStart"/>
      <w:r w:rsidRPr="007F22A9">
        <w:rPr>
          <w:rFonts w:cs="Arial"/>
        </w:rPr>
        <w:t>Naayem</w:t>
      </w:r>
      <w:proofErr w:type="spellEnd"/>
      <w:r w:rsidRPr="007F22A9">
        <w:rPr>
          <w:rFonts w:cs="Arial"/>
        </w:rPr>
        <w:t>）</w:t>
      </w:r>
    </w:p>
    <w:p w14:paraId="49336EC7" w14:textId="77777777" w:rsidR="008B5E42" w:rsidRPr="007F22A9" w:rsidRDefault="008B5E42" w:rsidP="008B5E42">
      <w:pPr>
        <w:rPr>
          <w:rFonts w:cs="Arial"/>
        </w:rPr>
      </w:pPr>
      <w:r w:rsidRPr="007F22A9">
        <w:rPr>
          <w:rFonts w:cs="Arial"/>
        </w:rPr>
        <w:t>Davies Hickman</w:t>
      </w:r>
      <w:r w:rsidRPr="007F22A9">
        <w:rPr>
          <w:rFonts w:cs="Arial"/>
        </w:rPr>
        <w:t>（</w:t>
      </w:r>
      <w:r w:rsidRPr="007F22A9">
        <w:rPr>
          <w:rFonts w:cs="Arial"/>
        </w:rPr>
        <w:t>Marcus Hickman</w:t>
      </w:r>
      <w:r w:rsidRPr="007F22A9">
        <w:rPr>
          <w:rFonts w:cs="Arial"/>
        </w:rPr>
        <w:t>、</w:t>
      </w:r>
      <w:r w:rsidRPr="007F22A9">
        <w:rPr>
          <w:rFonts w:cs="Arial"/>
        </w:rPr>
        <w:t>Jo Davies</w:t>
      </w:r>
      <w:r w:rsidRPr="007F22A9">
        <w:rPr>
          <w:rFonts w:cs="Arial"/>
        </w:rPr>
        <w:t>）</w:t>
      </w:r>
    </w:p>
    <w:p w14:paraId="552D958B" w14:textId="77777777" w:rsidR="008B5E42" w:rsidRPr="007F22A9" w:rsidRDefault="008B5E42" w:rsidP="008B5E42">
      <w:pPr>
        <w:rPr>
          <w:rFonts w:cs="Arial"/>
        </w:rPr>
      </w:pPr>
      <w:r w:rsidRPr="007F22A9">
        <w:rPr>
          <w:rFonts w:cs="Arial"/>
        </w:rPr>
        <w:t>Oakland Group</w:t>
      </w:r>
      <w:r w:rsidRPr="007F22A9">
        <w:rPr>
          <w:rFonts w:cs="Arial"/>
        </w:rPr>
        <w:t>（</w:t>
      </w:r>
      <w:r w:rsidRPr="007F22A9">
        <w:rPr>
          <w:rFonts w:cs="Arial"/>
        </w:rPr>
        <w:t>Andy Crossley</w:t>
      </w:r>
      <w:r w:rsidRPr="007F22A9">
        <w:rPr>
          <w:rFonts w:cs="Arial"/>
        </w:rPr>
        <w:t>、</w:t>
      </w:r>
      <w:r w:rsidRPr="007F22A9">
        <w:rPr>
          <w:rFonts w:cs="Arial"/>
        </w:rPr>
        <w:t>George Cowen</w:t>
      </w:r>
      <w:r w:rsidRPr="007F22A9">
        <w:rPr>
          <w:rFonts w:cs="Arial"/>
        </w:rPr>
        <w:t>、</w:t>
      </w:r>
      <w:r w:rsidRPr="007F22A9">
        <w:rPr>
          <w:rFonts w:cs="Arial"/>
        </w:rPr>
        <w:t>Jake Watson</w:t>
      </w:r>
      <w:r w:rsidRPr="007F22A9">
        <w:rPr>
          <w:rFonts w:cs="Arial"/>
        </w:rPr>
        <w:t>）</w:t>
      </w:r>
    </w:p>
    <w:p w14:paraId="50CED9C0" w14:textId="77777777" w:rsidR="007F63A5" w:rsidRPr="007F22A9" w:rsidRDefault="008B5E42" w:rsidP="008B5E42">
      <w:pPr>
        <w:rPr>
          <w:rFonts w:cs="Arial"/>
        </w:rPr>
      </w:pPr>
      <w:r w:rsidRPr="007F22A9">
        <w:rPr>
          <w:rFonts w:cs="Arial"/>
        </w:rPr>
        <w:t>PwC</w:t>
      </w:r>
      <w:r w:rsidRPr="007F22A9">
        <w:rPr>
          <w:rFonts w:cs="Arial"/>
        </w:rPr>
        <w:t>（</w:t>
      </w:r>
      <w:r w:rsidRPr="007F22A9">
        <w:rPr>
          <w:rFonts w:cs="Arial"/>
        </w:rPr>
        <w:t>Gunjan Bhargava</w:t>
      </w:r>
      <w:r w:rsidRPr="007F22A9">
        <w:rPr>
          <w:rFonts w:cs="Arial"/>
        </w:rPr>
        <w:t>、</w:t>
      </w:r>
      <w:r w:rsidRPr="007F22A9">
        <w:rPr>
          <w:rFonts w:cs="Arial"/>
        </w:rPr>
        <w:t>Iain Anderson</w:t>
      </w:r>
      <w:r w:rsidRPr="007F22A9">
        <w:rPr>
          <w:rFonts w:cs="Arial"/>
        </w:rPr>
        <w:t>、</w:t>
      </w:r>
      <w:r w:rsidRPr="007F22A9">
        <w:rPr>
          <w:rFonts w:cs="Arial"/>
        </w:rPr>
        <w:t>Wojciech Wagstyl</w:t>
      </w:r>
      <w:r w:rsidRPr="007F22A9">
        <w:rPr>
          <w:rFonts w:cs="Arial"/>
        </w:rPr>
        <w:t>）</w:t>
      </w:r>
    </w:p>
    <w:p w14:paraId="2A8475F0" w14:textId="77777777" w:rsidR="007F63A5" w:rsidRPr="007F22A9" w:rsidRDefault="007F63A5">
      <w:pPr>
        <w:spacing w:after="160" w:line="259" w:lineRule="auto"/>
        <w:rPr>
          <w:rFonts w:cs="Arial"/>
        </w:rPr>
      </w:pPr>
      <w:r w:rsidRPr="007F22A9">
        <w:rPr>
          <w:rFonts w:cs="Arial"/>
          <w:lang w:val="en-US" w:bidi="ja-JP"/>
        </w:rPr>
        <w:br w:type="page"/>
      </w:r>
    </w:p>
    <w:p w14:paraId="36AD5433" w14:textId="77777777" w:rsidR="00AF407C" w:rsidRPr="007F22A9" w:rsidRDefault="008B5E42" w:rsidP="000E573E">
      <w:pPr>
        <w:tabs>
          <w:tab w:val="right" w:pos="8789"/>
          <w:tab w:val="left" w:pos="8931"/>
        </w:tabs>
        <w:rPr>
          <w:rFonts w:cs="Arial"/>
          <w:color w:val="2F5496"/>
          <w:szCs w:val="40"/>
        </w:rPr>
      </w:pPr>
      <w:r w:rsidRPr="007F22A9">
        <w:rPr>
          <w:rFonts w:cs="Arial"/>
          <w:caps/>
          <w:color w:val="2F5496"/>
          <w:sz w:val="40"/>
          <w:szCs w:val="40"/>
        </w:rPr>
        <w:lastRenderedPageBreak/>
        <w:t>目次</w:t>
      </w:r>
    </w:p>
    <w:p w14:paraId="32840477" w14:textId="77777777" w:rsidR="000F3CF4" w:rsidRDefault="000F3CF4" w:rsidP="000F3CF4">
      <w:pPr>
        <w:rPr>
          <w:rFonts w:cs="Arial"/>
        </w:rPr>
      </w:pPr>
    </w:p>
    <w:p w14:paraId="58583405" w14:textId="1A84C347" w:rsidR="00F479E9" w:rsidRDefault="007F22A9" w:rsidP="00F479E9">
      <w:pPr>
        <w:pStyle w:val="TOC1"/>
        <w:rPr>
          <w:rFonts w:asciiTheme="minorHAnsi" w:eastAsiaTheme="minorEastAsia" w:hAnsiTheme="minorHAnsi" w:cstheme="minorBidi"/>
          <w:noProof/>
          <w:color w:val="auto"/>
          <w:kern w:val="2"/>
          <w:sz w:val="21"/>
          <w:szCs w:val="22"/>
          <w:lang w:val="en-US"/>
        </w:rPr>
      </w:pPr>
      <w:r>
        <w:rPr>
          <w:rFonts w:cs="Arial"/>
        </w:rPr>
        <w:fldChar w:fldCharType="begin"/>
      </w:r>
      <w:r>
        <w:rPr>
          <w:rFonts w:cs="Arial"/>
        </w:rPr>
        <w:instrText xml:space="preserve"> </w:instrText>
      </w:r>
      <w:r>
        <w:rPr>
          <w:rFonts w:cs="Arial" w:hint="eastAsia"/>
        </w:rPr>
        <w:instrText>TOC \o "1-3" \h \z \u</w:instrText>
      </w:r>
      <w:r>
        <w:rPr>
          <w:rFonts w:cs="Arial"/>
        </w:rPr>
        <w:instrText xml:space="preserve"> </w:instrText>
      </w:r>
      <w:r>
        <w:rPr>
          <w:rFonts w:cs="Arial"/>
        </w:rPr>
        <w:fldChar w:fldCharType="separate"/>
      </w:r>
      <w:hyperlink w:anchor="_Toc58332768" w:history="1">
        <w:r w:rsidR="00F479E9" w:rsidRPr="00C2433F">
          <w:rPr>
            <w:rStyle w:val="Hyperlink"/>
            <w:rFonts w:eastAsia="MS PGothic" w:cs="Arial"/>
            <w:noProof/>
          </w:rPr>
          <w:t>謝辞</w:t>
        </w:r>
        <w:r w:rsidR="00F479E9">
          <w:rPr>
            <w:noProof/>
            <w:webHidden/>
          </w:rPr>
          <w:tab/>
        </w:r>
        <w:r w:rsidR="00F479E9">
          <w:rPr>
            <w:noProof/>
            <w:webHidden/>
          </w:rPr>
          <w:fldChar w:fldCharType="begin"/>
        </w:r>
        <w:r w:rsidR="00F479E9">
          <w:rPr>
            <w:noProof/>
            <w:webHidden/>
          </w:rPr>
          <w:instrText xml:space="preserve"> PAGEREF _Toc58332768 \h </w:instrText>
        </w:r>
        <w:r w:rsidR="00F479E9">
          <w:rPr>
            <w:noProof/>
            <w:webHidden/>
          </w:rPr>
        </w:r>
        <w:r w:rsidR="00F479E9">
          <w:rPr>
            <w:noProof/>
            <w:webHidden/>
          </w:rPr>
          <w:fldChar w:fldCharType="separate"/>
        </w:r>
        <w:r w:rsidR="00F479E9">
          <w:rPr>
            <w:noProof/>
            <w:webHidden/>
          </w:rPr>
          <w:t>2</w:t>
        </w:r>
        <w:r w:rsidR="00F479E9">
          <w:rPr>
            <w:noProof/>
            <w:webHidden/>
          </w:rPr>
          <w:fldChar w:fldCharType="end"/>
        </w:r>
      </w:hyperlink>
    </w:p>
    <w:p w14:paraId="4AD07962" w14:textId="0295151B" w:rsidR="00F479E9" w:rsidRDefault="00041778" w:rsidP="00F479E9">
      <w:pPr>
        <w:pStyle w:val="TOC1"/>
        <w:rPr>
          <w:rFonts w:asciiTheme="minorHAnsi" w:eastAsiaTheme="minorEastAsia" w:hAnsiTheme="minorHAnsi" w:cstheme="minorBidi"/>
          <w:noProof/>
          <w:color w:val="auto"/>
          <w:kern w:val="2"/>
          <w:sz w:val="21"/>
          <w:szCs w:val="22"/>
          <w:lang w:val="en-US"/>
        </w:rPr>
      </w:pPr>
      <w:hyperlink w:anchor="_Toc58332769" w:history="1">
        <w:r w:rsidR="00F479E9" w:rsidRPr="00C2433F">
          <w:rPr>
            <w:rStyle w:val="Hyperlink"/>
            <w:rFonts w:eastAsia="MS PGothic" w:cs="Arial"/>
            <w:noProof/>
            <w:lang w:val="ja-JP" w:bidi="ja-JP"/>
          </w:rPr>
          <w:t>本モジュールの対象者</w:t>
        </w:r>
        <w:r w:rsidR="00F479E9">
          <w:rPr>
            <w:noProof/>
            <w:webHidden/>
          </w:rPr>
          <w:tab/>
        </w:r>
        <w:r w:rsidR="00F479E9">
          <w:rPr>
            <w:noProof/>
            <w:webHidden/>
          </w:rPr>
          <w:fldChar w:fldCharType="begin"/>
        </w:r>
        <w:r w:rsidR="00F479E9">
          <w:rPr>
            <w:noProof/>
            <w:webHidden/>
          </w:rPr>
          <w:instrText xml:space="preserve"> PAGEREF _Toc58332769 \h </w:instrText>
        </w:r>
        <w:r w:rsidR="00F479E9">
          <w:rPr>
            <w:noProof/>
            <w:webHidden/>
          </w:rPr>
        </w:r>
        <w:r w:rsidR="00F479E9">
          <w:rPr>
            <w:noProof/>
            <w:webHidden/>
          </w:rPr>
          <w:fldChar w:fldCharType="separate"/>
        </w:r>
        <w:r w:rsidR="00F479E9">
          <w:rPr>
            <w:noProof/>
            <w:webHidden/>
          </w:rPr>
          <w:t>7</w:t>
        </w:r>
        <w:r w:rsidR="00F479E9">
          <w:rPr>
            <w:noProof/>
            <w:webHidden/>
          </w:rPr>
          <w:fldChar w:fldCharType="end"/>
        </w:r>
      </w:hyperlink>
    </w:p>
    <w:p w14:paraId="3ACD8F13" w14:textId="74CBD70F" w:rsidR="00F479E9" w:rsidRDefault="00041778" w:rsidP="00F479E9">
      <w:pPr>
        <w:pStyle w:val="TOC1"/>
        <w:rPr>
          <w:rFonts w:asciiTheme="minorHAnsi" w:eastAsiaTheme="minorEastAsia" w:hAnsiTheme="minorHAnsi" w:cstheme="minorBidi"/>
          <w:noProof/>
          <w:color w:val="auto"/>
          <w:kern w:val="2"/>
          <w:sz w:val="21"/>
          <w:szCs w:val="22"/>
          <w:lang w:val="en-US"/>
        </w:rPr>
      </w:pPr>
      <w:hyperlink w:anchor="_Toc58332770" w:history="1">
        <w:r w:rsidR="00F479E9" w:rsidRPr="00C2433F">
          <w:rPr>
            <w:rStyle w:val="Hyperlink"/>
            <w:rFonts w:eastAsia="MS PGothic" w:cs="Arial"/>
            <w:noProof/>
          </w:rPr>
          <w:t>本書を理解するために</w:t>
        </w:r>
        <w:r w:rsidR="00F479E9">
          <w:rPr>
            <w:noProof/>
            <w:webHidden/>
          </w:rPr>
          <w:tab/>
        </w:r>
        <w:r w:rsidR="00F479E9">
          <w:rPr>
            <w:noProof/>
            <w:webHidden/>
          </w:rPr>
          <w:fldChar w:fldCharType="begin"/>
        </w:r>
        <w:r w:rsidR="00F479E9">
          <w:rPr>
            <w:noProof/>
            <w:webHidden/>
          </w:rPr>
          <w:instrText xml:space="preserve"> PAGEREF _Toc58332770 \h </w:instrText>
        </w:r>
        <w:r w:rsidR="00F479E9">
          <w:rPr>
            <w:noProof/>
            <w:webHidden/>
          </w:rPr>
        </w:r>
        <w:r w:rsidR="00F479E9">
          <w:rPr>
            <w:noProof/>
            <w:webHidden/>
          </w:rPr>
          <w:fldChar w:fldCharType="separate"/>
        </w:r>
        <w:r w:rsidR="00F479E9">
          <w:rPr>
            <w:noProof/>
            <w:webHidden/>
          </w:rPr>
          <w:t>8</w:t>
        </w:r>
        <w:r w:rsidR="00F479E9">
          <w:rPr>
            <w:noProof/>
            <w:webHidden/>
          </w:rPr>
          <w:fldChar w:fldCharType="end"/>
        </w:r>
      </w:hyperlink>
    </w:p>
    <w:p w14:paraId="7AF6AA02" w14:textId="51989898" w:rsidR="00F479E9" w:rsidRDefault="00041778">
      <w:pPr>
        <w:pStyle w:val="TOC2"/>
        <w:rPr>
          <w:rFonts w:asciiTheme="minorHAnsi" w:eastAsiaTheme="minorEastAsia" w:hAnsiTheme="minorHAnsi" w:cstheme="minorBidi"/>
          <w:kern w:val="2"/>
          <w:sz w:val="21"/>
          <w:szCs w:val="22"/>
          <w:lang w:val="en-US"/>
        </w:rPr>
      </w:pPr>
      <w:hyperlink w:anchor="_Toc58332771" w:history="1">
        <w:r w:rsidR="00F479E9" w:rsidRPr="00C2433F">
          <w:rPr>
            <w:rStyle w:val="Hyperlink"/>
            <w:rFonts w:cs="Arial"/>
          </w:rPr>
          <w:t>指標ヘッダー</w:t>
        </w:r>
        <w:r w:rsidR="00F479E9">
          <w:rPr>
            <w:webHidden/>
          </w:rPr>
          <w:tab/>
        </w:r>
        <w:r w:rsidR="00F479E9">
          <w:rPr>
            <w:webHidden/>
          </w:rPr>
          <w:fldChar w:fldCharType="begin"/>
        </w:r>
        <w:r w:rsidR="00F479E9">
          <w:rPr>
            <w:webHidden/>
          </w:rPr>
          <w:instrText xml:space="preserve"> PAGEREF _Toc58332771 \h </w:instrText>
        </w:r>
        <w:r w:rsidR="00F479E9">
          <w:rPr>
            <w:webHidden/>
          </w:rPr>
        </w:r>
        <w:r w:rsidR="00F479E9">
          <w:rPr>
            <w:webHidden/>
          </w:rPr>
          <w:fldChar w:fldCharType="separate"/>
        </w:r>
        <w:r w:rsidR="00F479E9">
          <w:rPr>
            <w:webHidden/>
          </w:rPr>
          <w:t>8</w:t>
        </w:r>
        <w:r w:rsidR="00F479E9">
          <w:rPr>
            <w:webHidden/>
          </w:rPr>
          <w:fldChar w:fldCharType="end"/>
        </w:r>
      </w:hyperlink>
    </w:p>
    <w:p w14:paraId="63E51452" w14:textId="6906A55F" w:rsidR="00F479E9" w:rsidRDefault="00041778">
      <w:pPr>
        <w:pStyle w:val="TOC2"/>
        <w:rPr>
          <w:rFonts w:asciiTheme="minorHAnsi" w:eastAsiaTheme="minorEastAsia" w:hAnsiTheme="minorHAnsi" w:cstheme="minorBidi"/>
          <w:kern w:val="2"/>
          <w:sz w:val="21"/>
          <w:szCs w:val="22"/>
          <w:lang w:val="en-US"/>
        </w:rPr>
      </w:pPr>
      <w:hyperlink w:anchor="_Toc58332772" w:history="1">
        <w:r w:rsidR="00F479E9" w:rsidRPr="00C2433F">
          <w:rPr>
            <w:rStyle w:val="Hyperlink"/>
            <w:rFonts w:cs="Arial"/>
            <w:lang w:val="ja-JP" w:bidi="ja-JP"/>
          </w:rPr>
          <w:t>コア特性とプラス特性</w:t>
        </w:r>
        <w:r w:rsidR="00F479E9">
          <w:rPr>
            <w:webHidden/>
          </w:rPr>
          <w:tab/>
        </w:r>
        <w:r w:rsidR="00F479E9">
          <w:rPr>
            <w:webHidden/>
          </w:rPr>
          <w:fldChar w:fldCharType="begin"/>
        </w:r>
        <w:r w:rsidR="00F479E9">
          <w:rPr>
            <w:webHidden/>
          </w:rPr>
          <w:instrText xml:space="preserve"> PAGEREF _Toc58332772 \h </w:instrText>
        </w:r>
        <w:r w:rsidR="00F479E9">
          <w:rPr>
            <w:webHidden/>
          </w:rPr>
        </w:r>
        <w:r w:rsidR="00F479E9">
          <w:rPr>
            <w:webHidden/>
          </w:rPr>
          <w:fldChar w:fldCharType="separate"/>
        </w:r>
        <w:r w:rsidR="00F479E9">
          <w:rPr>
            <w:webHidden/>
          </w:rPr>
          <w:t>8</w:t>
        </w:r>
        <w:r w:rsidR="00F479E9">
          <w:rPr>
            <w:webHidden/>
          </w:rPr>
          <w:fldChar w:fldCharType="end"/>
        </w:r>
      </w:hyperlink>
    </w:p>
    <w:p w14:paraId="664988E5" w14:textId="6235CEC7" w:rsidR="00F479E9" w:rsidRDefault="00041778">
      <w:pPr>
        <w:pStyle w:val="TOC2"/>
        <w:rPr>
          <w:rFonts w:asciiTheme="minorHAnsi" w:eastAsiaTheme="minorEastAsia" w:hAnsiTheme="minorHAnsi" w:cstheme="minorBidi"/>
          <w:kern w:val="2"/>
          <w:sz w:val="21"/>
          <w:szCs w:val="22"/>
          <w:lang w:val="en-US"/>
        </w:rPr>
      </w:pPr>
      <w:hyperlink w:anchor="_Toc58332773" w:history="1">
        <w:r w:rsidR="00F479E9" w:rsidRPr="00C2433F">
          <w:rPr>
            <w:rStyle w:val="Hyperlink"/>
            <w:rFonts w:cs="Arial"/>
          </w:rPr>
          <w:t>説明、詳細なロジック、評価</w:t>
        </w:r>
        <w:r w:rsidR="00F479E9">
          <w:rPr>
            <w:webHidden/>
          </w:rPr>
          <w:tab/>
        </w:r>
        <w:r w:rsidR="00F479E9">
          <w:rPr>
            <w:webHidden/>
          </w:rPr>
          <w:fldChar w:fldCharType="begin"/>
        </w:r>
        <w:r w:rsidR="00F479E9">
          <w:rPr>
            <w:webHidden/>
          </w:rPr>
          <w:instrText xml:space="preserve"> PAGEREF _Toc58332773 \h </w:instrText>
        </w:r>
        <w:r w:rsidR="00F479E9">
          <w:rPr>
            <w:webHidden/>
          </w:rPr>
        </w:r>
        <w:r w:rsidR="00F479E9">
          <w:rPr>
            <w:webHidden/>
          </w:rPr>
          <w:fldChar w:fldCharType="separate"/>
        </w:r>
        <w:r w:rsidR="00F479E9">
          <w:rPr>
            <w:webHidden/>
          </w:rPr>
          <w:t>9</w:t>
        </w:r>
        <w:r w:rsidR="00F479E9">
          <w:rPr>
            <w:webHidden/>
          </w:rPr>
          <w:fldChar w:fldCharType="end"/>
        </w:r>
      </w:hyperlink>
    </w:p>
    <w:p w14:paraId="2E15A3BE" w14:textId="4A5B88F6" w:rsidR="00F479E9" w:rsidRDefault="00041778">
      <w:pPr>
        <w:pStyle w:val="TOC2"/>
        <w:rPr>
          <w:rFonts w:asciiTheme="minorHAnsi" w:eastAsiaTheme="minorEastAsia" w:hAnsiTheme="minorHAnsi" w:cstheme="minorBidi"/>
          <w:kern w:val="2"/>
          <w:sz w:val="21"/>
          <w:szCs w:val="22"/>
          <w:lang w:val="en-US"/>
        </w:rPr>
      </w:pPr>
      <w:hyperlink w:anchor="_Toc58332774" w:history="1">
        <w:r w:rsidR="00F479E9" w:rsidRPr="00C2433F">
          <w:rPr>
            <w:rStyle w:val="Hyperlink"/>
            <w:rFonts w:cs="Arial"/>
            <w:lang w:val="ja-JP" w:bidi="ja-JP"/>
          </w:rPr>
          <w:t>自由回答：字数制限</w:t>
        </w:r>
        <w:r w:rsidR="00F479E9">
          <w:rPr>
            <w:webHidden/>
          </w:rPr>
          <w:tab/>
        </w:r>
        <w:r w:rsidR="00F479E9">
          <w:rPr>
            <w:webHidden/>
          </w:rPr>
          <w:fldChar w:fldCharType="begin"/>
        </w:r>
        <w:r w:rsidR="00F479E9">
          <w:rPr>
            <w:webHidden/>
          </w:rPr>
          <w:instrText xml:space="preserve"> PAGEREF _Toc58332774 \h </w:instrText>
        </w:r>
        <w:r w:rsidR="00F479E9">
          <w:rPr>
            <w:webHidden/>
          </w:rPr>
        </w:r>
        <w:r w:rsidR="00F479E9">
          <w:rPr>
            <w:webHidden/>
          </w:rPr>
          <w:fldChar w:fldCharType="separate"/>
        </w:r>
        <w:r w:rsidR="00F479E9">
          <w:rPr>
            <w:webHidden/>
          </w:rPr>
          <w:t>10</w:t>
        </w:r>
        <w:r w:rsidR="00F479E9">
          <w:rPr>
            <w:webHidden/>
          </w:rPr>
          <w:fldChar w:fldCharType="end"/>
        </w:r>
      </w:hyperlink>
    </w:p>
    <w:p w14:paraId="0F376EBE" w14:textId="04C73D1E" w:rsidR="00F479E9" w:rsidRDefault="00041778" w:rsidP="00F479E9">
      <w:pPr>
        <w:pStyle w:val="TOC1"/>
        <w:rPr>
          <w:rFonts w:asciiTheme="minorHAnsi" w:eastAsiaTheme="minorEastAsia" w:hAnsiTheme="minorHAnsi" w:cstheme="minorBidi"/>
          <w:noProof/>
          <w:color w:val="auto"/>
          <w:kern w:val="2"/>
          <w:sz w:val="21"/>
          <w:szCs w:val="22"/>
          <w:lang w:val="en-US"/>
        </w:rPr>
      </w:pPr>
      <w:hyperlink w:anchor="_Toc58332775" w:history="1">
        <w:r w:rsidR="00F479E9" w:rsidRPr="00C2433F">
          <w:rPr>
            <w:rStyle w:val="Hyperlink"/>
            <w:rFonts w:eastAsia="MS PGothic" w:cs="Arial"/>
            <w:noProof/>
            <w:lang w:val="ja-JP" w:bidi="ja-JP"/>
          </w:rPr>
          <w:t>投資前の段階</w:t>
        </w:r>
        <w:r w:rsidR="00F479E9">
          <w:rPr>
            <w:noProof/>
            <w:webHidden/>
          </w:rPr>
          <w:tab/>
        </w:r>
        <w:r w:rsidR="00F479E9">
          <w:rPr>
            <w:noProof/>
            <w:webHidden/>
          </w:rPr>
          <w:fldChar w:fldCharType="begin"/>
        </w:r>
        <w:r w:rsidR="00F479E9">
          <w:rPr>
            <w:noProof/>
            <w:webHidden/>
          </w:rPr>
          <w:instrText xml:space="preserve"> PAGEREF _Toc58332775 \h </w:instrText>
        </w:r>
        <w:r w:rsidR="00F479E9">
          <w:rPr>
            <w:noProof/>
            <w:webHidden/>
          </w:rPr>
        </w:r>
        <w:r w:rsidR="00F479E9">
          <w:rPr>
            <w:noProof/>
            <w:webHidden/>
          </w:rPr>
          <w:fldChar w:fldCharType="separate"/>
        </w:r>
        <w:r w:rsidR="00F479E9">
          <w:rPr>
            <w:noProof/>
            <w:webHidden/>
          </w:rPr>
          <w:t>11</w:t>
        </w:r>
        <w:r w:rsidR="00F479E9">
          <w:rPr>
            <w:noProof/>
            <w:webHidden/>
          </w:rPr>
          <w:fldChar w:fldCharType="end"/>
        </w:r>
      </w:hyperlink>
    </w:p>
    <w:p w14:paraId="5CA023C6" w14:textId="3783EF65" w:rsidR="00F479E9" w:rsidRDefault="00041778">
      <w:pPr>
        <w:pStyle w:val="TOC2"/>
        <w:rPr>
          <w:rFonts w:asciiTheme="minorHAnsi" w:eastAsiaTheme="minorEastAsia" w:hAnsiTheme="minorHAnsi" w:cstheme="minorBidi"/>
          <w:kern w:val="2"/>
          <w:sz w:val="21"/>
          <w:szCs w:val="22"/>
          <w:lang w:val="en-US"/>
        </w:rPr>
      </w:pPr>
      <w:hyperlink w:anchor="_Toc58332776" w:history="1">
        <w:r w:rsidR="00F479E9" w:rsidRPr="00C2433F">
          <w:rPr>
            <w:rStyle w:val="Hyperlink"/>
            <w:rFonts w:cs="Arial"/>
            <w:lang w:val="ja-JP" w:bidi="ja-JP"/>
          </w:rPr>
          <w:t>重要</w:t>
        </w:r>
        <w:r w:rsidR="00FD4570">
          <w:rPr>
            <w:rStyle w:val="Hyperlink"/>
            <w:rFonts w:cs="Arial" w:hint="eastAsia"/>
            <w:lang w:val="ja-JP" w:bidi="ja-JP"/>
          </w:rPr>
          <w:t>課題</w:t>
        </w:r>
        <w:r w:rsidR="00FD4570">
          <w:rPr>
            <w:rStyle w:val="Hyperlink"/>
            <w:rFonts w:cs="Arial" w:hint="eastAsia"/>
            <w:lang w:val="ja-JP" w:bidi="ja-JP"/>
          </w:rPr>
          <w:t>(</w:t>
        </w:r>
        <w:r w:rsidR="00FD4570">
          <w:rPr>
            <w:rStyle w:val="Hyperlink"/>
            <w:rFonts w:cs="Arial" w:hint="eastAsia"/>
            <w:lang w:val="ja-JP" w:bidi="ja-JP"/>
          </w:rPr>
          <w:t>マテリアリティ</w:t>
        </w:r>
        <w:r w:rsidR="00FD4570">
          <w:rPr>
            <w:rStyle w:val="Hyperlink"/>
            <w:rFonts w:cs="Arial" w:hint="eastAsia"/>
            <w:lang w:val="ja-JP" w:bidi="ja-JP"/>
          </w:rPr>
          <w:t>)</w:t>
        </w:r>
        <w:r w:rsidR="00F479E9" w:rsidRPr="00C2433F">
          <w:rPr>
            <w:rStyle w:val="Hyperlink"/>
            <w:rFonts w:cs="Arial"/>
            <w:lang w:val="ja-JP" w:bidi="ja-JP"/>
          </w:rPr>
          <w:t>分析</w:t>
        </w:r>
        <w:r w:rsidR="00F479E9" w:rsidRPr="00C2433F">
          <w:rPr>
            <w:rStyle w:val="Hyperlink"/>
            <w:rFonts w:cs="Arial"/>
            <w:lang w:bidi="ja-JP"/>
          </w:rPr>
          <w:t>［</w:t>
        </w:r>
        <w:r w:rsidR="00F479E9" w:rsidRPr="00C2433F">
          <w:rPr>
            <w:rStyle w:val="Hyperlink"/>
            <w:rFonts w:cs="Arial"/>
            <w:lang w:bidi="ja-JP"/>
          </w:rPr>
          <w:t>LE 1</w:t>
        </w:r>
        <w:r w:rsidR="00F479E9" w:rsidRPr="00C2433F">
          <w:rPr>
            <w:rStyle w:val="Hyperlink"/>
            <w:rFonts w:cs="Arial"/>
            <w:lang w:val="ja-JP" w:bidi="ja-JP"/>
          </w:rPr>
          <w:t>、</w:t>
        </w:r>
        <w:r w:rsidR="00F479E9" w:rsidRPr="00C2433F">
          <w:rPr>
            <w:rStyle w:val="Hyperlink"/>
            <w:rFonts w:cs="Arial"/>
            <w:lang w:bidi="ja-JP"/>
          </w:rPr>
          <w:t>LE 1.1</w:t>
        </w:r>
        <w:r w:rsidR="00F479E9" w:rsidRPr="00C2433F">
          <w:rPr>
            <w:rStyle w:val="Hyperlink"/>
            <w:rFonts w:cs="Arial"/>
            <w:lang w:bidi="ja-JP"/>
          </w:rPr>
          <w:t>］</w:t>
        </w:r>
        <w:r w:rsidR="00F479E9">
          <w:rPr>
            <w:webHidden/>
          </w:rPr>
          <w:tab/>
        </w:r>
        <w:r w:rsidR="00F479E9">
          <w:rPr>
            <w:webHidden/>
          </w:rPr>
          <w:fldChar w:fldCharType="begin"/>
        </w:r>
        <w:r w:rsidR="00F479E9">
          <w:rPr>
            <w:webHidden/>
          </w:rPr>
          <w:instrText xml:space="preserve"> PAGEREF _Toc58332776 \h </w:instrText>
        </w:r>
        <w:r w:rsidR="00F479E9">
          <w:rPr>
            <w:webHidden/>
          </w:rPr>
        </w:r>
        <w:r w:rsidR="00F479E9">
          <w:rPr>
            <w:webHidden/>
          </w:rPr>
          <w:fldChar w:fldCharType="separate"/>
        </w:r>
        <w:r w:rsidR="00F479E9">
          <w:rPr>
            <w:webHidden/>
          </w:rPr>
          <w:t>11</w:t>
        </w:r>
        <w:r w:rsidR="00F479E9">
          <w:rPr>
            <w:webHidden/>
          </w:rPr>
          <w:fldChar w:fldCharType="end"/>
        </w:r>
      </w:hyperlink>
    </w:p>
    <w:p w14:paraId="068937FA" w14:textId="2BB0702A" w:rsidR="00F479E9" w:rsidRDefault="00041778">
      <w:pPr>
        <w:pStyle w:val="TOC2"/>
        <w:rPr>
          <w:rFonts w:asciiTheme="minorHAnsi" w:eastAsiaTheme="minorEastAsia" w:hAnsiTheme="minorHAnsi" w:cstheme="minorBidi"/>
          <w:kern w:val="2"/>
          <w:sz w:val="21"/>
          <w:szCs w:val="22"/>
          <w:lang w:val="en-US"/>
        </w:rPr>
      </w:pPr>
      <w:hyperlink w:anchor="_Toc58332777" w:history="1">
        <w:r w:rsidR="00F479E9" w:rsidRPr="00C2433F">
          <w:rPr>
            <w:rStyle w:val="Hyperlink"/>
            <w:lang w:val="ja-JP" w:bidi="ja-JP"/>
          </w:rPr>
          <w:t>LE 1</w:t>
        </w:r>
        <w:r w:rsidR="00F479E9">
          <w:rPr>
            <w:webHidden/>
          </w:rPr>
          <w:tab/>
        </w:r>
        <w:r w:rsidR="00F479E9">
          <w:rPr>
            <w:webHidden/>
          </w:rPr>
          <w:fldChar w:fldCharType="begin"/>
        </w:r>
        <w:r w:rsidR="00F479E9">
          <w:rPr>
            <w:webHidden/>
          </w:rPr>
          <w:instrText xml:space="preserve"> PAGEREF _Toc58332777 \h </w:instrText>
        </w:r>
        <w:r w:rsidR="00F479E9">
          <w:rPr>
            <w:webHidden/>
          </w:rPr>
        </w:r>
        <w:r w:rsidR="00F479E9">
          <w:rPr>
            <w:webHidden/>
          </w:rPr>
          <w:fldChar w:fldCharType="separate"/>
        </w:r>
        <w:r w:rsidR="00F479E9">
          <w:rPr>
            <w:webHidden/>
          </w:rPr>
          <w:t>11</w:t>
        </w:r>
        <w:r w:rsidR="00F479E9">
          <w:rPr>
            <w:webHidden/>
          </w:rPr>
          <w:fldChar w:fldCharType="end"/>
        </w:r>
      </w:hyperlink>
    </w:p>
    <w:p w14:paraId="59352B84" w14:textId="5A4D30FC" w:rsidR="00F479E9" w:rsidRDefault="00041778">
      <w:pPr>
        <w:pStyle w:val="TOC2"/>
        <w:rPr>
          <w:rFonts w:asciiTheme="minorHAnsi" w:eastAsiaTheme="minorEastAsia" w:hAnsiTheme="minorHAnsi" w:cstheme="minorBidi"/>
          <w:kern w:val="2"/>
          <w:sz w:val="21"/>
          <w:szCs w:val="22"/>
          <w:lang w:val="en-US"/>
        </w:rPr>
      </w:pPr>
      <w:hyperlink w:anchor="_Toc58332778" w:history="1">
        <w:r w:rsidR="00F479E9" w:rsidRPr="00C2433F">
          <w:rPr>
            <w:rStyle w:val="Hyperlink"/>
            <w:lang w:val="ja-JP" w:bidi="ja-JP"/>
          </w:rPr>
          <w:t>LE 1.1</w:t>
        </w:r>
        <w:r w:rsidR="00F479E9">
          <w:rPr>
            <w:webHidden/>
          </w:rPr>
          <w:tab/>
        </w:r>
        <w:r w:rsidR="00F479E9">
          <w:rPr>
            <w:webHidden/>
          </w:rPr>
          <w:fldChar w:fldCharType="begin"/>
        </w:r>
        <w:r w:rsidR="00F479E9">
          <w:rPr>
            <w:webHidden/>
          </w:rPr>
          <w:instrText xml:space="preserve"> PAGEREF _Toc58332778 \h </w:instrText>
        </w:r>
        <w:r w:rsidR="00F479E9">
          <w:rPr>
            <w:webHidden/>
          </w:rPr>
        </w:r>
        <w:r w:rsidR="00F479E9">
          <w:rPr>
            <w:webHidden/>
          </w:rPr>
          <w:fldChar w:fldCharType="separate"/>
        </w:r>
        <w:r w:rsidR="00F479E9">
          <w:rPr>
            <w:webHidden/>
          </w:rPr>
          <w:t>14</w:t>
        </w:r>
        <w:r w:rsidR="00F479E9">
          <w:rPr>
            <w:webHidden/>
          </w:rPr>
          <w:fldChar w:fldCharType="end"/>
        </w:r>
      </w:hyperlink>
    </w:p>
    <w:p w14:paraId="67D33B8C" w14:textId="2DFEED9F" w:rsidR="00F479E9" w:rsidRDefault="00041778">
      <w:pPr>
        <w:pStyle w:val="TOC2"/>
        <w:rPr>
          <w:rFonts w:asciiTheme="minorHAnsi" w:eastAsiaTheme="minorEastAsia" w:hAnsiTheme="minorHAnsi" w:cstheme="minorBidi"/>
          <w:kern w:val="2"/>
          <w:sz w:val="21"/>
          <w:szCs w:val="22"/>
          <w:lang w:val="en-US"/>
        </w:rPr>
      </w:pPr>
      <w:hyperlink w:anchor="_Toc58332779" w:history="1">
        <w:r w:rsidR="00F479E9" w:rsidRPr="00C2433F">
          <w:rPr>
            <w:rStyle w:val="Hyperlink"/>
            <w:rFonts w:cs="Arial"/>
            <w:lang w:val="ja-JP" w:bidi="ja-JP"/>
          </w:rPr>
          <w:t>長期的な</w:t>
        </w:r>
        <w:r w:rsidR="00F479E9" w:rsidRPr="00C2433F">
          <w:rPr>
            <w:rStyle w:val="Hyperlink"/>
            <w:rFonts w:cs="Arial"/>
            <w:lang w:val="ja-JP" w:bidi="ja-JP"/>
          </w:rPr>
          <w:t>ESG</w:t>
        </w:r>
        <w:r w:rsidR="00F479E9" w:rsidRPr="00C2433F">
          <w:rPr>
            <w:rStyle w:val="Hyperlink"/>
            <w:rFonts w:cs="Arial"/>
            <w:lang w:val="ja-JP" w:bidi="ja-JP"/>
          </w:rPr>
          <w:t>の傾向分析［</w:t>
        </w:r>
        <w:r w:rsidR="00F479E9" w:rsidRPr="00C2433F">
          <w:rPr>
            <w:rStyle w:val="Hyperlink"/>
            <w:rFonts w:cs="Arial"/>
            <w:lang w:val="ja-JP" w:bidi="ja-JP"/>
          </w:rPr>
          <w:t>LE 2</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_Toc58332779 \h </w:instrText>
        </w:r>
        <w:r w:rsidR="00F479E9">
          <w:rPr>
            <w:webHidden/>
          </w:rPr>
        </w:r>
        <w:r w:rsidR="00F479E9">
          <w:rPr>
            <w:webHidden/>
          </w:rPr>
          <w:fldChar w:fldCharType="separate"/>
        </w:r>
        <w:r w:rsidR="00F479E9">
          <w:rPr>
            <w:webHidden/>
          </w:rPr>
          <w:t>16</w:t>
        </w:r>
        <w:r w:rsidR="00F479E9">
          <w:rPr>
            <w:webHidden/>
          </w:rPr>
          <w:fldChar w:fldCharType="end"/>
        </w:r>
      </w:hyperlink>
    </w:p>
    <w:p w14:paraId="2DA04679" w14:textId="1DD33B77" w:rsidR="00F479E9" w:rsidRDefault="00041778">
      <w:pPr>
        <w:pStyle w:val="TOC2"/>
        <w:rPr>
          <w:rFonts w:asciiTheme="minorHAnsi" w:eastAsiaTheme="minorEastAsia" w:hAnsiTheme="minorHAnsi" w:cstheme="minorBidi"/>
          <w:kern w:val="2"/>
          <w:sz w:val="21"/>
          <w:szCs w:val="22"/>
          <w:lang w:val="en-US"/>
        </w:rPr>
      </w:pPr>
      <w:hyperlink w:anchor="_Toc58332780" w:history="1">
        <w:r w:rsidR="00F479E9" w:rsidRPr="00C2433F">
          <w:rPr>
            <w:rStyle w:val="Hyperlink"/>
            <w:lang w:val="ja-JP" w:bidi="ja-JP"/>
          </w:rPr>
          <w:t>LE 2</w:t>
        </w:r>
        <w:r w:rsidR="00F479E9">
          <w:rPr>
            <w:webHidden/>
          </w:rPr>
          <w:tab/>
        </w:r>
        <w:r w:rsidR="00F479E9">
          <w:rPr>
            <w:webHidden/>
          </w:rPr>
          <w:fldChar w:fldCharType="begin"/>
        </w:r>
        <w:r w:rsidR="00F479E9">
          <w:rPr>
            <w:webHidden/>
          </w:rPr>
          <w:instrText xml:space="preserve"> PAGEREF _Toc58332780 \h </w:instrText>
        </w:r>
        <w:r w:rsidR="00F479E9">
          <w:rPr>
            <w:webHidden/>
          </w:rPr>
        </w:r>
        <w:r w:rsidR="00F479E9">
          <w:rPr>
            <w:webHidden/>
          </w:rPr>
          <w:fldChar w:fldCharType="separate"/>
        </w:r>
        <w:r w:rsidR="00F479E9">
          <w:rPr>
            <w:webHidden/>
          </w:rPr>
          <w:t>16</w:t>
        </w:r>
        <w:r w:rsidR="00F479E9">
          <w:rPr>
            <w:webHidden/>
          </w:rPr>
          <w:fldChar w:fldCharType="end"/>
        </w:r>
      </w:hyperlink>
    </w:p>
    <w:p w14:paraId="78BC56E9" w14:textId="7188994A" w:rsidR="00F479E9" w:rsidRDefault="00041778">
      <w:pPr>
        <w:pStyle w:val="TOC2"/>
        <w:rPr>
          <w:rFonts w:asciiTheme="minorHAnsi" w:eastAsiaTheme="minorEastAsia" w:hAnsiTheme="minorHAnsi" w:cstheme="minorBidi"/>
          <w:kern w:val="2"/>
          <w:sz w:val="21"/>
          <w:szCs w:val="22"/>
          <w:lang w:val="en-US"/>
        </w:rPr>
      </w:pPr>
      <w:hyperlink w:anchor="_Toc58332781" w:history="1">
        <w:r w:rsidR="00F479E9" w:rsidRPr="00C2433F">
          <w:rPr>
            <w:rStyle w:val="Hyperlink"/>
            <w:rFonts w:cs="Arial"/>
            <w:lang w:val="ja-JP" w:bidi="ja-JP"/>
          </w:rPr>
          <w:t>ESG</w:t>
        </w:r>
        <w:r w:rsidR="00F479E9" w:rsidRPr="00C2433F">
          <w:rPr>
            <w:rStyle w:val="Hyperlink"/>
            <w:rFonts w:cs="Arial"/>
            <w:lang w:val="ja-JP" w:bidi="ja-JP"/>
          </w:rPr>
          <w:t>の組み込み［</w:t>
        </w:r>
        <w:r w:rsidR="00F479E9" w:rsidRPr="00C2433F">
          <w:rPr>
            <w:rStyle w:val="Hyperlink"/>
            <w:rFonts w:cs="Arial"/>
            <w:lang w:val="ja-JP" w:bidi="ja-JP"/>
          </w:rPr>
          <w:t>LE 3</w:t>
        </w:r>
        <w:r w:rsidR="00F479E9" w:rsidRPr="00C2433F">
          <w:rPr>
            <w:rStyle w:val="Hyperlink"/>
            <w:rFonts w:cs="Arial"/>
            <w:lang w:val="ja-JP" w:bidi="ja-JP"/>
          </w:rPr>
          <w:t>、</w:t>
        </w:r>
        <w:r w:rsidR="00F479E9" w:rsidRPr="00C2433F">
          <w:rPr>
            <w:rStyle w:val="Hyperlink"/>
            <w:rFonts w:cs="Arial"/>
            <w:lang w:val="ja-JP" w:bidi="ja-JP"/>
          </w:rPr>
          <w:t>LE 3.1</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_Toc58332781 \h </w:instrText>
        </w:r>
        <w:r w:rsidR="00F479E9">
          <w:rPr>
            <w:webHidden/>
          </w:rPr>
        </w:r>
        <w:r w:rsidR="00F479E9">
          <w:rPr>
            <w:webHidden/>
          </w:rPr>
          <w:fldChar w:fldCharType="separate"/>
        </w:r>
        <w:r w:rsidR="00F479E9">
          <w:rPr>
            <w:webHidden/>
          </w:rPr>
          <w:t>18</w:t>
        </w:r>
        <w:r w:rsidR="00F479E9">
          <w:rPr>
            <w:webHidden/>
          </w:rPr>
          <w:fldChar w:fldCharType="end"/>
        </w:r>
      </w:hyperlink>
    </w:p>
    <w:p w14:paraId="6C5F295E" w14:textId="6A54B491" w:rsidR="00F479E9" w:rsidRDefault="00041778">
      <w:pPr>
        <w:pStyle w:val="TOC2"/>
        <w:rPr>
          <w:rFonts w:asciiTheme="minorHAnsi" w:eastAsiaTheme="minorEastAsia" w:hAnsiTheme="minorHAnsi" w:cstheme="minorBidi"/>
          <w:kern w:val="2"/>
          <w:sz w:val="21"/>
          <w:szCs w:val="22"/>
          <w:lang w:val="en-US"/>
        </w:rPr>
      </w:pPr>
      <w:hyperlink w:anchor="_Toc58332782" w:history="1">
        <w:r w:rsidR="00F479E9" w:rsidRPr="00C2433F">
          <w:rPr>
            <w:rStyle w:val="Hyperlink"/>
            <w:lang w:val="ja-JP" w:bidi="ja-JP"/>
          </w:rPr>
          <w:t>LE 3</w:t>
        </w:r>
        <w:r w:rsidR="00F479E9">
          <w:rPr>
            <w:webHidden/>
          </w:rPr>
          <w:tab/>
        </w:r>
        <w:r w:rsidR="00F479E9">
          <w:rPr>
            <w:webHidden/>
          </w:rPr>
          <w:fldChar w:fldCharType="begin"/>
        </w:r>
        <w:r w:rsidR="00F479E9">
          <w:rPr>
            <w:webHidden/>
          </w:rPr>
          <w:instrText xml:space="preserve"> PAGEREF _Toc58332782 \h </w:instrText>
        </w:r>
        <w:r w:rsidR="00F479E9">
          <w:rPr>
            <w:webHidden/>
          </w:rPr>
        </w:r>
        <w:r w:rsidR="00F479E9">
          <w:rPr>
            <w:webHidden/>
          </w:rPr>
          <w:fldChar w:fldCharType="separate"/>
        </w:r>
        <w:r w:rsidR="00F479E9">
          <w:rPr>
            <w:webHidden/>
          </w:rPr>
          <w:t>18</w:t>
        </w:r>
        <w:r w:rsidR="00F479E9">
          <w:rPr>
            <w:webHidden/>
          </w:rPr>
          <w:fldChar w:fldCharType="end"/>
        </w:r>
      </w:hyperlink>
    </w:p>
    <w:p w14:paraId="19C2FDC0" w14:textId="6BC3CE1A" w:rsidR="00F479E9" w:rsidRDefault="00041778">
      <w:pPr>
        <w:pStyle w:val="TOC2"/>
        <w:rPr>
          <w:rFonts w:asciiTheme="minorHAnsi" w:eastAsiaTheme="minorEastAsia" w:hAnsiTheme="minorHAnsi" w:cstheme="minorBidi"/>
          <w:kern w:val="2"/>
          <w:sz w:val="21"/>
          <w:szCs w:val="22"/>
          <w:lang w:val="en-US"/>
        </w:rPr>
      </w:pPr>
      <w:hyperlink w:anchor="_Toc58332783" w:history="1">
        <w:r w:rsidR="00F479E9" w:rsidRPr="00C2433F">
          <w:rPr>
            <w:rStyle w:val="Hyperlink"/>
            <w:lang w:val="ja-JP" w:bidi="ja-JP"/>
          </w:rPr>
          <w:t>LE 3.1</w:t>
        </w:r>
        <w:r w:rsidR="00F479E9">
          <w:rPr>
            <w:webHidden/>
          </w:rPr>
          <w:tab/>
        </w:r>
        <w:r w:rsidR="00F479E9">
          <w:rPr>
            <w:webHidden/>
          </w:rPr>
          <w:fldChar w:fldCharType="begin"/>
        </w:r>
        <w:r w:rsidR="00F479E9">
          <w:rPr>
            <w:webHidden/>
          </w:rPr>
          <w:instrText xml:space="preserve"> PAGEREF _Toc58332783 \h </w:instrText>
        </w:r>
        <w:r w:rsidR="00F479E9">
          <w:rPr>
            <w:webHidden/>
          </w:rPr>
        </w:r>
        <w:r w:rsidR="00F479E9">
          <w:rPr>
            <w:webHidden/>
          </w:rPr>
          <w:fldChar w:fldCharType="separate"/>
        </w:r>
        <w:r w:rsidR="00F479E9">
          <w:rPr>
            <w:webHidden/>
          </w:rPr>
          <w:t>20</w:t>
        </w:r>
        <w:r w:rsidR="00F479E9">
          <w:rPr>
            <w:webHidden/>
          </w:rPr>
          <w:fldChar w:fldCharType="end"/>
        </w:r>
      </w:hyperlink>
    </w:p>
    <w:p w14:paraId="688D794D" w14:textId="3A2BB25F" w:rsidR="00F479E9" w:rsidRDefault="00041778">
      <w:pPr>
        <w:pStyle w:val="TOC2"/>
        <w:rPr>
          <w:rFonts w:asciiTheme="minorHAnsi" w:eastAsiaTheme="minorEastAsia" w:hAnsiTheme="minorHAnsi" w:cstheme="minorBidi"/>
          <w:kern w:val="2"/>
          <w:sz w:val="21"/>
          <w:szCs w:val="22"/>
          <w:lang w:val="en-US"/>
        </w:rPr>
      </w:pPr>
      <w:hyperlink w:anchor="_Toc58332784" w:history="1">
        <w:r w:rsidR="00F479E9" w:rsidRPr="00C2433F">
          <w:rPr>
            <w:rStyle w:val="Hyperlink"/>
            <w:rFonts w:cs="Arial"/>
            <w:lang w:val="ja-JP" w:bidi="ja-JP"/>
          </w:rPr>
          <w:t>ESG</w:t>
        </w:r>
        <w:r w:rsidR="00F479E9" w:rsidRPr="00C2433F">
          <w:rPr>
            <w:rStyle w:val="Hyperlink"/>
            <w:rFonts w:cs="Arial"/>
            <w:lang w:val="ja-JP" w:bidi="ja-JP"/>
          </w:rPr>
          <w:t>パフォーマンスの評価［</w:t>
        </w:r>
        <w:r w:rsidR="00F479E9" w:rsidRPr="00C2433F">
          <w:rPr>
            <w:rStyle w:val="Hyperlink"/>
            <w:rFonts w:cs="Arial"/>
            <w:lang w:val="ja-JP" w:bidi="ja-JP"/>
          </w:rPr>
          <w:t>LE 4</w:t>
        </w:r>
        <w:r w:rsidR="00F479E9" w:rsidRPr="00C2433F">
          <w:rPr>
            <w:rStyle w:val="Hyperlink"/>
            <w:rFonts w:cs="Arial"/>
            <w:lang w:val="ja-JP" w:bidi="ja-JP"/>
          </w:rPr>
          <w:t>、</w:t>
        </w:r>
        <w:r w:rsidR="00F479E9" w:rsidRPr="00C2433F">
          <w:rPr>
            <w:rStyle w:val="Hyperlink"/>
            <w:rFonts w:cs="Arial"/>
            <w:lang w:val="ja-JP" w:bidi="ja-JP"/>
          </w:rPr>
          <w:t>LE 4.1</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_Toc58332784 \h </w:instrText>
        </w:r>
        <w:r w:rsidR="00F479E9">
          <w:rPr>
            <w:webHidden/>
          </w:rPr>
        </w:r>
        <w:r w:rsidR="00F479E9">
          <w:rPr>
            <w:webHidden/>
          </w:rPr>
          <w:fldChar w:fldCharType="separate"/>
        </w:r>
        <w:r w:rsidR="00F479E9">
          <w:rPr>
            <w:webHidden/>
          </w:rPr>
          <w:t>24</w:t>
        </w:r>
        <w:r w:rsidR="00F479E9">
          <w:rPr>
            <w:webHidden/>
          </w:rPr>
          <w:fldChar w:fldCharType="end"/>
        </w:r>
      </w:hyperlink>
    </w:p>
    <w:p w14:paraId="167374EA" w14:textId="325314AE" w:rsidR="00F479E9" w:rsidRDefault="00041778">
      <w:pPr>
        <w:pStyle w:val="TOC2"/>
        <w:rPr>
          <w:rFonts w:asciiTheme="minorHAnsi" w:eastAsiaTheme="minorEastAsia" w:hAnsiTheme="minorHAnsi" w:cstheme="minorBidi"/>
          <w:kern w:val="2"/>
          <w:sz w:val="21"/>
          <w:szCs w:val="22"/>
          <w:lang w:val="en-US"/>
        </w:rPr>
      </w:pPr>
      <w:hyperlink w:anchor="_Toc58332785" w:history="1">
        <w:r w:rsidR="00F479E9" w:rsidRPr="00C2433F">
          <w:rPr>
            <w:rStyle w:val="Hyperlink"/>
            <w:lang w:val="ja-JP" w:bidi="ja-JP"/>
          </w:rPr>
          <w:t>LE 4</w:t>
        </w:r>
        <w:r w:rsidR="00F479E9">
          <w:rPr>
            <w:webHidden/>
          </w:rPr>
          <w:tab/>
        </w:r>
        <w:r w:rsidR="00F479E9">
          <w:rPr>
            <w:webHidden/>
          </w:rPr>
          <w:fldChar w:fldCharType="begin"/>
        </w:r>
        <w:r w:rsidR="00F479E9">
          <w:rPr>
            <w:webHidden/>
          </w:rPr>
          <w:instrText xml:space="preserve"> PAGEREF _Toc58332785 \h </w:instrText>
        </w:r>
        <w:r w:rsidR="00F479E9">
          <w:rPr>
            <w:webHidden/>
          </w:rPr>
        </w:r>
        <w:r w:rsidR="00F479E9">
          <w:rPr>
            <w:webHidden/>
          </w:rPr>
          <w:fldChar w:fldCharType="separate"/>
        </w:r>
        <w:r w:rsidR="00F479E9">
          <w:rPr>
            <w:webHidden/>
          </w:rPr>
          <w:t>24</w:t>
        </w:r>
        <w:r w:rsidR="00F479E9">
          <w:rPr>
            <w:webHidden/>
          </w:rPr>
          <w:fldChar w:fldCharType="end"/>
        </w:r>
      </w:hyperlink>
    </w:p>
    <w:p w14:paraId="6658E4BC" w14:textId="185504D1" w:rsidR="00F479E9" w:rsidRDefault="00041778">
      <w:pPr>
        <w:pStyle w:val="TOC2"/>
        <w:rPr>
          <w:rFonts w:asciiTheme="minorHAnsi" w:eastAsiaTheme="minorEastAsia" w:hAnsiTheme="minorHAnsi" w:cstheme="minorBidi"/>
          <w:kern w:val="2"/>
          <w:sz w:val="21"/>
          <w:szCs w:val="22"/>
          <w:lang w:val="en-US"/>
        </w:rPr>
      </w:pPr>
      <w:hyperlink w:anchor="_Toc58332786" w:history="1">
        <w:r w:rsidR="00F479E9" w:rsidRPr="00C2433F">
          <w:rPr>
            <w:rStyle w:val="Hyperlink"/>
            <w:lang w:val="ja-JP" w:bidi="ja-JP"/>
          </w:rPr>
          <w:t>LE 4.1</w:t>
        </w:r>
        <w:r w:rsidR="00F479E9">
          <w:rPr>
            <w:webHidden/>
          </w:rPr>
          <w:tab/>
        </w:r>
        <w:r w:rsidR="00F479E9">
          <w:rPr>
            <w:webHidden/>
          </w:rPr>
          <w:fldChar w:fldCharType="begin"/>
        </w:r>
        <w:r w:rsidR="00F479E9">
          <w:rPr>
            <w:webHidden/>
          </w:rPr>
          <w:instrText xml:space="preserve"> PAGEREF _Toc58332786 \h </w:instrText>
        </w:r>
        <w:r w:rsidR="00F479E9">
          <w:rPr>
            <w:webHidden/>
          </w:rPr>
        </w:r>
        <w:r w:rsidR="00F479E9">
          <w:rPr>
            <w:webHidden/>
          </w:rPr>
          <w:fldChar w:fldCharType="separate"/>
        </w:r>
        <w:r w:rsidR="00F479E9">
          <w:rPr>
            <w:webHidden/>
          </w:rPr>
          <w:t>26</w:t>
        </w:r>
        <w:r w:rsidR="00F479E9">
          <w:rPr>
            <w:webHidden/>
          </w:rPr>
          <w:fldChar w:fldCharType="end"/>
        </w:r>
      </w:hyperlink>
    </w:p>
    <w:p w14:paraId="7B4BF52F" w14:textId="0A42536F" w:rsidR="00F479E9" w:rsidRDefault="00041778">
      <w:pPr>
        <w:pStyle w:val="TOC2"/>
        <w:rPr>
          <w:rFonts w:asciiTheme="minorHAnsi" w:eastAsiaTheme="minorEastAsia" w:hAnsiTheme="minorHAnsi" w:cstheme="minorBidi"/>
          <w:kern w:val="2"/>
          <w:sz w:val="21"/>
          <w:szCs w:val="22"/>
          <w:lang w:val="en-US"/>
        </w:rPr>
      </w:pPr>
      <w:hyperlink w:anchor="_Toc58332787" w:history="1">
        <w:r w:rsidR="00F479E9" w:rsidRPr="00C2433F">
          <w:rPr>
            <w:rStyle w:val="Hyperlink"/>
            <w:rFonts w:cs="Arial"/>
            <w:lang w:val="ja-JP" w:bidi="ja-JP"/>
          </w:rPr>
          <w:t>ポートフォリオの構築への</w:t>
        </w:r>
        <w:r w:rsidR="00F479E9" w:rsidRPr="00C2433F">
          <w:rPr>
            <w:rStyle w:val="Hyperlink"/>
            <w:rFonts w:cs="Arial"/>
            <w:lang w:val="ja-JP" w:bidi="ja-JP"/>
          </w:rPr>
          <w:t>ESG</w:t>
        </w:r>
        <w:r w:rsidR="00F479E9" w:rsidRPr="00C2433F">
          <w:rPr>
            <w:rStyle w:val="Hyperlink"/>
            <w:rFonts w:cs="Arial"/>
            <w:lang w:val="ja-JP" w:bidi="ja-JP"/>
          </w:rPr>
          <w:t>の組み込み［</w:t>
        </w:r>
        <w:r w:rsidR="00F479E9" w:rsidRPr="00C2433F">
          <w:rPr>
            <w:rStyle w:val="Hyperlink"/>
            <w:rFonts w:cs="Arial"/>
            <w:lang w:val="ja-JP" w:bidi="ja-JP"/>
          </w:rPr>
          <w:t>LE 5</w:t>
        </w:r>
        <w:r w:rsidR="00F479E9" w:rsidRPr="00C2433F">
          <w:rPr>
            <w:rStyle w:val="Hyperlink"/>
            <w:rFonts w:cs="Arial"/>
            <w:lang w:val="ja-JP" w:bidi="ja-JP"/>
          </w:rPr>
          <w:t>、</w:t>
        </w:r>
        <w:r w:rsidR="00F479E9" w:rsidRPr="00C2433F">
          <w:rPr>
            <w:rStyle w:val="Hyperlink"/>
            <w:rFonts w:cs="Arial"/>
            <w:lang w:val="ja-JP" w:bidi="ja-JP"/>
          </w:rPr>
          <w:t>LE 6</w:t>
        </w:r>
        <w:r w:rsidR="00F479E9" w:rsidRPr="00C2433F">
          <w:rPr>
            <w:rStyle w:val="Hyperlink"/>
            <w:rFonts w:cs="Arial"/>
            <w:lang w:val="ja-JP" w:bidi="ja-JP"/>
          </w:rPr>
          <w:t>、</w:t>
        </w:r>
        <w:r w:rsidR="00F479E9" w:rsidRPr="00C2433F">
          <w:rPr>
            <w:rStyle w:val="Hyperlink"/>
            <w:rFonts w:cs="Arial"/>
            <w:lang w:val="ja-JP" w:bidi="ja-JP"/>
          </w:rPr>
          <w:t>LE 6.1</w:t>
        </w:r>
        <w:r w:rsidR="00F479E9" w:rsidRPr="00C2433F">
          <w:rPr>
            <w:rStyle w:val="Hyperlink"/>
            <w:rFonts w:cs="Arial"/>
            <w:lang w:val="ja-JP" w:bidi="ja-JP"/>
          </w:rPr>
          <w:t>、</w:t>
        </w:r>
        <w:r w:rsidR="00F479E9" w:rsidRPr="00C2433F">
          <w:rPr>
            <w:rStyle w:val="Hyperlink"/>
            <w:rFonts w:cs="Arial"/>
            <w:lang w:val="ja-JP" w:bidi="ja-JP"/>
          </w:rPr>
          <w:t>LE 7</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_Toc58332787 \h </w:instrText>
        </w:r>
        <w:r w:rsidR="00F479E9">
          <w:rPr>
            <w:webHidden/>
          </w:rPr>
        </w:r>
        <w:r w:rsidR="00F479E9">
          <w:rPr>
            <w:webHidden/>
          </w:rPr>
          <w:fldChar w:fldCharType="separate"/>
        </w:r>
        <w:r w:rsidR="00F479E9">
          <w:rPr>
            <w:webHidden/>
          </w:rPr>
          <w:t>30</w:t>
        </w:r>
        <w:r w:rsidR="00F479E9">
          <w:rPr>
            <w:webHidden/>
          </w:rPr>
          <w:fldChar w:fldCharType="end"/>
        </w:r>
      </w:hyperlink>
    </w:p>
    <w:p w14:paraId="2C09F3B4" w14:textId="122C816E" w:rsidR="00F479E9" w:rsidRDefault="00041778">
      <w:pPr>
        <w:pStyle w:val="TOC2"/>
        <w:rPr>
          <w:rFonts w:asciiTheme="minorHAnsi" w:eastAsiaTheme="minorEastAsia" w:hAnsiTheme="minorHAnsi" w:cstheme="minorBidi"/>
          <w:kern w:val="2"/>
          <w:sz w:val="21"/>
          <w:szCs w:val="22"/>
          <w:lang w:val="en-US"/>
        </w:rPr>
      </w:pPr>
      <w:hyperlink w:anchor="_Toc58332788" w:history="1">
        <w:r w:rsidR="00F479E9" w:rsidRPr="00C2433F">
          <w:rPr>
            <w:rStyle w:val="Hyperlink"/>
            <w:lang w:val="ja-JP" w:bidi="ja-JP"/>
          </w:rPr>
          <w:t>LE 5</w:t>
        </w:r>
        <w:r w:rsidR="00F479E9">
          <w:rPr>
            <w:webHidden/>
          </w:rPr>
          <w:tab/>
        </w:r>
        <w:r w:rsidR="00F479E9">
          <w:rPr>
            <w:webHidden/>
          </w:rPr>
          <w:fldChar w:fldCharType="begin"/>
        </w:r>
        <w:r w:rsidR="00F479E9">
          <w:rPr>
            <w:webHidden/>
          </w:rPr>
          <w:instrText xml:space="preserve"> PAGEREF _Toc58332788 \h </w:instrText>
        </w:r>
        <w:r w:rsidR="00F479E9">
          <w:rPr>
            <w:webHidden/>
          </w:rPr>
        </w:r>
        <w:r w:rsidR="00F479E9">
          <w:rPr>
            <w:webHidden/>
          </w:rPr>
          <w:fldChar w:fldCharType="separate"/>
        </w:r>
        <w:r w:rsidR="00F479E9">
          <w:rPr>
            <w:webHidden/>
          </w:rPr>
          <w:t>30</w:t>
        </w:r>
        <w:r w:rsidR="00F479E9">
          <w:rPr>
            <w:webHidden/>
          </w:rPr>
          <w:fldChar w:fldCharType="end"/>
        </w:r>
      </w:hyperlink>
    </w:p>
    <w:p w14:paraId="14D6FBF6" w14:textId="10783E17" w:rsidR="00F479E9" w:rsidRDefault="00041778">
      <w:pPr>
        <w:pStyle w:val="TOC2"/>
        <w:rPr>
          <w:rFonts w:asciiTheme="minorHAnsi" w:eastAsiaTheme="minorEastAsia" w:hAnsiTheme="minorHAnsi" w:cstheme="minorBidi"/>
          <w:kern w:val="2"/>
          <w:sz w:val="21"/>
          <w:szCs w:val="22"/>
          <w:lang w:val="en-US"/>
        </w:rPr>
      </w:pPr>
      <w:hyperlink w:anchor="_Toc58332789" w:history="1">
        <w:r w:rsidR="00F479E9" w:rsidRPr="00C2433F">
          <w:rPr>
            <w:rStyle w:val="Hyperlink"/>
            <w:lang w:val="ja-JP" w:bidi="ja-JP"/>
          </w:rPr>
          <w:t>LE 6</w:t>
        </w:r>
        <w:r w:rsidR="00F479E9">
          <w:rPr>
            <w:webHidden/>
          </w:rPr>
          <w:tab/>
        </w:r>
        <w:r w:rsidR="00F479E9">
          <w:rPr>
            <w:webHidden/>
          </w:rPr>
          <w:fldChar w:fldCharType="begin"/>
        </w:r>
        <w:r w:rsidR="00F479E9">
          <w:rPr>
            <w:webHidden/>
          </w:rPr>
          <w:instrText xml:space="preserve"> PAGEREF _Toc58332789 \h </w:instrText>
        </w:r>
        <w:r w:rsidR="00F479E9">
          <w:rPr>
            <w:webHidden/>
          </w:rPr>
        </w:r>
        <w:r w:rsidR="00F479E9">
          <w:rPr>
            <w:webHidden/>
          </w:rPr>
          <w:fldChar w:fldCharType="separate"/>
        </w:r>
        <w:r w:rsidR="00F479E9">
          <w:rPr>
            <w:webHidden/>
          </w:rPr>
          <w:t>31</w:t>
        </w:r>
        <w:r w:rsidR="00F479E9">
          <w:rPr>
            <w:webHidden/>
          </w:rPr>
          <w:fldChar w:fldCharType="end"/>
        </w:r>
      </w:hyperlink>
    </w:p>
    <w:p w14:paraId="168CCF5B" w14:textId="16674286" w:rsidR="00F479E9" w:rsidRDefault="00041778">
      <w:pPr>
        <w:pStyle w:val="TOC2"/>
        <w:rPr>
          <w:rFonts w:asciiTheme="minorHAnsi" w:eastAsiaTheme="minorEastAsia" w:hAnsiTheme="minorHAnsi" w:cstheme="minorBidi"/>
          <w:kern w:val="2"/>
          <w:sz w:val="21"/>
          <w:szCs w:val="22"/>
          <w:lang w:val="en-US"/>
        </w:rPr>
      </w:pPr>
      <w:hyperlink w:anchor="_Toc58332790" w:history="1">
        <w:r w:rsidR="00F479E9" w:rsidRPr="00C2433F">
          <w:rPr>
            <w:rStyle w:val="Hyperlink"/>
            <w:lang w:val="ja-JP" w:bidi="ja-JP"/>
          </w:rPr>
          <w:t>LE 6.1</w:t>
        </w:r>
        <w:r w:rsidR="00F479E9">
          <w:rPr>
            <w:webHidden/>
          </w:rPr>
          <w:tab/>
        </w:r>
        <w:r w:rsidR="00F479E9">
          <w:rPr>
            <w:webHidden/>
          </w:rPr>
          <w:fldChar w:fldCharType="begin"/>
        </w:r>
        <w:r w:rsidR="00F479E9">
          <w:rPr>
            <w:webHidden/>
          </w:rPr>
          <w:instrText xml:space="preserve"> PAGEREF _Toc58332790 \h </w:instrText>
        </w:r>
        <w:r w:rsidR="00F479E9">
          <w:rPr>
            <w:webHidden/>
          </w:rPr>
        </w:r>
        <w:r w:rsidR="00F479E9">
          <w:rPr>
            <w:webHidden/>
          </w:rPr>
          <w:fldChar w:fldCharType="separate"/>
        </w:r>
        <w:r w:rsidR="00F479E9">
          <w:rPr>
            <w:webHidden/>
          </w:rPr>
          <w:t>33</w:t>
        </w:r>
        <w:r w:rsidR="00F479E9">
          <w:rPr>
            <w:webHidden/>
          </w:rPr>
          <w:fldChar w:fldCharType="end"/>
        </w:r>
      </w:hyperlink>
    </w:p>
    <w:p w14:paraId="32FB985F" w14:textId="11EECA2F" w:rsidR="00F479E9" w:rsidRDefault="00041778">
      <w:pPr>
        <w:pStyle w:val="TOC2"/>
        <w:rPr>
          <w:rFonts w:asciiTheme="minorHAnsi" w:eastAsiaTheme="minorEastAsia" w:hAnsiTheme="minorHAnsi" w:cstheme="minorBidi"/>
          <w:kern w:val="2"/>
          <w:sz w:val="21"/>
          <w:szCs w:val="22"/>
          <w:lang w:val="en-US"/>
        </w:rPr>
      </w:pPr>
      <w:hyperlink w:anchor="_Toc58332791" w:history="1">
        <w:r w:rsidR="00F479E9" w:rsidRPr="00C2433F">
          <w:rPr>
            <w:rStyle w:val="Hyperlink"/>
            <w:lang w:val="ja-JP" w:bidi="ja-JP"/>
          </w:rPr>
          <w:t>LE 7</w:t>
        </w:r>
        <w:r w:rsidR="00F479E9">
          <w:rPr>
            <w:webHidden/>
          </w:rPr>
          <w:tab/>
        </w:r>
        <w:r w:rsidR="00F479E9">
          <w:rPr>
            <w:webHidden/>
          </w:rPr>
          <w:fldChar w:fldCharType="begin"/>
        </w:r>
        <w:r w:rsidR="00F479E9">
          <w:rPr>
            <w:webHidden/>
          </w:rPr>
          <w:instrText xml:space="preserve"> PAGEREF _Toc58332791 \h </w:instrText>
        </w:r>
        <w:r w:rsidR="00F479E9">
          <w:rPr>
            <w:webHidden/>
          </w:rPr>
        </w:r>
        <w:r w:rsidR="00F479E9">
          <w:rPr>
            <w:webHidden/>
          </w:rPr>
          <w:fldChar w:fldCharType="separate"/>
        </w:r>
        <w:r w:rsidR="00F479E9">
          <w:rPr>
            <w:webHidden/>
          </w:rPr>
          <w:t>38</w:t>
        </w:r>
        <w:r w:rsidR="00F479E9">
          <w:rPr>
            <w:webHidden/>
          </w:rPr>
          <w:fldChar w:fldCharType="end"/>
        </w:r>
      </w:hyperlink>
    </w:p>
    <w:p w14:paraId="791144D5" w14:textId="2B7A2032" w:rsidR="00F479E9" w:rsidRDefault="00041778">
      <w:pPr>
        <w:pStyle w:val="TOC2"/>
        <w:rPr>
          <w:rFonts w:asciiTheme="minorHAnsi" w:eastAsiaTheme="minorEastAsia" w:hAnsiTheme="minorHAnsi" w:cstheme="minorBidi"/>
          <w:kern w:val="2"/>
          <w:sz w:val="21"/>
          <w:szCs w:val="22"/>
          <w:lang w:val="en-US"/>
        </w:rPr>
      </w:pPr>
      <w:hyperlink w:anchor="_Toc58332792" w:history="1">
        <w:r w:rsidR="00F479E9" w:rsidRPr="00C2433F">
          <w:rPr>
            <w:rStyle w:val="Hyperlink"/>
            <w:rFonts w:cs="Arial"/>
            <w:lang w:val="ja-JP" w:bidi="ja-JP"/>
          </w:rPr>
          <w:t>ESG</w:t>
        </w:r>
        <w:r w:rsidR="00F479E9" w:rsidRPr="00C2433F">
          <w:rPr>
            <w:rStyle w:val="Hyperlink"/>
            <w:rFonts w:cs="Arial"/>
            <w:lang w:val="ja-JP" w:bidi="ja-JP"/>
          </w:rPr>
          <w:t>リスク管理［</w:t>
        </w:r>
        <w:r w:rsidR="00F479E9" w:rsidRPr="00C2433F">
          <w:rPr>
            <w:rStyle w:val="Hyperlink"/>
            <w:rFonts w:cs="Arial"/>
            <w:lang w:val="ja-JP" w:bidi="ja-JP"/>
          </w:rPr>
          <w:t>LE 8</w:t>
        </w:r>
        <w:r w:rsidR="00F479E9" w:rsidRPr="00C2433F">
          <w:rPr>
            <w:rStyle w:val="Hyperlink"/>
            <w:rFonts w:cs="Arial"/>
            <w:lang w:val="ja-JP" w:bidi="ja-JP"/>
          </w:rPr>
          <w:t>、</w:t>
        </w:r>
        <w:r w:rsidR="00F479E9" w:rsidRPr="00C2433F">
          <w:rPr>
            <w:rStyle w:val="Hyperlink"/>
            <w:rFonts w:cs="Arial"/>
            <w:lang w:val="ja-JP" w:bidi="ja-JP"/>
          </w:rPr>
          <w:t>LE 9</w:t>
        </w:r>
        <w:r w:rsidR="00F479E9" w:rsidRPr="00C2433F">
          <w:rPr>
            <w:rStyle w:val="Hyperlink"/>
            <w:rFonts w:cs="Arial"/>
            <w:lang w:val="ja-JP" w:bidi="ja-JP"/>
          </w:rPr>
          <w:t>、</w:t>
        </w:r>
        <w:r w:rsidR="00F479E9" w:rsidRPr="00C2433F">
          <w:rPr>
            <w:rStyle w:val="Hyperlink"/>
            <w:rFonts w:cs="Arial"/>
            <w:lang w:val="ja-JP" w:bidi="ja-JP"/>
          </w:rPr>
          <w:t>LE 10</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_Toc58332792 \h </w:instrText>
        </w:r>
        <w:r w:rsidR="00F479E9">
          <w:rPr>
            <w:webHidden/>
          </w:rPr>
        </w:r>
        <w:r w:rsidR="00F479E9">
          <w:rPr>
            <w:webHidden/>
          </w:rPr>
          <w:fldChar w:fldCharType="separate"/>
        </w:r>
        <w:r w:rsidR="00F479E9">
          <w:rPr>
            <w:webHidden/>
          </w:rPr>
          <w:t>39</w:t>
        </w:r>
        <w:r w:rsidR="00F479E9">
          <w:rPr>
            <w:webHidden/>
          </w:rPr>
          <w:fldChar w:fldCharType="end"/>
        </w:r>
      </w:hyperlink>
    </w:p>
    <w:p w14:paraId="268A94CB" w14:textId="4B66C794" w:rsidR="00F479E9" w:rsidRDefault="00041778">
      <w:pPr>
        <w:pStyle w:val="TOC2"/>
        <w:rPr>
          <w:rFonts w:asciiTheme="minorHAnsi" w:eastAsiaTheme="minorEastAsia" w:hAnsiTheme="minorHAnsi" w:cstheme="minorBidi"/>
          <w:kern w:val="2"/>
          <w:sz w:val="21"/>
          <w:szCs w:val="22"/>
          <w:lang w:val="en-US"/>
        </w:rPr>
      </w:pPr>
      <w:hyperlink w:anchor="_Toc58332793" w:history="1">
        <w:r w:rsidR="00F479E9" w:rsidRPr="00C2433F">
          <w:rPr>
            <w:rStyle w:val="Hyperlink"/>
            <w:lang w:val="ja-JP" w:bidi="ja-JP"/>
          </w:rPr>
          <w:t>LE 8</w:t>
        </w:r>
        <w:r w:rsidR="00F479E9">
          <w:rPr>
            <w:webHidden/>
          </w:rPr>
          <w:tab/>
        </w:r>
        <w:r w:rsidR="00F479E9">
          <w:rPr>
            <w:webHidden/>
          </w:rPr>
          <w:fldChar w:fldCharType="begin"/>
        </w:r>
        <w:r w:rsidR="00F479E9">
          <w:rPr>
            <w:webHidden/>
          </w:rPr>
          <w:instrText xml:space="preserve"> PAGEREF _Toc58332793 \h </w:instrText>
        </w:r>
        <w:r w:rsidR="00F479E9">
          <w:rPr>
            <w:webHidden/>
          </w:rPr>
        </w:r>
        <w:r w:rsidR="00F479E9">
          <w:rPr>
            <w:webHidden/>
          </w:rPr>
          <w:fldChar w:fldCharType="separate"/>
        </w:r>
        <w:r w:rsidR="00F479E9">
          <w:rPr>
            <w:webHidden/>
          </w:rPr>
          <w:t>39</w:t>
        </w:r>
        <w:r w:rsidR="00F479E9">
          <w:rPr>
            <w:webHidden/>
          </w:rPr>
          <w:fldChar w:fldCharType="end"/>
        </w:r>
      </w:hyperlink>
    </w:p>
    <w:p w14:paraId="2D7AFB80" w14:textId="0F3541A0" w:rsidR="00F479E9" w:rsidRDefault="00041778">
      <w:pPr>
        <w:pStyle w:val="TOC2"/>
        <w:rPr>
          <w:rFonts w:asciiTheme="minorHAnsi" w:eastAsiaTheme="minorEastAsia" w:hAnsiTheme="minorHAnsi" w:cstheme="minorBidi"/>
          <w:kern w:val="2"/>
          <w:sz w:val="21"/>
          <w:szCs w:val="22"/>
          <w:lang w:val="en-US"/>
        </w:rPr>
      </w:pPr>
      <w:hyperlink w:anchor="_Toc58332794" w:history="1">
        <w:r w:rsidR="00F479E9" w:rsidRPr="00C2433F">
          <w:rPr>
            <w:rStyle w:val="Hyperlink"/>
            <w:lang w:val="ja-JP" w:bidi="ja-JP"/>
          </w:rPr>
          <w:t>LE 9</w:t>
        </w:r>
        <w:r w:rsidR="00F479E9">
          <w:rPr>
            <w:webHidden/>
          </w:rPr>
          <w:tab/>
        </w:r>
        <w:r w:rsidR="00F479E9">
          <w:rPr>
            <w:webHidden/>
          </w:rPr>
          <w:fldChar w:fldCharType="begin"/>
        </w:r>
        <w:r w:rsidR="00F479E9">
          <w:rPr>
            <w:webHidden/>
          </w:rPr>
          <w:instrText xml:space="preserve"> PAGEREF _Toc58332794 \h </w:instrText>
        </w:r>
        <w:r w:rsidR="00F479E9">
          <w:rPr>
            <w:webHidden/>
          </w:rPr>
        </w:r>
        <w:r w:rsidR="00F479E9">
          <w:rPr>
            <w:webHidden/>
          </w:rPr>
          <w:fldChar w:fldCharType="separate"/>
        </w:r>
        <w:r w:rsidR="00F479E9">
          <w:rPr>
            <w:webHidden/>
          </w:rPr>
          <w:t>41</w:t>
        </w:r>
        <w:r w:rsidR="00F479E9">
          <w:rPr>
            <w:webHidden/>
          </w:rPr>
          <w:fldChar w:fldCharType="end"/>
        </w:r>
      </w:hyperlink>
    </w:p>
    <w:p w14:paraId="620F297A" w14:textId="686D08C4" w:rsidR="00F479E9" w:rsidRDefault="00041778">
      <w:pPr>
        <w:pStyle w:val="TOC2"/>
        <w:rPr>
          <w:rFonts w:asciiTheme="minorHAnsi" w:eastAsiaTheme="minorEastAsia" w:hAnsiTheme="minorHAnsi" w:cstheme="minorBidi"/>
          <w:kern w:val="2"/>
          <w:sz w:val="21"/>
          <w:szCs w:val="22"/>
          <w:lang w:val="en-US"/>
        </w:rPr>
      </w:pPr>
      <w:hyperlink w:anchor="_Toc58332795" w:history="1">
        <w:r w:rsidR="00F479E9" w:rsidRPr="00C2433F">
          <w:rPr>
            <w:rStyle w:val="Hyperlink"/>
            <w:lang w:val="ja-JP" w:bidi="ja-JP"/>
          </w:rPr>
          <w:t>LE 10</w:t>
        </w:r>
        <w:r w:rsidR="00F479E9">
          <w:rPr>
            <w:webHidden/>
          </w:rPr>
          <w:tab/>
        </w:r>
        <w:r w:rsidR="00F479E9">
          <w:rPr>
            <w:webHidden/>
          </w:rPr>
          <w:fldChar w:fldCharType="begin"/>
        </w:r>
        <w:r w:rsidR="00F479E9">
          <w:rPr>
            <w:webHidden/>
          </w:rPr>
          <w:instrText xml:space="preserve"> PAGEREF _Toc58332795 \h </w:instrText>
        </w:r>
        <w:r w:rsidR="00F479E9">
          <w:rPr>
            <w:webHidden/>
          </w:rPr>
        </w:r>
        <w:r w:rsidR="00F479E9">
          <w:rPr>
            <w:webHidden/>
          </w:rPr>
          <w:fldChar w:fldCharType="separate"/>
        </w:r>
        <w:r w:rsidR="00F479E9">
          <w:rPr>
            <w:webHidden/>
          </w:rPr>
          <w:t>43</w:t>
        </w:r>
        <w:r w:rsidR="00F479E9">
          <w:rPr>
            <w:webHidden/>
          </w:rPr>
          <w:fldChar w:fldCharType="end"/>
        </w:r>
      </w:hyperlink>
    </w:p>
    <w:p w14:paraId="7AB70E33" w14:textId="51AC191E" w:rsidR="00F479E9" w:rsidRDefault="00041778">
      <w:pPr>
        <w:pStyle w:val="TOC2"/>
        <w:rPr>
          <w:rFonts w:asciiTheme="minorHAnsi" w:eastAsiaTheme="minorEastAsia" w:hAnsiTheme="minorHAnsi" w:cstheme="minorBidi"/>
          <w:kern w:val="2"/>
          <w:sz w:val="21"/>
          <w:szCs w:val="22"/>
          <w:lang w:val="en-US"/>
        </w:rPr>
      </w:pPr>
      <w:hyperlink w:anchor="_Toc58332796" w:history="1">
        <w:r w:rsidR="00F479E9" w:rsidRPr="00C2433F">
          <w:rPr>
            <w:rStyle w:val="Hyperlink"/>
            <w:rFonts w:cs="Arial"/>
            <w:lang w:val="ja-JP" w:bidi="ja-JP"/>
          </w:rPr>
          <w:t>パフォーマンス・モニタリング［</w:t>
        </w:r>
        <w:r w:rsidR="00F479E9" w:rsidRPr="00C2433F">
          <w:rPr>
            <w:rStyle w:val="Hyperlink"/>
            <w:rFonts w:cs="Arial"/>
            <w:lang w:val="ja-JP" w:bidi="ja-JP"/>
          </w:rPr>
          <w:t>LE 11</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_Toc58332796 \h </w:instrText>
        </w:r>
        <w:r w:rsidR="00F479E9">
          <w:rPr>
            <w:webHidden/>
          </w:rPr>
        </w:r>
        <w:r w:rsidR="00F479E9">
          <w:rPr>
            <w:webHidden/>
          </w:rPr>
          <w:fldChar w:fldCharType="separate"/>
        </w:r>
        <w:r w:rsidR="00F479E9">
          <w:rPr>
            <w:webHidden/>
          </w:rPr>
          <w:t>45</w:t>
        </w:r>
        <w:r w:rsidR="00F479E9">
          <w:rPr>
            <w:webHidden/>
          </w:rPr>
          <w:fldChar w:fldCharType="end"/>
        </w:r>
      </w:hyperlink>
    </w:p>
    <w:p w14:paraId="5BA8B569" w14:textId="447D9386" w:rsidR="00F479E9" w:rsidRDefault="00041778">
      <w:pPr>
        <w:pStyle w:val="TOC2"/>
        <w:rPr>
          <w:rFonts w:asciiTheme="minorHAnsi" w:eastAsiaTheme="minorEastAsia" w:hAnsiTheme="minorHAnsi" w:cstheme="minorBidi"/>
          <w:kern w:val="2"/>
          <w:sz w:val="21"/>
          <w:szCs w:val="22"/>
          <w:lang w:val="en-US"/>
        </w:rPr>
      </w:pPr>
      <w:hyperlink w:anchor="_Toc58332797" w:history="1">
        <w:r w:rsidR="00F479E9" w:rsidRPr="00C2433F">
          <w:rPr>
            <w:rStyle w:val="Hyperlink"/>
            <w:lang w:val="ja-JP" w:bidi="ja-JP"/>
          </w:rPr>
          <w:t>LE 11</w:t>
        </w:r>
        <w:r w:rsidR="00F479E9">
          <w:rPr>
            <w:webHidden/>
          </w:rPr>
          <w:tab/>
        </w:r>
        <w:r w:rsidR="00F479E9">
          <w:rPr>
            <w:webHidden/>
          </w:rPr>
          <w:fldChar w:fldCharType="begin"/>
        </w:r>
        <w:r w:rsidR="00F479E9">
          <w:rPr>
            <w:webHidden/>
          </w:rPr>
          <w:instrText xml:space="preserve"> PAGEREF _Toc58332797 \h </w:instrText>
        </w:r>
        <w:r w:rsidR="00F479E9">
          <w:rPr>
            <w:webHidden/>
          </w:rPr>
        </w:r>
        <w:r w:rsidR="00F479E9">
          <w:rPr>
            <w:webHidden/>
          </w:rPr>
          <w:fldChar w:fldCharType="separate"/>
        </w:r>
        <w:r w:rsidR="00F479E9">
          <w:rPr>
            <w:webHidden/>
          </w:rPr>
          <w:t>45</w:t>
        </w:r>
        <w:r w:rsidR="00F479E9">
          <w:rPr>
            <w:webHidden/>
          </w:rPr>
          <w:fldChar w:fldCharType="end"/>
        </w:r>
      </w:hyperlink>
    </w:p>
    <w:p w14:paraId="724452C9" w14:textId="4907FB90" w:rsidR="00F479E9" w:rsidRDefault="00041778">
      <w:pPr>
        <w:pStyle w:val="TOC2"/>
        <w:rPr>
          <w:rFonts w:asciiTheme="minorHAnsi" w:eastAsiaTheme="minorEastAsia" w:hAnsiTheme="minorHAnsi" w:cstheme="minorBidi"/>
          <w:kern w:val="2"/>
          <w:sz w:val="21"/>
          <w:szCs w:val="22"/>
          <w:lang w:val="en-US"/>
        </w:rPr>
      </w:pPr>
      <w:hyperlink w:anchor="_Toc58332798" w:history="1">
        <w:r w:rsidR="00F479E9" w:rsidRPr="00C2433F">
          <w:rPr>
            <w:rStyle w:val="Hyperlink"/>
            <w:rFonts w:cs="Arial"/>
            <w:lang w:val="ja-JP" w:bidi="ja-JP"/>
          </w:rPr>
          <w:t>パッシブ株式運用［</w:t>
        </w:r>
        <w:r w:rsidR="00F479E9" w:rsidRPr="00C2433F">
          <w:rPr>
            <w:rStyle w:val="Hyperlink"/>
            <w:rFonts w:cs="Arial"/>
            <w:lang w:val="ja-JP" w:bidi="ja-JP"/>
          </w:rPr>
          <w:t>LE 12</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_Toc58332798 \h </w:instrText>
        </w:r>
        <w:r w:rsidR="00F479E9">
          <w:rPr>
            <w:webHidden/>
          </w:rPr>
        </w:r>
        <w:r w:rsidR="00F479E9">
          <w:rPr>
            <w:webHidden/>
          </w:rPr>
          <w:fldChar w:fldCharType="separate"/>
        </w:r>
        <w:r w:rsidR="00F479E9">
          <w:rPr>
            <w:webHidden/>
          </w:rPr>
          <w:t>46</w:t>
        </w:r>
        <w:r w:rsidR="00F479E9">
          <w:rPr>
            <w:webHidden/>
          </w:rPr>
          <w:fldChar w:fldCharType="end"/>
        </w:r>
      </w:hyperlink>
    </w:p>
    <w:p w14:paraId="4228DA76" w14:textId="6EBDB153" w:rsidR="00F479E9" w:rsidRDefault="00041778">
      <w:pPr>
        <w:pStyle w:val="TOC2"/>
        <w:rPr>
          <w:rFonts w:asciiTheme="minorHAnsi" w:eastAsiaTheme="minorEastAsia" w:hAnsiTheme="minorHAnsi" w:cstheme="minorBidi"/>
          <w:kern w:val="2"/>
          <w:sz w:val="21"/>
          <w:szCs w:val="22"/>
          <w:lang w:val="en-US"/>
        </w:rPr>
      </w:pPr>
      <w:hyperlink w:anchor="_Toc58332799" w:history="1">
        <w:r w:rsidR="00F479E9" w:rsidRPr="00C2433F">
          <w:rPr>
            <w:rStyle w:val="Hyperlink"/>
            <w:lang w:val="ja-JP" w:bidi="ja-JP"/>
          </w:rPr>
          <w:t>LE 12</w:t>
        </w:r>
        <w:r w:rsidR="00F479E9">
          <w:rPr>
            <w:webHidden/>
          </w:rPr>
          <w:tab/>
        </w:r>
        <w:r w:rsidR="00F479E9">
          <w:rPr>
            <w:webHidden/>
          </w:rPr>
          <w:fldChar w:fldCharType="begin"/>
        </w:r>
        <w:r w:rsidR="00F479E9">
          <w:rPr>
            <w:webHidden/>
          </w:rPr>
          <w:instrText xml:space="preserve"> PAGEREF _Toc58332799 \h </w:instrText>
        </w:r>
        <w:r w:rsidR="00F479E9">
          <w:rPr>
            <w:webHidden/>
          </w:rPr>
        </w:r>
        <w:r w:rsidR="00F479E9">
          <w:rPr>
            <w:webHidden/>
          </w:rPr>
          <w:fldChar w:fldCharType="separate"/>
        </w:r>
        <w:r w:rsidR="00F479E9">
          <w:rPr>
            <w:webHidden/>
          </w:rPr>
          <w:t>46</w:t>
        </w:r>
        <w:r w:rsidR="00F479E9">
          <w:rPr>
            <w:webHidden/>
          </w:rPr>
          <w:fldChar w:fldCharType="end"/>
        </w:r>
      </w:hyperlink>
    </w:p>
    <w:p w14:paraId="3451BB02" w14:textId="70FEC77F" w:rsidR="00F479E9" w:rsidRDefault="00041778" w:rsidP="00F479E9">
      <w:pPr>
        <w:pStyle w:val="TOC1"/>
        <w:rPr>
          <w:rFonts w:asciiTheme="minorHAnsi" w:eastAsiaTheme="minorEastAsia" w:hAnsiTheme="minorHAnsi" w:cstheme="minorBidi"/>
          <w:noProof/>
          <w:color w:val="auto"/>
          <w:kern w:val="2"/>
          <w:sz w:val="21"/>
          <w:szCs w:val="22"/>
          <w:lang w:val="en-US"/>
        </w:rPr>
      </w:pPr>
      <w:hyperlink w:anchor="_Toc58332800" w:history="1">
        <w:r w:rsidR="00F479E9" w:rsidRPr="00C2433F">
          <w:rPr>
            <w:rStyle w:val="Hyperlink"/>
            <w:rFonts w:eastAsia="MS PGothic" w:cs="Arial"/>
            <w:noProof/>
            <w:lang w:val="ja-JP" w:bidi="ja-JP"/>
          </w:rPr>
          <w:t>報告／開示</w:t>
        </w:r>
        <w:r w:rsidR="00F479E9">
          <w:rPr>
            <w:noProof/>
            <w:webHidden/>
          </w:rPr>
          <w:tab/>
        </w:r>
        <w:r w:rsidR="00F479E9">
          <w:rPr>
            <w:noProof/>
            <w:webHidden/>
          </w:rPr>
          <w:fldChar w:fldCharType="begin"/>
        </w:r>
        <w:r w:rsidR="00F479E9">
          <w:rPr>
            <w:noProof/>
            <w:webHidden/>
          </w:rPr>
          <w:instrText xml:space="preserve"> PAGEREF _Toc58332800 \h </w:instrText>
        </w:r>
        <w:r w:rsidR="00F479E9">
          <w:rPr>
            <w:noProof/>
            <w:webHidden/>
          </w:rPr>
        </w:r>
        <w:r w:rsidR="00F479E9">
          <w:rPr>
            <w:noProof/>
            <w:webHidden/>
          </w:rPr>
          <w:fldChar w:fldCharType="separate"/>
        </w:r>
        <w:r w:rsidR="00F479E9">
          <w:rPr>
            <w:noProof/>
            <w:webHidden/>
          </w:rPr>
          <w:t>47</w:t>
        </w:r>
        <w:r w:rsidR="00F479E9">
          <w:rPr>
            <w:noProof/>
            <w:webHidden/>
          </w:rPr>
          <w:fldChar w:fldCharType="end"/>
        </w:r>
      </w:hyperlink>
    </w:p>
    <w:p w14:paraId="3E8002E9" w14:textId="2CD87276" w:rsidR="00F479E9" w:rsidRDefault="00041778">
      <w:pPr>
        <w:pStyle w:val="TOC2"/>
        <w:rPr>
          <w:rFonts w:asciiTheme="minorHAnsi" w:eastAsiaTheme="minorEastAsia" w:hAnsiTheme="minorHAnsi" w:cstheme="minorBidi"/>
          <w:kern w:val="2"/>
          <w:sz w:val="21"/>
          <w:szCs w:val="22"/>
          <w:lang w:val="en-US"/>
        </w:rPr>
      </w:pPr>
      <w:hyperlink w:anchor="_Toc58332801" w:history="1">
        <w:r w:rsidR="00F479E9" w:rsidRPr="00C2433F">
          <w:rPr>
            <w:rStyle w:val="Hyperlink"/>
            <w:rFonts w:cs="Arial"/>
            <w:lang w:val="ja-JP" w:bidi="ja-JP"/>
          </w:rPr>
          <w:t>ステークホルダーとの</w:t>
        </w:r>
        <w:r w:rsidR="00F479E9" w:rsidRPr="00C2433F">
          <w:rPr>
            <w:rStyle w:val="Hyperlink"/>
            <w:rFonts w:cs="Arial"/>
            <w:lang w:val="ja-JP" w:bidi="ja-JP"/>
          </w:rPr>
          <w:t>ESG</w:t>
        </w:r>
        <w:r w:rsidR="00F479E9" w:rsidRPr="00C2433F">
          <w:rPr>
            <w:rStyle w:val="Hyperlink"/>
            <w:rFonts w:cs="Arial"/>
            <w:lang w:val="ja-JP" w:bidi="ja-JP"/>
          </w:rPr>
          <w:t>情報の共有［</w:t>
        </w:r>
        <w:r w:rsidR="00F479E9" w:rsidRPr="00C2433F">
          <w:rPr>
            <w:rStyle w:val="Hyperlink"/>
            <w:rFonts w:cs="Arial"/>
            <w:lang w:val="ja-JP" w:bidi="ja-JP"/>
          </w:rPr>
          <w:t>LE 13</w:t>
        </w:r>
        <w:r w:rsidR="00F479E9" w:rsidRPr="00C2433F">
          <w:rPr>
            <w:rStyle w:val="Hyperlink"/>
            <w:rFonts w:cs="Arial"/>
            <w:lang w:val="ja-JP" w:bidi="ja-JP"/>
          </w:rPr>
          <w:t>、</w:t>
        </w:r>
        <w:r w:rsidR="00F479E9" w:rsidRPr="00C2433F">
          <w:rPr>
            <w:rStyle w:val="Hyperlink"/>
            <w:rFonts w:cs="Arial"/>
            <w:lang w:val="ja-JP" w:bidi="ja-JP"/>
          </w:rPr>
          <w:t>LE 14</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_Toc58332801 \h </w:instrText>
        </w:r>
        <w:r w:rsidR="00F479E9">
          <w:rPr>
            <w:webHidden/>
          </w:rPr>
        </w:r>
        <w:r w:rsidR="00F479E9">
          <w:rPr>
            <w:webHidden/>
          </w:rPr>
          <w:fldChar w:fldCharType="separate"/>
        </w:r>
        <w:r w:rsidR="00F479E9">
          <w:rPr>
            <w:webHidden/>
          </w:rPr>
          <w:t>47</w:t>
        </w:r>
        <w:r w:rsidR="00F479E9">
          <w:rPr>
            <w:webHidden/>
          </w:rPr>
          <w:fldChar w:fldCharType="end"/>
        </w:r>
      </w:hyperlink>
    </w:p>
    <w:p w14:paraId="4FFC6D8D" w14:textId="23EFE0C8" w:rsidR="00F479E9" w:rsidRDefault="00041778">
      <w:pPr>
        <w:pStyle w:val="TOC2"/>
        <w:rPr>
          <w:rFonts w:asciiTheme="minorHAnsi" w:eastAsiaTheme="minorEastAsia" w:hAnsiTheme="minorHAnsi" w:cstheme="minorBidi"/>
          <w:kern w:val="2"/>
          <w:sz w:val="21"/>
          <w:szCs w:val="22"/>
          <w:lang w:val="en-US"/>
        </w:rPr>
      </w:pPr>
      <w:hyperlink w:anchor="_Toc58332802" w:history="1">
        <w:r w:rsidR="00F479E9" w:rsidRPr="00C2433F">
          <w:rPr>
            <w:rStyle w:val="Hyperlink"/>
            <w:lang w:val="ja-JP" w:bidi="ja-JP"/>
          </w:rPr>
          <w:t>LE 13</w:t>
        </w:r>
        <w:r w:rsidR="00F479E9">
          <w:rPr>
            <w:webHidden/>
          </w:rPr>
          <w:tab/>
        </w:r>
        <w:r w:rsidR="00F479E9">
          <w:rPr>
            <w:webHidden/>
          </w:rPr>
          <w:fldChar w:fldCharType="begin"/>
        </w:r>
        <w:r w:rsidR="00F479E9">
          <w:rPr>
            <w:webHidden/>
          </w:rPr>
          <w:instrText xml:space="preserve"> PAGEREF _Toc58332802 \h </w:instrText>
        </w:r>
        <w:r w:rsidR="00F479E9">
          <w:rPr>
            <w:webHidden/>
          </w:rPr>
        </w:r>
        <w:r w:rsidR="00F479E9">
          <w:rPr>
            <w:webHidden/>
          </w:rPr>
          <w:fldChar w:fldCharType="separate"/>
        </w:r>
        <w:r w:rsidR="00F479E9">
          <w:rPr>
            <w:webHidden/>
          </w:rPr>
          <w:t>47</w:t>
        </w:r>
        <w:r w:rsidR="00F479E9">
          <w:rPr>
            <w:webHidden/>
          </w:rPr>
          <w:fldChar w:fldCharType="end"/>
        </w:r>
      </w:hyperlink>
    </w:p>
    <w:p w14:paraId="220389F3" w14:textId="6E72DD76" w:rsidR="00F479E9" w:rsidRDefault="00041778">
      <w:pPr>
        <w:pStyle w:val="TOC2"/>
        <w:rPr>
          <w:rFonts w:asciiTheme="minorHAnsi" w:eastAsiaTheme="minorEastAsia" w:hAnsiTheme="minorHAnsi" w:cstheme="minorBidi"/>
          <w:kern w:val="2"/>
          <w:sz w:val="21"/>
          <w:szCs w:val="22"/>
          <w:lang w:val="en-US"/>
        </w:rPr>
      </w:pPr>
      <w:hyperlink w:anchor="_Toc58332803" w:history="1">
        <w:r w:rsidR="00F479E9" w:rsidRPr="00C2433F">
          <w:rPr>
            <w:rStyle w:val="Hyperlink"/>
            <w:lang w:val="ja-JP" w:bidi="ja-JP"/>
          </w:rPr>
          <w:t>LE 14</w:t>
        </w:r>
        <w:r w:rsidR="00F479E9">
          <w:rPr>
            <w:webHidden/>
          </w:rPr>
          <w:tab/>
        </w:r>
        <w:r w:rsidR="00F479E9">
          <w:rPr>
            <w:webHidden/>
          </w:rPr>
          <w:fldChar w:fldCharType="begin"/>
        </w:r>
        <w:r w:rsidR="00F479E9">
          <w:rPr>
            <w:webHidden/>
          </w:rPr>
          <w:instrText xml:space="preserve"> PAGEREF _Toc58332803 \h </w:instrText>
        </w:r>
        <w:r w:rsidR="00F479E9">
          <w:rPr>
            <w:webHidden/>
          </w:rPr>
        </w:r>
        <w:r w:rsidR="00F479E9">
          <w:rPr>
            <w:webHidden/>
          </w:rPr>
          <w:fldChar w:fldCharType="separate"/>
        </w:r>
        <w:r w:rsidR="00F479E9">
          <w:rPr>
            <w:webHidden/>
          </w:rPr>
          <w:t>49</w:t>
        </w:r>
        <w:r w:rsidR="00F479E9">
          <w:rPr>
            <w:webHidden/>
          </w:rPr>
          <w:fldChar w:fldCharType="end"/>
        </w:r>
      </w:hyperlink>
    </w:p>
    <w:p w14:paraId="7CCFECF1" w14:textId="6724D2E3" w:rsidR="00F479E9" w:rsidRDefault="00041778" w:rsidP="00F479E9">
      <w:pPr>
        <w:pStyle w:val="TOC1"/>
        <w:rPr>
          <w:rFonts w:asciiTheme="minorHAnsi" w:eastAsiaTheme="minorEastAsia" w:hAnsiTheme="minorHAnsi" w:cstheme="minorBidi"/>
          <w:noProof/>
          <w:color w:val="auto"/>
          <w:kern w:val="2"/>
          <w:sz w:val="21"/>
          <w:szCs w:val="22"/>
          <w:lang w:val="en-US"/>
        </w:rPr>
      </w:pPr>
      <w:hyperlink w:anchor="_Toc58332804" w:history="1">
        <w:r w:rsidR="00F479E9" w:rsidRPr="00C2433F">
          <w:rPr>
            <w:rStyle w:val="Hyperlink"/>
            <w:rFonts w:eastAsia="MS PGothic" w:cs="Arial"/>
            <w:noProof/>
            <w:lang w:val="ja-JP" w:bidi="ja-JP"/>
          </w:rPr>
          <w:t>スチュワードシップ</w:t>
        </w:r>
        <w:r w:rsidR="00F479E9">
          <w:rPr>
            <w:noProof/>
            <w:webHidden/>
          </w:rPr>
          <w:tab/>
        </w:r>
        <w:r w:rsidR="00F479E9">
          <w:rPr>
            <w:noProof/>
            <w:webHidden/>
          </w:rPr>
          <w:fldChar w:fldCharType="begin"/>
        </w:r>
        <w:r w:rsidR="00F479E9">
          <w:rPr>
            <w:noProof/>
            <w:webHidden/>
          </w:rPr>
          <w:instrText xml:space="preserve"> PAGEREF _Toc58332804 \h </w:instrText>
        </w:r>
        <w:r w:rsidR="00F479E9">
          <w:rPr>
            <w:noProof/>
            <w:webHidden/>
          </w:rPr>
        </w:r>
        <w:r w:rsidR="00F479E9">
          <w:rPr>
            <w:noProof/>
            <w:webHidden/>
          </w:rPr>
          <w:fldChar w:fldCharType="separate"/>
        </w:r>
        <w:r w:rsidR="00F479E9">
          <w:rPr>
            <w:noProof/>
            <w:webHidden/>
          </w:rPr>
          <w:t>53</w:t>
        </w:r>
        <w:r w:rsidR="00F479E9">
          <w:rPr>
            <w:noProof/>
            <w:webHidden/>
          </w:rPr>
          <w:fldChar w:fldCharType="end"/>
        </w:r>
      </w:hyperlink>
    </w:p>
    <w:p w14:paraId="4FC1C632" w14:textId="294853D3" w:rsidR="00F479E9" w:rsidRDefault="00041778">
      <w:pPr>
        <w:pStyle w:val="TOC2"/>
        <w:rPr>
          <w:rFonts w:asciiTheme="minorHAnsi" w:eastAsiaTheme="minorEastAsia" w:hAnsiTheme="minorHAnsi" w:cstheme="minorBidi"/>
          <w:kern w:val="2"/>
          <w:sz w:val="21"/>
          <w:szCs w:val="22"/>
          <w:lang w:val="en-US"/>
        </w:rPr>
      </w:pPr>
      <w:hyperlink w:anchor="_Toc58332805" w:history="1">
        <w:r w:rsidR="00F479E9" w:rsidRPr="00C2433F">
          <w:rPr>
            <w:rStyle w:val="Hyperlink"/>
            <w:rFonts w:cs="Arial"/>
            <w:lang w:val="ja-JP" w:bidi="ja-JP"/>
          </w:rPr>
          <w:t>議決権行使に関する方針［</w:t>
        </w:r>
        <w:r w:rsidR="00F479E9" w:rsidRPr="00C2433F">
          <w:rPr>
            <w:rStyle w:val="Hyperlink"/>
            <w:rFonts w:cs="Arial"/>
            <w:lang w:val="ja-JP" w:bidi="ja-JP"/>
          </w:rPr>
          <w:t>LE 15</w:t>
        </w:r>
        <w:r w:rsidR="00F479E9" w:rsidRPr="00C2433F">
          <w:rPr>
            <w:rStyle w:val="Hyperlink"/>
            <w:rFonts w:cs="Arial"/>
            <w:lang w:val="ja-JP" w:bidi="ja-JP"/>
          </w:rPr>
          <w:t>、</w:t>
        </w:r>
        <w:r w:rsidR="00F479E9" w:rsidRPr="00C2433F">
          <w:rPr>
            <w:rStyle w:val="Hyperlink"/>
            <w:rFonts w:cs="Arial"/>
            <w:lang w:val="ja-JP" w:bidi="ja-JP"/>
          </w:rPr>
          <w:t>LE 15.1</w:t>
        </w:r>
        <w:r w:rsidR="00F479E9" w:rsidRPr="00C2433F">
          <w:rPr>
            <w:rStyle w:val="Hyperlink"/>
            <w:rFonts w:cs="Arial"/>
            <w:lang w:val="ja-JP" w:bidi="ja-JP"/>
          </w:rPr>
          <w:t>、</w:t>
        </w:r>
        <w:r w:rsidR="00F479E9" w:rsidRPr="00C2433F">
          <w:rPr>
            <w:rStyle w:val="Hyperlink"/>
            <w:rFonts w:cs="Arial"/>
            <w:lang w:val="ja-JP" w:bidi="ja-JP"/>
          </w:rPr>
          <w:t>LE 16</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_Toc58332805 \h </w:instrText>
        </w:r>
        <w:r w:rsidR="00F479E9">
          <w:rPr>
            <w:webHidden/>
          </w:rPr>
        </w:r>
        <w:r w:rsidR="00F479E9">
          <w:rPr>
            <w:webHidden/>
          </w:rPr>
          <w:fldChar w:fldCharType="separate"/>
        </w:r>
        <w:r w:rsidR="00F479E9">
          <w:rPr>
            <w:webHidden/>
          </w:rPr>
          <w:t>53</w:t>
        </w:r>
        <w:r w:rsidR="00F479E9">
          <w:rPr>
            <w:webHidden/>
          </w:rPr>
          <w:fldChar w:fldCharType="end"/>
        </w:r>
      </w:hyperlink>
    </w:p>
    <w:p w14:paraId="57DD54B0" w14:textId="24565A8B" w:rsidR="00F479E9" w:rsidRDefault="00041778">
      <w:pPr>
        <w:pStyle w:val="TOC2"/>
        <w:rPr>
          <w:rFonts w:asciiTheme="minorHAnsi" w:eastAsiaTheme="minorEastAsia" w:hAnsiTheme="minorHAnsi" w:cstheme="minorBidi"/>
          <w:kern w:val="2"/>
          <w:sz w:val="21"/>
          <w:szCs w:val="22"/>
          <w:lang w:val="en-US"/>
        </w:rPr>
      </w:pPr>
      <w:hyperlink w:anchor="_Toc58332806" w:history="1">
        <w:r w:rsidR="00F479E9" w:rsidRPr="00C2433F">
          <w:rPr>
            <w:rStyle w:val="Hyperlink"/>
            <w:lang w:val="ja-JP" w:bidi="ja-JP"/>
          </w:rPr>
          <w:t>LE 15</w:t>
        </w:r>
        <w:r w:rsidR="00F479E9">
          <w:rPr>
            <w:webHidden/>
          </w:rPr>
          <w:tab/>
        </w:r>
        <w:r w:rsidR="00F479E9">
          <w:rPr>
            <w:webHidden/>
          </w:rPr>
          <w:fldChar w:fldCharType="begin"/>
        </w:r>
        <w:r w:rsidR="00F479E9">
          <w:rPr>
            <w:webHidden/>
          </w:rPr>
          <w:instrText xml:space="preserve"> PAGEREF _Toc58332806 \h </w:instrText>
        </w:r>
        <w:r w:rsidR="00F479E9">
          <w:rPr>
            <w:webHidden/>
          </w:rPr>
        </w:r>
        <w:r w:rsidR="00F479E9">
          <w:rPr>
            <w:webHidden/>
          </w:rPr>
          <w:fldChar w:fldCharType="separate"/>
        </w:r>
        <w:r w:rsidR="00F479E9">
          <w:rPr>
            <w:webHidden/>
          </w:rPr>
          <w:t>53</w:t>
        </w:r>
        <w:r w:rsidR="00F479E9">
          <w:rPr>
            <w:webHidden/>
          </w:rPr>
          <w:fldChar w:fldCharType="end"/>
        </w:r>
      </w:hyperlink>
    </w:p>
    <w:p w14:paraId="6106CCB0" w14:textId="2651B2E3" w:rsidR="00F479E9" w:rsidRDefault="00041778">
      <w:pPr>
        <w:pStyle w:val="TOC2"/>
        <w:rPr>
          <w:rFonts w:asciiTheme="minorHAnsi" w:eastAsiaTheme="minorEastAsia" w:hAnsiTheme="minorHAnsi" w:cstheme="minorBidi"/>
          <w:kern w:val="2"/>
          <w:sz w:val="21"/>
          <w:szCs w:val="22"/>
          <w:lang w:val="en-US"/>
        </w:rPr>
      </w:pPr>
      <w:hyperlink w:anchor="_Toc58332807" w:history="1">
        <w:r w:rsidR="00F479E9" w:rsidRPr="00C2433F">
          <w:rPr>
            <w:rStyle w:val="Hyperlink"/>
            <w:lang w:val="ja-JP" w:bidi="ja-JP"/>
          </w:rPr>
          <w:t>LE 15.1</w:t>
        </w:r>
        <w:r w:rsidR="00F479E9">
          <w:rPr>
            <w:webHidden/>
          </w:rPr>
          <w:tab/>
        </w:r>
        <w:r w:rsidR="00F479E9">
          <w:rPr>
            <w:webHidden/>
          </w:rPr>
          <w:fldChar w:fldCharType="begin"/>
        </w:r>
        <w:r w:rsidR="00F479E9">
          <w:rPr>
            <w:webHidden/>
          </w:rPr>
          <w:instrText xml:space="preserve"> PAGEREF _Toc58332807 \h </w:instrText>
        </w:r>
        <w:r w:rsidR="00F479E9">
          <w:rPr>
            <w:webHidden/>
          </w:rPr>
        </w:r>
        <w:r w:rsidR="00F479E9">
          <w:rPr>
            <w:webHidden/>
          </w:rPr>
          <w:fldChar w:fldCharType="separate"/>
        </w:r>
        <w:r w:rsidR="00F479E9">
          <w:rPr>
            <w:webHidden/>
          </w:rPr>
          <w:t>55</w:t>
        </w:r>
        <w:r w:rsidR="00F479E9">
          <w:rPr>
            <w:webHidden/>
          </w:rPr>
          <w:fldChar w:fldCharType="end"/>
        </w:r>
      </w:hyperlink>
    </w:p>
    <w:p w14:paraId="5CE7533A" w14:textId="74B31C47" w:rsidR="00F479E9" w:rsidRDefault="00041778">
      <w:pPr>
        <w:pStyle w:val="TOC2"/>
        <w:rPr>
          <w:rFonts w:asciiTheme="minorHAnsi" w:eastAsiaTheme="minorEastAsia" w:hAnsiTheme="minorHAnsi" w:cstheme="minorBidi"/>
          <w:kern w:val="2"/>
          <w:sz w:val="21"/>
          <w:szCs w:val="22"/>
          <w:lang w:val="en-US"/>
        </w:rPr>
      </w:pPr>
      <w:hyperlink w:anchor="_Toc58332808" w:history="1">
        <w:r w:rsidR="00F479E9" w:rsidRPr="00C2433F">
          <w:rPr>
            <w:rStyle w:val="Hyperlink"/>
            <w:lang w:val="ja-JP" w:bidi="ja-JP"/>
          </w:rPr>
          <w:t>LE 16</w:t>
        </w:r>
        <w:r w:rsidR="00F479E9">
          <w:rPr>
            <w:webHidden/>
          </w:rPr>
          <w:tab/>
        </w:r>
        <w:r w:rsidR="00F479E9">
          <w:rPr>
            <w:webHidden/>
          </w:rPr>
          <w:fldChar w:fldCharType="begin"/>
        </w:r>
        <w:r w:rsidR="00F479E9">
          <w:rPr>
            <w:webHidden/>
          </w:rPr>
          <w:instrText xml:space="preserve"> PAGEREF _Toc58332808 \h </w:instrText>
        </w:r>
        <w:r w:rsidR="00F479E9">
          <w:rPr>
            <w:webHidden/>
          </w:rPr>
        </w:r>
        <w:r w:rsidR="00F479E9">
          <w:rPr>
            <w:webHidden/>
          </w:rPr>
          <w:fldChar w:fldCharType="separate"/>
        </w:r>
        <w:r w:rsidR="00F479E9">
          <w:rPr>
            <w:webHidden/>
          </w:rPr>
          <w:t>57</w:t>
        </w:r>
        <w:r w:rsidR="00F479E9">
          <w:rPr>
            <w:webHidden/>
          </w:rPr>
          <w:fldChar w:fldCharType="end"/>
        </w:r>
      </w:hyperlink>
    </w:p>
    <w:p w14:paraId="3170C95D" w14:textId="70CBEDBE" w:rsidR="00F479E9" w:rsidRDefault="00041778">
      <w:pPr>
        <w:pStyle w:val="TOC2"/>
        <w:rPr>
          <w:rFonts w:asciiTheme="minorHAnsi" w:eastAsiaTheme="minorEastAsia" w:hAnsiTheme="minorHAnsi" w:cstheme="minorBidi"/>
          <w:kern w:val="2"/>
          <w:sz w:val="21"/>
          <w:szCs w:val="22"/>
          <w:lang w:val="en-US"/>
        </w:rPr>
      </w:pPr>
      <w:hyperlink w:anchor="_Toc58332809" w:history="1">
        <w:r w:rsidR="00F479E9" w:rsidRPr="00C2433F">
          <w:rPr>
            <w:rStyle w:val="Hyperlink"/>
            <w:rFonts w:cs="Arial"/>
            <w:lang w:val="ja-JP" w:bidi="ja-JP"/>
          </w:rPr>
          <w:t>整合性と有効性［</w:t>
        </w:r>
        <w:r w:rsidR="00F479E9" w:rsidRPr="00C2433F">
          <w:rPr>
            <w:rStyle w:val="Hyperlink"/>
            <w:rFonts w:cs="Arial"/>
            <w:lang w:val="ja-JP" w:bidi="ja-JP"/>
          </w:rPr>
          <w:t>LE 17</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_Toc58332809 \h </w:instrText>
        </w:r>
        <w:r w:rsidR="00F479E9">
          <w:rPr>
            <w:webHidden/>
          </w:rPr>
        </w:r>
        <w:r w:rsidR="00F479E9">
          <w:rPr>
            <w:webHidden/>
          </w:rPr>
          <w:fldChar w:fldCharType="separate"/>
        </w:r>
        <w:r w:rsidR="00F479E9">
          <w:rPr>
            <w:webHidden/>
          </w:rPr>
          <w:t>59</w:t>
        </w:r>
        <w:r w:rsidR="00F479E9">
          <w:rPr>
            <w:webHidden/>
          </w:rPr>
          <w:fldChar w:fldCharType="end"/>
        </w:r>
      </w:hyperlink>
    </w:p>
    <w:p w14:paraId="4EE9C0D6" w14:textId="2B609763" w:rsidR="00F479E9" w:rsidRDefault="00041778">
      <w:pPr>
        <w:pStyle w:val="TOC2"/>
        <w:rPr>
          <w:rFonts w:asciiTheme="minorHAnsi" w:eastAsiaTheme="minorEastAsia" w:hAnsiTheme="minorHAnsi" w:cstheme="minorBidi"/>
          <w:kern w:val="2"/>
          <w:sz w:val="21"/>
          <w:szCs w:val="22"/>
          <w:lang w:val="en-US"/>
        </w:rPr>
      </w:pPr>
      <w:hyperlink w:anchor="_Toc58332810" w:history="1">
        <w:r w:rsidR="00F479E9" w:rsidRPr="00C2433F">
          <w:rPr>
            <w:rStyle w:val="Hyperlink"/>
            <w:lang w:val="ja-JP" w:bidi="ja-JP"/>
          </w:rPr>
          <w:t>LE 17</w:t>
        </w:r>
        <w:r w:rsidR="00F479E9">
          <w:rPr>
            <w:webHidden/>
          </w:rPr>
          <w:tab/>
        </w:r>
        <w:r w:rsidR="00F479E9">
          <w:rPr>
            <w:webHidden/>
          </w:rPr>
          <w:fldChar w:fldCharType="begin"/>
        </w:r>
        <w:r w:rsidR="00F479E9">
          <w:rPr>
            <w:webHidden/>
          </w:rPr>
          <w:instrText xml:space="preserve"> PAGEREF _Toc58332810 \h </w:instrText>
        </w:r>
        <w:r w:rsidR="00F479E9">
          <w:rPr>
            <w:webHidden/>
          </w:rPr>
        </w:r>
        <w:r w:rsidR="00F479E9">
          <w:rPr>
            <w:webHidden/>
          </w:rPr>
          <w:fldChar w:fldCharType="separate"/>
        </w:r>
        <w:r w:rsidR="00F479E9">
          <w:rPr>
            <w:webHidden/>
          </w:rPr>
          <w:t>59</w:t>
        </w:r>
        <w:r w:rsidR="00F479E9">
          <w:rPr>
            <w:webHidden/>
          </w:rPr>
          <w:fldChar w:fldCharType="end"/>
        </w:r>
      </w:hyperlink>
    </w:p>
    <w:p w14:paraId="7897B997" w14:textId="204F1379" w:rsidR="00F479E9" w:rsidRDefault="00041778">
      <w:pPr>
        <w:pStyle w:val="TOC2"/>
        <w:rPr>
          <w:rFonts w:asciiTheme="minorHAnsi" w:eastAsiaTheme="minorEastAsia" w:hAnsiTheme="minorHAnsi" w:cstheme="minorBidi"/>
          <w:kern w:val="2"/>
          <w:sz w:val="21"/>
          <w:szCs w:val="22"/>
          <w:lang w:val="en-US"/>
        </w:rPr>
      </w:pPr>
      <w:hyperlink w:anchor="_Toc58332811" w:history="1">
        <w:r w:rsidR="00F479E9" w:rsidRPr="00C2433F">
          <w:rPr>
            <w:rStyle w:val="Hyperlink"/>
            <w:rFonts w:cs="Arial"/>
            <w:lang w:val="ja-JP" w:bidi="ja-JP"/>
          </w:rPr>
          <w:t>セキュリティ・レンディングに関する方針［</w:t>
        </w:r>
        <w:r w:rsidR="00F479E9" w:rsidRPr="00C2433F">
          <w:rPr>
            <w:rStyle w:val="Hyperlink"/>
            <w:rFonts w:cs="Arial"/>
            <w:lang w:val="ja-JP" w:bidi="ja-JP"/>
          </w:rPr>
          <w:t>LE 18</w:t>
        </w:r>
        <w:r w:rsidR="00F479E9" w:rsidRPr="00C2433F">
          <w:rPr>
            <w:rStyle w:val="Hyperlink"/>
            <w:rFonts w:cs="Arial"/>
            <w:lang w:val="ja-JP" w:bidi="ja-JP"/>
          </w:rPr>
          <w:t>、</w:t>
        </w:r>
        <w:r w:rsidR="00F479E9" w:rsidRPr="00C2433F">
          <w:rPr>
            <w:rStyle w:val="Hyperlink"/>
            <w:rFonts w:cs="Arial"/>
            <w:lang w:val="ja-JP" w:bidi="ja-JP"/>
          </w:rPr>
          <w:t>LE 18.1</w:t>
        </w:r>
        <w:r w:rsidR="00F479E9" w:rsidRPr="00C2433F">
          <w:rPr>
            <w:rStyle w:val="Hyperlink"/>
            <w:rFonts w:cs="Arial"/>
            <w:lang w:val="ja-JP" w:bidi="ja-JP"/>
          </w:rPr>
          <w:t>、</w:t>
        </w:r>
        <w:r w:rsidR="00F479E9" w:rsidRPr="00C2433F">
          <w:rPr>
            <w:rStyle w:val="Hyperlink"/>
            <w:rFonts w:cs="Arial"/>
            <w:lang w:val="ja-JP" w:bidi="ja-JP"/>
          </w:rPr>
          <w:t>LE 18.2</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_Toc58332811 \h </w:instrText>
        </w:r>
        <w:r w:rsidR="00F479E9">
          <w:rPr>
            <w:webHidden/>
          </w:rPr>
        </w:r>
        <w:r w:rsidR="00F479E9">
          <w:rPr>
            <w:webHidden/>
          </w:rPr>
          <w:fldChar w:fldCharType="separate"/>
        </w:r>
        <w:r w:rsidR="00F479E9">
          <w:rPr>
            <w:webHidden/>
          </w:rPr>
          <w:t>61</w:t>
        </w:r>
        <w:r w:rsidR="00F479E9">
          <w:rPr>
            <w:webHidden/>
          </w:rPr>
          <w:fldChar w:fldCharType="end"/>
        </w:r>
      </w:hyperlink>
    </w:p>
    <w:p w14:paraId="6FB7CC9D" w14:textId="40695DE2" w:rsidR="00F479E9" w:rsidRDefault="00041778">
      <w:pPr>
        <w:pStyle w:val="TOC2"/>
        <w:rPr>
          <w:rFonts w:asciiTheme="minorHAnsi" w:eastAsiaTheme="minorEastAsia" w:hAnsiTheme="minorHAnsi" w:cstheme="minorBidi"/>
          <w:kern w:val="2"/>
          <w:sz w:val="21"/>
          <w:szCs w:val="22"/>
          <w:lang w:val="en-US"/>
        </w:rPr>
      </w:pPr>
      <w:hyperlink w:anchor="_Toc58332812" w:history="1">
        <w:r w:rsidR="00F479E9" w:rsidRPr="00C2433F">
          <w:rPr>
            <w:rStyle w:val="Hyperlink"/>
            <w:lang w:val="ja-JP" w:bidi="ja-JP"/>
          </w:rPr>
          <w:t>LE 18</w:t>
        </w:r>
        <w:r w:rsidR="00F479E9">
          <w:rPr>
            <w:webHidden/>
          </w:rPr>
          <w:tab/>
        </w:r>
        <w:r w:rsidR="00F479E9">
          <w:rPr>
            <w:webHidden/>
          </w:rPr>
          <w:fldChar w:fldCharType="begin"/>
        </w:r>
        <w:r w:rsidR="00F479E9">
          <w:rPr>
            <w:webHidden/>
          </w:rPr>
          <w:instrText xml:space="preserve"> PAGEREF _Toc58332812 \h </w:instrText>
        </w:r>
        <w:r w:rsidR="00F479E9">
          <w:rPr>
            <w:webHidden/>
          </w:rPr>
        </w:r>
        <w:r w:rsidR="00F479E9">
          <w:rPr>
            <w:webHidden/>
          </w:rPr>
          <w:fldChar w:fldCharType="separate"/>
        </w:r>
        <w:r w:rsidR="00F479E9">
          <w:rPr>
            <w:webHidden/>
          </w:rPr>
          <w:t>61</w:t>
        </w:r>
        <w:r w:rsidR="00F479E9">
          <w:rPr>
            <w:webHidden/>
          </w:rPr>
          <w:fldChar w:fldCharType="end"/>
        </w:r>
      </w:hyperlink>
    </w:p>
    <w:p w14:paraId="79319F7D" w14:textId="53E235F1" w:rsidR="00F479E9" w:rsidRDefault="00041778">
      <w:pPr>
        <w:pStyle w:val="TOC2"/>
        <w:rPr>
          <w:rFonts w:asciiTheme="minorHAnsi" w:eastAsiaTheme="minorEastAsia" w:hAnsiTheme="minorHAnsi" w:cstheme="minorBidi"/>
          <w:kern w:val="2"/>
          <w:sz w:val="21"/>
          <w:szCs w:val="22"/>
          <w:lang w:val="en-US"/>
        </w:rPr>
      </w:pPr>
      <w:hyperlink w:anchor="_Toc58332813" w:history="1">
        <w:r w:rsidR="00F479E9" w:rsidRPr="00C2433F">
          <w:rPr>
            <w:rStyle w:val="Hyperlink"/>
            <w:lang w:val="ja-JP" w:bidi="ja-JP"/>
          </w:rPr>
          <w:t>LE 18.1</w:t>
        </w:r>
        <w:r w:rsidR="00F479E9">
          <w:rPr>
            <w:webHidden/>
          </w:rPr>
          <w:tab/>
        </w:r>
        <w:r w:rsidR="00F479E9">
          <w:rPr>
            <w:webHidden/>
          </w:rPr>
          <w:fldChar w:fldCharType="begin"/>
        </w:r>
        <w:r w:rsidR="00F479E9">
          <w:rPr>
            <w:webHidden/>
          </w:rPr>
          <w:instrText xml:space="preserve"> PAGEREF _Toc58332813 \h </w:instrText>
        </w:r>
        <w:r w:rsidR="00F479E9">
          <w:rPr>
            <w:webHidden/>
          </w:rPr>
        </w:r>
        <w:r w:rsidR="00F479E9">
          <w:rPr>
            <w:webHidden/>
          </w:rPr>
          <w:fldChar w:fldCharType="separate"/>
        </w:r>
        <w:r w:rsidR="00F479E9">
          <w:rPr>
            <w:webHidden/>
          </w:rPr>
          <w:t>63</w:t>
        </w:r>
        <w:r w:rsidR="00F479E9">
          <w:rPr>
            <w:webHidden/>
          </w:rPr>
          <w:fldChar w:fldCharType="end"/>
        </w:r>
      </w:hyperlink>
    </w:p>
    <w:p w14:paraId="7FC0735F" w14:textId="470C1E30" w:rsidR="00F479E9" w:rsidRDefault="00041778">
      <w:pPr>
        <w:pStyle w:val="TOC2"/>
        <w:rPr>
          <w:rFonts w:asciiTheme="minorHAnsi" w:eastAsiaTheme="minorEastAsia" w:hAnsiTheme="minorHAnsi" w:cstheme="minorBidi"/>
          <w:kern w:val="2"/>
          <w:sz w:val="21"/>
          <w:szCs w:val="22"/>
          <w:lang w:val="en-US"/>
        </w:rPr>
      </w:pPr>
      <w:hyperlink w:anchor="_Toc58332814" w:history="1">
        <w:r w:rsidR="00F479E9" w:rsidRPr="00C2433F">
          <w:rPr>
            <w:rStyle w:val="Hyperlink"/>
            <w:lang w:val="ja-JP" w:bidi="ja-JP"/>
          </w:rPr>
          <w:t>LE 18.2</w:t>
        </w:r>
        <w:r w:rsidR="00F479E9">
          <w:rPr>
            <w:webHidden/>
          </w:rPr>
          <w:tab/>
        </w:r>
        <w:r w:rsidR="00F479E9">
          <w:rPr>
            <w:webHidden/>
          </w:rPr>
          <w:fldChar w:fldCharType="begin"/>
        </w:r>
        <w:r w:rsidR="00F479E9">
          <w:rPr>
            <w:webHidden/>
          </w:rPr>
          <w:instrText xml:space="preserve"> PAGEREF _Toc58332814 \h </w:instrText>
        </w:r>
        <w:r w:rsidR="00F479E9">
          <w:rPr>
            <w:webHidden/>
          </w:rPr>
        </w:r>
        <w:r w:rsidR="00F479E9">
          <w:rPr>
            <w:webHidden/>
          </w:rPr>
          <w:fldChar w:fldCharType="separate"/>
        </w:r>
        <w:r w:rsidR="00F479E9">
          <w:rPr>
            <w:webHidden/>
          </w:rPr>
          <w:t>65</w:t>
        </w:r>
        <w:r w:rsidR="00F479E9">
          <w:rPr>
            <w:webHidden/>
          </w:rPr>
          <w:fldChar w:fldCharType="end"/>
        </w:r>
      </w:hyperlink>
    </w:p>
    <w:p w14:paraId="1516F22F" w14:textId="7F7923F1" w:rsidR="00F479E9" w:rsidRDefault="00041778">
      <w:pPr>
        <w:pStyle w:val="TOC2"/>
        <w:rPr>
          <w:rFonts w:asciiTheme="minorHAnsi" w:eastAsiaTheme="minorEastAsia" w:hAnsiTheme="minorHAnsi" w:cstheme="minorBidi"/>
          <w:kern w:val="2"/>
          <w:sz w:val="21"/>
          <w:szCs w:val="22"/>
          <w:lang w:val="en-US"/>
        </w:rPr>
      </w:pPr>
      <w:hyperlink w:anchor="_Toc58332815" w:history="1">
        <w:r w:rsidR="00F479E9" w:rsidRPr="00C2433F">
          <w:rPr>
            <w:rStyle w:val="Hyperlink"/>
            <w:rFonts w:cs="Arial"/>
            <w:lang w:val="ja-JP" w:bidi="ja-JP"/>
          </w:rPr>
          <w:t>株主決議［</w:t>
        </w:r>
        <w:r w:rsidR="00F479E9" w:rsidRPr="00C2433F">
          <w:rPr>
            <w:rStyle w:val="Hyperlink"/>
            <w:rFonts w:cs="Arial"/>
            <w:lang w:val="ja-JP" w:bidi="ja-JP"/>
          </w:rPr>
          <w:t>LE 19</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_Toc58332815 \h </w:instrText>
        </w:r>
        <w:r w:rsidR="00F479E9">
          <w:rPr>
            <w:webHidden/>
          </w:rPr>
        </w:r>
        <w:r w:rsidR="00F479E9">
          <w:rPr>
            <w:webHidden/>
          </w:rPr>
          <w:fldChar w:fldCharType="separate"/>
        </w:r>
        <w:r w:rsidR="00F479E9">
          <w:rPr>
            <w:webHidden/>
          </w:rPr>
          <w:t>67</w:t>
        </w:r>
        <w:r w:rsidR="00F479E9">
          <w:rPr>
            <w:webHidden/>
          </w:rPr>
          <w:fldChar w:fldCharType="end"/>
        </w:r>
      </w:hyperlink>
    </w:p>
    <w:p w14:paraId="2C55B37E" w14:textId="13DAADDE" w:rsidR="00F479E9" w:rsidRDefault="00041778">
      <w:pPr>
        <w:pStyle w:val="TOC2"/>
        <w:rPr>
          <w:rFonts w:asciiTheme="minorHAnsi" w:eastAsiaTheme="minorEastAsia" w:hAnsiTheme="minorHAnsi" w:cstheme="minorBidi"/>
          <w:kern w:val="2"/>
          <w:sz w:val="21"/>
          <w:szCs w:val="22"/>
          <w:lang w:val="en-US"/>
        </w:rPr>
      </w:pPr>
      <w:hyperlink w:anchor="_Toc58332816" w:history="1">
        <w:r w:rsidR="00F479E9" w:rsidRPr="00C2433F">
          <w:rPr>
            <w:rStyle w:val="Hyperlink"/>
            <w:lang w:val="ja-JP" w:bidi="ja-JP"/>
          </w:rPr>
          <w:t>LE 19</w:t>
        </w:r>
        <w:r w:rsidR="00F479E9">
          <w:rPr>
            <w:webHidden/>
          </w:rPr>
          <w:tab/>
        </w:r>
        <w:r w:rsidR="00F479E9">
          <w:rPr>
            <w:webHidden/>
          </w:rPr>
          <w:fldChar w:fldCharType="begin"/>
        </w:r>
        <w:r w:rsidR="00F479E9">
          <w:rPr>
            <w:webHidden/>
          </w:rPr>
          <w:instrText xml:space="preserve"> PAGEREF _Toc58332816 \h </w:instrText>
        </w:r>
        <w:r w:rsidR="00F479E9">
          <w:rPr>
            <w:webHidden/>
          </w:rPr>
        </w:r>
        <w:r w:rsidR="00F479E9">
          <w:rPr>
            <w:webHidden/>
          </w:rPr>
          <w:fldChar w:fldCharType="separate"/>
        </w:r>
        <w:r w:rsidR="00F479E9">
          <w:rPr>
            <w:webHidden/>
          </w:rPr>
          <w:t>67</w:t>
        </w:r>
        <w:r w:rsidR="00F479E9">
          <w:rPr>
            <w:webHidden/>
          </w:rPr>
          <w:fldChar w:fldCharType="end"/>
        </w:r>
      </w:hyperlink>
    </w:p>
    <w:p w14:paraId="6ED3A803" w14:textId="23866833" w:rsidR="00F479E9" w:rsidRDefault="00041778">
      <w:pPr>
        <w:pStyle w:val="TOC2"/>
        <w:rPr>
          <w:rFonts w:asciiTheme="minorHAnsi" w:eastAsiaTheme="minorEastAsia" w:hAnsiTheme="minorHAnsi" w:cstheme="minorBidi"/>
          <w:kern w:val="2"/>
          <w:sz w:val="21"/>
          <w:szCs w:val="22"/>
          <w:lang w:val="en-US"/>
        </w:rPr>
      </w:pPr>
      <w:hyperlink w:anchor="_Toc58332817" w:history="1">
        <w:r w:rsidR="00F479E9" w:rsidRPr="00C2433F">
          <w:rPr>
            <w:rStyle w:val="Hyperlink"/>
            <w:rFonts w:cs="Arial"/>
            <w:lang w:val="ja-JP" w:bidi="ja-JP"/>
          </w:rPr>
          <w:t>賛否の事前表明［</w:t>
        </w:r>
        <w:r w:rsidR="00F479E9" w:rsidRPr="00C2433F">
          <w:rPr>
            <w:rStyle w:val="Hyperlink"/>
            <w:rFonts w:cs="Arial"/>
            <w:lang w:val="ja-JP" w:bidi="ja-JP"/>
          </w:rPr>
          <w:t>LE 20</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_Toc58332817 \h </w:instrText>
        </w:r>
        <w:r w:rsidR="00F479E9">
          <w:rPr>
            <w:webHidden/>
          </w:rPr>
        </w:r>
        <w:r w:rsidR="00F479E9">
          <w:rPr>
            <w:webHidden/>
          </w:rPr>
          <w:fldChar w:fldCharType="separate"/>
        </w:r>
        <w:r w:rsidR="00F479E9">
          <w:rPr>
            <w:webHidden/>
          </w:rPr>
          <w:t>69</w:t>
        </w:r>
        <w:r w:rsidR="00F479E9">
          <w:rPr>
            <w:webHidden/>
          </w:rPr>
          <w:fldChar w:fldCharType="end"/>
        </w:r>
      </w:hyperlink>
    </w:p>
    <w:p w14:paraId="48E1609E" w14:textId="03A42DE6" w:rsidR="00F479E9" w:rsidRDefault="00041778">
      <w:pPr>
        <w:pStyle w:val="TOC2"/>
        <w:rPr>
          <w:rFonts w:asciiTheme="minorHAnsi" w:eastAsiaTheme="minorEastAsia" w:hAnsiTheme="minorHAnsi" w:cstheme="minorBidi"/>
          <w:kern w:val="2"/>
          <w:sz w:val="21"/>
          <w:szCs w:val="22"/>
          <w:lang w:val="en-US"/>
        </w:rPr>
      </w:pPr>
      <w:hyperlink w:anchor="_Toc58332818" w:history="1">
        <w:r w:rsidR="00F479E9" w:rsidRPr="00C2433F">
          <w:rPr>
            <w:rStyle w:val="Hyperlink"/>
            <w:lang w:val="ja-JP" w:bidi="ja-JP"/>
          </w:rPr>
          <w:t>LE 20</w:t>
        </w:r>
        <w:r w:rsidR="00F479E9">
          <w:rPr>
            <w:webHidden/>
          </w:rPr>
          <w:tab/>
        </w:r>
        <w:r w:rsidR="00F479E9">
          <w:rPr>
            <w:webHidden/>
          </w:rPr>
          <w:fldChar w:fldCharType="begin"/>
        </w:r>
        <w:r w:rsidR="00F479E9">
          <w:rPr>
            <w:webHidden/>
          </w:rPr>
          <w:instrText xml:space="preserve"> PAGEREF _Toc58332818 \h </w:instrText>
        </w:r>
        <w:r w:rsidR="00F479E9">
          <w:rPr>
            <w:webHidden/>
          </w:rPr>
        </w:r>
        <w:r w:rsidR="00F479E9">
          <w:rPr>
            <w:webHidden/>
          </w:rPr>
          <w:fldChar w:fldCharType="separate"/>
        </w:r>
        <w:r w:rsidR="00F479E9">
          <w:rPr>
            <w:webHidden/>
          </w:rPr>
          <w:t>69</w:t>
        </w:r>
        <w:r w:rsidR="00F479E9">
          <w:rPr>
            <w:webHidden/>
          </w:rPr>
          <w:fldChar w:fldCharType="end"/>
        </w:r>
      </w:hyperlink>
    </w:p>
    <w:p w14:paraId="09446C09" w14:textId="0180652E" w:rsidR="00F479E9" w:rsidRDefault="00041778">
      <w:pPr>
        <w:pStyle w:val="TOC2"/>
        <w:rPr>
          <w:rFonts w:asciiTheme="minorHAnsi" w:eastAsiaTheme="minorEastAsia" w:hAnsiTheme="minorHAnsi" w:cstheme="minorBidi"/>
          <w:kern w:val="2"/>
          <w:sz w:val="21"/>
          <w:szCs w:val="22"/>
          <w:lang w:val="en-US"/>
        </w:rPr>
      </w:pPr>
      <w:hyperlink w:anchor="_Toc58332819" w:history="1">
        <w:r w:rsidR="00F479E9" w:rsidRPr="00C2433F">
          <w:rPr>
            <w:rStyle w:val="Hyperlink"/>
            <w:rFonts w:cs="Arial"/>
            <w:lang w:bidi="ja-JP"/>
          </w:rPr>
          <w:t>AGM</w:t>
        </w:r>
        <w:r w:rsidR="00F479E9" w:rsidRPr="00C2433F">
          <w:rPr>
            <w:rStyle w:val="Hyperlink"/>
            <w:rFonts w:cs="Arial"/>
            <w:lang w:val="ja-JP" w:bidi="ja-JP"/>
          </w:rPr>
          <w:t>・</w:t>
        </w:r>
        <w:r w:rsidR="00F479E9" w:rsidRPr="00C2433F">
          <w:rPr>
            <w:rStyle w:val="Hyperlink"/>
            <w:rFonts w:cs="Arial"/>
            <w:lang w:bidi="ja-JP"/>
          </w:rPr>
          <w:t>EGM</w:t>
        </w:r>
        <w:r w:rsidR="00F479E9" w:rsidRPr="00C2433F">
          <w:rPr>
            <w:rStyle w:val="Hyperlink"/>
            <w:rFonts w:cs="Arial"/>
            <w:lang w:val="ja-JP" w:bidi="ja-JP"/>
          </w:rPr>
          <w:t>後の議決権行使の開示</w:t>
        </w:r>
        <w:r w:rsidR="00F479E9" w:rsidRPr="00C2433F">
          <w:rPr>
            <w:rStyle w:val="Hyperlink"/>
            <w:rFonts w:cs="Arial"/>
            <w:lang w:bidi="ja-JP"/>
          </w:rPr>
          <w:t>［</w:t>
        </w:r>
        <w:r w:rsidR="00F479E9" w:rsidRPr="00C2433F">
          <w:rPr>
            <w:rStyle w:val="Hyperlink"/>
            <w:rFonts w:cs="Arial"/>
            <w:lang w:bidi="ja-JP"/>
          </w:rPr>
          <w:t>LE 21</w:t>
        </w:r>
        <w:r w:rsidR="00F479E9" w:rsidRPr="00C2433F">
          <w:rPr>
            <w:rStyle w:val="Hyperlink"/>
            <w:rFonts w:cs="Arial"/>
            <w:lang w:val="ja-JP" w:bidi="ja-JP"/>
          </w:rPr>
          <w:t>、</w:t>
        </w:r>
        <w:r w:rsidR="00F479E9" w:rsidRPr="00C2433F">
          <w:rPr>
            <w:rStyle w:val="Hyperlink"/>
            <w:rFonts w:cs="Arial"/>
            <w:lang w:bidi="ja-JP"/>
          </w:rPr>
          <w:t>LE 21.1</w:t>
        </w:r>
        <w:r w:rsidR="00F479E9" w:rsidRPr="00C2433F">
          <w:rPr>
            <w:rStyle w:val="Hyperlink"/>
            <w:rFonts w:cs="Arial"/>
            <w:lang w:val="ja-JP" w:bidi="ja-JP"/>
          </w:rPr>
          <w:t>、</w:t>
        </w:r>
        <w:r w:rsidR="00F479E9" w:rsidRPr="00C2433F">
          <w:rPr>
            <w:rStyle w:val="Hyperlink"/>
            <w:rFonts w:cs="Arial"/>
            <w:lang w:bidi="ja-JP"/>
          </w:rPr>
          <w:t>LE 22</w:t>
        </w:r>
        <w:r w:rsidR="00F479E9" w:rsidRPr="00C2433F">
          <w:rPr>
            <w:rStyle w:val="Hyperlink"/>
            <w:rFonts w:cs="Arial"/>
            <w:lang w:val="ja-JP" w:bidi="ja-JP"/>
          </w:rPr>
          <w:t>、</w:t>
        </w:r>
        <w:r w:rsidR="00F479E9" w:rsidRPr="00C2433F">
          <w:rPr>
            <w:rStyle w:val="Hyperlink"/>
            <w:rFonts w:cs="Arial"/>
            <w:lang w:bidi="ja-JP"/>
          </w:rPr>
          <w:t>LE 22.1</w:t>
        </w:r>
        <w:r w:rsidR="00F479E9" w:rsidRPr="00C2433F">
          <w:rPr>
            <w:rStyle w:val="Hyperlink"/>
            <w:rFonts w:cs="Arial"/>
            <w:lang w:val="ja-JP" w:bidi="ja-JP"/>
          </w:rPr>
          <w:t>、</w:t>
        </w:r>
        <w:r w:rsidR="00F479E9" w:rsidRPr="00C2433F">
          <w:rPr>
            <w:rStyle w:val="Hyperlink"/>
            <w:rFonts w:cs="Arial"/>
            <w:lang w:bidi="ja-JP"/>
          </w:rPr>
          <w:t>LE 23</w:t>
        </w:r>
        <w:r w:rsidR="00F479E9" w:rsidRPr="00C2433F">
          <w:rPr>
            <w:rStyle w:val="Hyperlink"/>
            <w:rFonts w:cs="Arial"/>
            <w:lang w:val="ja-JP" w:bidi="ja-JP"/>
          </w:rPr>
          <w:t>、</w:t>
        </w:r>
        <w:r w:rsidR="00F479E9" w:rsidRPr="00C2433F">
          <w:rPr>
            <w:rStyle w:val="Hyperlink"/>
            <w:rFonts w:cs="Arial"/>
            <w:lang w:bidi="ja-JP"/>
          </w:rPr>
          <w:t>LE 23.1</w:t>
        </w:r>
        <w:r w:rsidR="00F479E9" w:rsidRPr="00C2433F">
          <w:rPr>
            <w:rStyle w:val="Hyperlink"/>
            <w:rFonts w:cs="Arial"/>
            <w:lang w:bidi="ja-JP"/>
          </w:rPr>
          <w:t>］</w:t>
        </w:r>
        <w:r w:rsidR="00F479E9">
          <w:rPr>
            <w:webHidden/>
          </w:rPr>
          <w:tab/>
        </w:r>
        <w:r w:rsidR="00F479E9">
          <w:rPr>
            <w:webHidden/>
          </w:rPr>
          <w:fldChar w:fldCharType="begin"/>
        </w:r>
        <w:r w:rsidR="00F479E9">
          <w:rPr>
            <w:webHidden/>
          </w:rPr>
          <w:instrText xml:space="preserve"> PAGEREF _Toc58332819 \h </w:instrText>
        </w:r>
        <w:r w:rsidR="00F479E9">
          <w:rPr>
            <w:webHidden/>
          </w:rPr>
        </w:r>
        <w:r w:rsidR="00F479E9">
          <w:rPr>
            <w:webHidden/>
          </w:rPr>
          <w:fldChar w:fldCharType="separate"/>
        </w:r>
        <w:r w:rsidR="00F479E9">
          <w:rPr>
            <w:webHidden/>
          </w:rPr>
          <w:t>71</w:t>
        </w:r>
        <w:r w:rsidR="00F479E9">
          <w:rPr>
            <w:webHidden/>
          </w:rPr>
          <w:fldChar w:fldCharType="end"/>
        </w:r>
      </w:hyperlink>
    </w:p>
    <w:p w14:paraId="20F1588F" w14:textId="039CF4B2" w:rsidR="00F479E9" w:rsidRDefault="00041778">
      <w:pPr>
        <w:pStyle w:val="TOC2"/>
        <w:rPr>
          <w:rFonts w:asciiTheme="minorHAnsi" w:eastAsiaTheme="minorEastAsia" w:hAnsiTheme="minorHAnsi" w:cstheme="minorBidi"/>
          <w:kern w:val="2"/>
          <w:sz w:val="21"/>
          <w:szCs w:val="22"/>
          <w:lang w:val="en-US"/>
        </w:rPr>
      </w:pPr>
      <w:hyperlink w:anchor="_Toc58332820" w:history="1">
        <w:r w:rsidR="00F479E9" w:rsidRPr="00C2433F">
          <w:rPr>
            <w:rStyle w:val="Hyperlink"/>
            <w:lang w:val="ja-JP" w:bidi="ja-JP"/>
          </w:rPr>
          <w:t>LE 21</w:t>
        </w:r>
        <w:r w:rsidR="00F479E9">
          <w:rPr>
            <w:webHidden/>
          </w:rPr>
          <w:tab/>
        </w:r>
        <w:r w:rsidR="00F479E9">
          <w:rPr>
            <w:webHidden/>
          </w:rPr>
          <w:fldChar w:fldCharType="begin"/>
        </w:r>
        <w:r w:rsidR="00F479E9">
          <w:rPr>
            <w:webHidden/>
          </w:rPr>
          <w:instrText xml:space="preserve"> PAGEREF _Toc58332820 \h </w:instrText>
        </w:r>
        <w:r w:rsidR="00F479E9">
          <w:rPr>
            <w:webHidden/>
          </w:rPr>
        </w:r>
        <w:r w:rsidR="00F479E9">
          <w:rPr>
            <w:webHidden/>
          </w:rPr>
          <w:fldChar w:fldCharType="separate"/>
        </w:r>
        <w:r w:rsidR="00F479E9">
          <w:rPr>
            <w:webHidden/>
          </w:rPr>
          <w:t>71</w:t>
        </w:r>
        <w:r w:rsidR="00F479E9">
          <w:rPr>
            <w:webHidden/>
          </w:rPr>
          <w:fldChar w:fldCharType="end"/>
        </w:r>
      </w:hyperlink>
    </w:p>
    <w:p w14:paraId="65DF1DC5" w14:textId="21558894" w:rsidR="00F479E9" w:rsidRDefault="00041778">
      <w:pPr>
        <w:pStyle w:val="TOC2"/>
        <w:rPr>
          <w:rFonts w:asciiTheme="minorHAnsi" w:eastAsiaTheme="minorEastAsia" w:hAnsiTheme="minorHAnsi" w:cstheme="minorBidi"/>
          <w:kern w:val="2"/>
          <w:sz w:val="21"/>
          <w:szCs w:val="22"/>
          <w:lang w:val="en-US"/>
        </w:rPr>
      </w:pPr>
      <w:hyperlink w:anchor="_Toc58332821" w:history="1">
        <w:r w:rsidR="00F479E9" w:rsidRPr="00C2433F">
          <w:rPr>
            <w:rStyle w:val="Hyperlink"/>
            <w:lang w:val="ja-JP" w:bidi="ja-JP"/>
          </w:rPr>
          <w:t>LE 21.1</w:t>
        </w:r>
        <w:r w:rsidR="00F479E9">
          <w:rPr>
            <w:webHidden/>
          </w:rPr>
          <w:tab/>
        </w:r>
        <w:r w:rsidR="00F479E9">
          <w:rPr>
            <w:webHidden/>
          </w:rPr>
          <w:fldChar w:fldCharType="begin"/>
        </w:r>
        <w:r w:rsidR="00F479E9">
          <w:rPr>
            <w:webHidden/>
          </w:rPr>
          <w:instrText xml:space="preserve"> PAGEREF _Toc58332821 \h </w:instrText>
        </w:r>
        <w:r w:rsidR="00F479E9">
          <w:rPr>
            <w:webHidden/>
          </w:rPr>
        </w:r>
        <w:r w:rsidR="00F479E9">
          <w:rPr>
            <w:webHidden/>
          </w:rPr>
          <w:fldChar w:fldCharType="separate"/>
        </w:r>
        <w:r w:rsidR="00F479E9">
          <w:rPr>
            <w:webHidden/>
          </w:rPr>
          <w:t>73</w:t>
        </w:r>
        <w:r w:rsidR="00F479E9">
          <w:rPr>
            <w:webHidden/>
          </w:rPr>
          <w:fldChar w:fldCharType="end"/>
        </w:r>
      </w:hyperlink>
    </w:p>
    <w:p w14:paraId="3B85F4C5" w14:textId="32AB5B98" w:rsidR="00F479E9" w:rsidRDefault="00041778">
      <w:pPr>
        <w:pStyle w:val="TOC2"/>
        <w:rPr>
          <w:rFonts w:asciiTheme="minorHAnsi" w:eastAsiaTheme="minorEastAsia" w:hAnsiTheme="minorHAnsi" w:cstheme="minorBidi"/>
          <w:kern w:val="2"/>
          <w:sz w:val="21"/>
          <w:szCs w:val="22"/>
          <w:lang w:val="en-US"/>
        </w:rPr>
      </w:pPr>
      <w:hyperlink w:anchor="_Toc58332822" w:history="1">
        <w:r w:rsidR="00F479E9" w:rsidRPr="00C2433F">
          <w:rPr>
            <w:rStyle w:val="Hyperlink"/>
            <w:lang w:val="ja-JP" w:bidi="ja-JP"/>
          </w:rPr>
          <w:t>LE 22</w:t>
        </w:r>
        <w:r w:rsidR="00F479E9">
          <w:rPr>
            <w:webHidden/>
          </w:rPr>
          <w:tab/>
        </w:r>
        <w:r w:rsidR="00F479E9">
          <w:rPr>
            <w:webHidden/>
          </w:rPr>
          <w:fldChar w:fldCharType="begin"/>
        </w:r>
        <w:r w:rsidR="00F479E9">
          <w:rPr>
            <w:webHidden/>
          </w:rPr>
          <w:instrText xml:space="preserve"> PAGEREF _Toc58332822 \h </w:instrText>
        </w:r>
        <w:r w:rsidR="00F479E9">
          <w:rPr>
            <w:webHidden/>
          </w:rPr>
        </w:r>
        <w:r w:rsidR="00F479E9">
          <w:rPr>
            <w:webHidden/>
          </w:rPr>
          <w:fldChar w:fldCharType="separate"/>
        </w:r>
        <w:r w:rsidR="00F479E9">
          <w:rPr>
            <w:webHidden/>
          </w:rPr>
          <w:t>75</w:t>
        </w:r>
        <w:r w:rsidR="00F479E9">
          <w:rPr>
            <w:webHidden/>
          </w:rPr>
          <w:fldChar w:fldCharType="end"/>
        </w:r>
      </w:hyperlink>
    </w:p>
    <w:p w14:paraId="1D0BFA1E" w14:textId="04C76936" w:rsidR="00F479E9" w:rsidRDefault="00041778">
      <w:pPr>
        <w:pStyle w:val="TOC2"/>
        <w:rPr>
          <w:rFonts w:asciiTheme="minorHAnsi" w:eastAsiaTheme="minorEastAsia" w:hAnsiTheme="minorHAnsi" w:cstheme="minorBidi"/>
          <w:kern w:val="2"/>
          <w:sz w:val="21"/>
          <w:szCs w:val="22"/>
          <w:lang w:val="en-US"/>
        </w:rPr>
      </w:pPr>
      <w:hyperlink w:anchor="_Toc58332823" w:history="1">
        <w:r w:rsidR="00F479E9" w:rsidRPr="00C2433F">
          <w:rPr>
            <w:rStyle w:val="Hyperlink"/>
            <w:lang w:val="ja-JP" w:bidi="ja-JP"/>
          </w:rPr>
          <w:t>LE 22.1</w:t>
        </w:r>
        <w:r w:rsidR="00F479E9">
          <w:rPr>
            <w:webHidden/>
          </w:rPr>
          <w:tab/>
        </w:r>
        <w:r w:rsidR="00F479E9">
          <w:rPr>
            <w:webHidden/>
          </w:rPr>
          <w:fldChar w:fldCharType="begin"/>
        </w:r>
        <w:r w:rsidR="00F479E9">
          <w:rPr>
            <w:webHidden/>
          </w:rPr>
          <w:instrText xml:space="preserve"> PAGEREF _Toc58332823 \h </w:instrText>
        </w:r>
        <w:r w:rsidR="00F479E9">
          <w:rPr>
            <w:webHidden/>
          </w:rPr>
        </w:r>
        <w:r w:rsidR="00F479E9">
          <w:rPr>
            <w:webHidden/>
          </w:rPr>
          <w:fldChar w:fldCharType="separate"/>
        </w:r>
        <w:r w:rsidR="00F479E9">
          <w:rPr>
            <w:webHidden/>
          </w:rPr>
          <w:t>76</w:t>
        </w:r>
        <w:r w:rsidR="00F479E9">
          <w:rPr>
            <w:webHidden/>
          </w:rPr>
          <w:fldChar w:fldCharType="end"/>
        </w:r>
      </w:hyperlink>
    </w:p>
    <w:p w14:paraId="6F870E7D" w14:textId="07C78119" w:rsidR="00F479E9" w:rsidRDefault="00041778">
      <w:pPr>
        <w:pStyle w:val="TOC2"/>
        <w:rPr>
          <w:rFonts w:asciiTheme="minorHAnsi" w:eastAsiaTheme="minorEastAsia" w:hAnsiTheme="minorHAnsi" w:cstheme="minorBidi"/>
          <w:kern w:val="2"/>
          <w:sz w:val="21"/>
          <w:szCs w:val="22"/>
          <w:lang w:val="en-US"/>
        </w:rPr>
      </w:pPr>
      <w:hyperlink w:anchor="_Toc58332824" w:history="1">
        <w:r w:rsidR="00F479E9" w:rsidRPr="00C2433F">
          <w:rPr>
            <w:rStyle w:val="Hyperlink"/>
            <w:lang w:val="ja-JP" w:bidi="ja-JP"/>
          </w:rPr>
          <w:t>LE 23</w:t>
        </w:r>
        <w:r w:rsidR="00F479E9">
          <w:rPr>
            <w:webHidden/>
          </w:rPr>
          <w:tab/>
        </w:r>
        <w:r w:rsidR="00F479E9">
          <w:rPr>
            <w:webHidden/>
          </w:rPr>
          <w:fldChar w:fldCharType="begin"/>
        </w:r>
        <w:r w:rsidR="00F479E9">
          <w:rPr>
            <w:webHidden/>
          </w:rPr>
          <w:instrText xml:space="preserve"> PAGEREF _Toc58332824 \h </w:instrText>
        </w:r>
        <w:r w:rsidR="00F479E9">
          <w:rPr>
            <w:webHidden/>
          </w:rPr>
        </w:r>
        <w:r w:rsidR="00F479E9">
          <w:rPr>
            <w:webHidden/>
          </w:rPr>
          <w:fldChar w:fldCharType="separate"/>
        </w:r>
        <w:r w:rsidR="00F479E9">
          <w:rPr>
            <w:webHidden/>
          </w:rPr>
          <w:t>78</w:t>
        </w:r>
        <w:r w:rsidR="00F479E9">
          <w:rPr>
            <w:webHidden/>
          </w:rPr>
          <w:fldChar w:fldCharType="end"/>
        </w:r>
      </w:hyperlink>
    </w:p>
    <w:p w14:paraId="2B43B717" w14:textId="37356143" w:rsidR="00F479E9" w:rsidRDefault="00041778">
      <w:pPr>
        <w:pStyle w:val="TOC2"/>
        <w:rPr>
          <w:rFonts w:asciiTheme="minorHAnsi" w:eastAsiaTheme="minorEastAsia" w:hAnsiTheme="minorHAnsi" w:cstheme="minorBidi"/>
          <w:kern w:val="2"/>
          <w:sz w:val="21"/>
          <w:szCs w:val="22"/>
          <w:lang w:val="en-US"/>
        </w:rPr>
      </w:pPr>
      <w:hyperlink w:anchor="_Toc58332825" w:history="1">
        <w:r w:rsidR="00F479E9" w:rsidRPr="00C2433F">
          <w:rPr>
            <w:rStyle w:val="Hyperlink"/>
            <w:lang w:val="ja-JP" w:bidi="ja-JP"/>
          </w:rPr>
          <w:t>LE 23.1</w:t>
        </w:r>
        <w:r w:rsidR="00F479E9">
          <w:rPr>
            <w:webHidden/>
          </w:rPr>
          <w:tab/>
        </w:r>
        <w:r w:rsidR="00F479E9">
          <w:rPr>
            <w:webHidden/>
          </w:rPr>
          <w:fldChar w:fldCharType="begin"/>
        </w:r>
        <w:r w:rsidR="00F479E9">
          <w:rPr>
            <w:webHidden/>
          </w:rPr>
          <w:instrText xml:space="preserve"> PAGEREF _Toc58332825 \h </w:instrText>
        </w:r>
        <w:r w:rsidR="00F479E9">
          <w:rPr>
            <w:webHidden/>
          </w:rPr>
        </w:r>
        <w:r w:rsidR="00F479E9">
          <w:rPr>
            <w:webHidden/>
          </w:rPr>
          <w:fldChar w:fldCharType="separate"/>
        </w:r>
        <w:r w:rsidR="00F479E9">
          <w:rPr>
            <w:webHidden/>
          </w:rPr>
          <w:t>79</w:t>
        </w:r>
        <w:r w:rsidR="00F479E9">
          <w:rPr>
            <w:webHidden/>
          </w:rPr>
          <w:fldChar w:fldCharType="end"/>
        </w:r>
      </w:hyperlink>
    </w:p>
    <w:p w14:paraId="5FD3B390" w14:textId="731274D7" w:rsidR="00F479E9" w:rsidRDefault="00041778">
      <w:pPr>
        <w:pStyle w:val="TOC2"/>
        <w:rPr>
          <w:rFonts w:asciiTheme="minorHAnsi" w:eastAsiaTheme="minorEastAsia" w:hAnsiTheme="minorHAnsi" w:cstheme="minorBidi"/>
          <w:kern w:val="2"/>
          <w:sz w:val="21"/>
          <w:szCs w:val="22"/>
          <w:lang w:val="en-US"/>
        </w:rPr>
      </w:pPr>
      <w:hyperlink w:anchor="_Toc58332826" w:history="1">
        <w:r w:rsidR="00F479E9" w:rsidRPr="00C2433F">
          <w:rPr>
            <w:rStyle w:val="Hyperlink"/>
            <w:rFonts w:cs="Arial"/>
            <w:lang w:val="ja-JP" w:bidi="ja-JP"/>
          </w:rPr>
          <w:t>整合性と有効性［</w:t>
        </w:r>
        <w:r w:rsidR="00F479E9" w:rsidRPr="00C2433F">
          <w:rPr>
            <w:rStyle w:val="Hyperlink"/>
            <w:rFonts w:cs="Arial"/>
            <w:lang w:val="ja-JP" w:bidi="ja-JP"/>
          </w:rPr>
          <w:t>LE 24</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_Toc58332826 \h </w:instrText>
        </w:r>
        <w:r w:rsidR="00F479E9">
          <w:rPr>
            <w:webHidden/>
          </w:rPr>
        </w:r>
        <w:r w:rsidR="00F479E9">
          <w:rPr>
            <w:webHidden/>
          </w:rPr>
          <w:fldChar w:fldCharType="separate"/>
        </w:r>
        <w:r w:rsidR="00F479E9">
          <w:rPr>
            <w:webHidden/>
          </w:rPr>
          <w:t>81</w:t>
        </w:r>
        <w:r w:rsidR="00F479E9">
          <w:rPr>
            <w:webHidden/>
          </w:rPr>
          <w:fldChar w:fldCharType="end"/>
        </w:r>
      </w:hyperlink>
    </w:p>
    <w:p w14:paraId="579C7CB8" w14:textId="0C498FCD" w:rsidR="00F479E9" w:rsidRDefault="00041778">
      <w:pPr>
        <w:pStyle w:val="TOC2"/>
        <w:rPr>
          <w:rFonts w:asciiTheme="minorHAnsi" w:eastAsiaTheme="minorEastAsia" w:hAnsiTheme="minorHAnsi" w:cstheme="minorBidi"/>
          <w:kern w:val="2"/>
          <w:sz w:val="21"/>
          <w:szCs w:val="22"/>
          <w:lang w:val="en-US"/>
        </w:rPr>
      </w:pPr>
      <w:hyperlink w:anchor="_Toc58332827" w:history="1">
        <w:r w:rsidR="00F479E9" w:rsidRPr="00C2433F">
          <w:rPr>
            <w:rStyle w:val="Hyperlink"/>
            <w:lang w:val="ja-JP" w:bidi="ja-JP"/>
          </w:rPr>
          <w:t>LE 24</w:t>
        </w:r>
        <w:r w:rsidR="00F479E9">
          <w:rPr>
            <w:webHidden/>
          </w:rPr>
          <w:tab/>
        </w:r>
        <w:r w:rsidR="00F479E9">
          <w:rPr>
            <w:webHidden/>
          </w:rPr>
          <w:fldChar w:fldCharType="begin"/>
        </w:r>
        <w:r w:rsidR="00F479E9">
          <w:rPr>
            <w:webHidden/>
          </w:rPr>
          <w:instrText xml:space="preserve"> PAGEREF _Toc58332827 \h </w:instrText>
        </w:r>
        <w:r w:rsidR="00F479E9">
          <w:rPr>
            <w:webHidden/>
          </w:rPr>
        </w:r>
        <w:r w:rsidR="00F479E9">
          <w:rPr>
            <w:webHidden/>
          </w:rPr>
          <w:fldChar w:fldCharType="separate"/>
        </w:r>
        <w:r w:rsidR="00F479E9">
          <w:rPr>
            <w:webHidden/>
          </w:rPr>
          <w:t>81</w:t>
        </w:r>
        <w:r w:rsidR="00F479E9">
          <w:rPr>
            <w:webHidden/>
          </w:rPr>
          <w:fldChar w:fldCharType="end"/>
        </w:r>
      </w:hyperlink>
    </w:p>
    <w:p w14:paraId="29697DC8" w14:textId="66F31438" w:rsidR="00F479E9" w:rsidRDefault="00951D32">
      <w:pPr>
        <w:pStyle w:val="TOC2"/>
        <w:rPr>
          <w:rFonts w:asciiTheme="minorHAnsi" w:eastAsiaTheme="minorEastAsia" w:hAnsiTheme="minorHAnsi" w:cstheme="minorBidi"/>
          <w:kern w:val="2"/>
          <w:sz w:val="21"/>
          <w:szCs w:val="22"/>
          <w:lang w:val="en-US"/>
        </w:rPr>
      </w:pPr>
      <w:r>
        <w:rPr>
          <w:rFonts w:hint="eastAsia"/>
        </w:rPr>
        <w:t>事</w:t>
      </w:r>
      <w:hyperlink w:anchor="_Toc58332828" w:history="1">
        <w:r w:rsidR="00F479E9" w:rsidRPr="00C2433F">
          <w:rPr>
            <w:rStyle w:val="Hyperlink"/>
            <w:rFonts w:cs="Arial"/>
            <w:lang w:val="ja-JP" w:bidi="ja-JP"/>
          </w:rPr>
          <w:t>例［</w:t>
        </w:r>
        <w:r w:rsidR="00F479E9" w:rsidRPr="00C2433F">
          <w:rPr>
            <w:rStyle w:val="Hyperlink"/>
            <w:rFonts w:cs="Arial"/>
            <w:lang w:val="ja-JP" w:bidi="ja-JP"/>
          </w:rPr>
          <w:t>LE 25</w:t>
        </w:r>
        <w:r w:rsidR="00F479E9" w:rsidRPr="00C2433F">
          <w:rPr>
            <w:rStyle w:val="Hyperlink"/>
            <w:rFonts w:cs="Arial"/>
            <w:lang w:val="ja-JP" w:bidi="ja-JP"/>
          </w:rPr>
          <w:t>］</w:t>
        </w:r>
        <w:r w:rsidR="00F479E9">
          <w:rPr>
            <w:webHidden/>
          </w:rPr>
          <w:tab/>
        </w:r>
        <w:r w:rsidR="00F479E9">
          <w:rPr>
            <w:webHidden/>
          </w:rPr>
          <w:fldChar w:fldCharType="begin"/>
        </w:r>
        <w:r w:rsidR="00F479E9">
          <w:rPr>
            <w:webHidden/>
          </w:rPr>
          <w:instrText xml:space="preserve"> PAGEREF _Toc58332828 \h </w:instrText>
        </w:r>
        <w:r w:rsidR="00F479E9">
          <w:rPr>
            <w:webHidden/>
          </w:rPr>
        </w:r>
        <w:r w:rsidR="00F479E9">
          <w:rPr>
            <w:webHidden/>
          </w:rPr>
          <w:fldChar w:fldCharType="separate"/>
        </w:r>
        <w:r w:rsidR="00F479E9">
          <w:rPr>
            <w:webHidden/>
          </w:rPr>
          <w:t>83</w:t>
        </w:r>
        <w:r w:rsidR="00F479E9">
          <w:rPr>
            <w:webHidden/>
          </w:rPr>
          <w:fldChar w:fldCharType="end"/>
        </w:r>
      </w:hyperlink>
    </w:p>
    <w:p w14:paraId="4F0B1A74" w14:textId="7F73515C" w:rsidR="00F479E9" w:rsidRDefault="00041778">
      <w:pPr>
        <w:pStyle w:val="TOC2"/>
        <w:rPr>
          <w:rFonts w:asciiTheme="minorHAnsi" w:eastAsiaTheme="minorEastAsia" w:hAnsiTheme="minorHAnsi" w:cstheme="minorBidi"/>
          <w:kern w:val="2"/>
          <w:sz w:val="21"/>
          <w:szCs w:val="22"/>
          <w:lang w:val="en-US"/>
        </w:rPr>
      </w:pPr>
      <w:hyperlink w:anchor="_Toc58332829" w:history="1">
        <w:r w:rsidR="00F479E9" w:rsidRPr="00C2433F">
          <w:rPr>
            <w:rStyle w:val="Hyperlink"/>
            <w:lang w:val="ja-JP" w:bidi="ja-JP"/>
          </w:rPr>
          <w:t>LE 25</w:t>
        </w:r>
        <w:r w:rsidR="00F479E9">
          <w:rPr>
            <w:webHidden/>
          </w:rPr>
          <w:tab/>
        </w:r>
        <w:r w:rsidR="00F479E9">
          <w:rPr>
            <w:webHidden/>
          </w:rPr>
          <w:fldChar w:fldCharType="begin"/>
        </w:r>
        <w:r w:rsidR="00F479E9">
          <w:rPr>
            <w:webHidden/>
          </w:rPr>
          <w:instrText xml:space="preserve"> PAGEREF _Toc58332829 \h </w:instrText>
        </w:r>
        <w:r w:rsidR="00F479E9">
          <w:rPr>
            <w:webHidden/>
          </w:rPr>
        </w:r>
        <w:r w:rsidR="00F479E9">
          <w:rPr>
            <w:webHidden/>
          </w:rPr>
          <w:fldChar w:fldCharType="separate"/>
        </w:r>
        <w:r w:rsidR="00F479E9">
          <w:rPr>
            <w:webHidden/>
          </w:rPr>
          <w:t>83</w:t>
        </w:r>
        <w:r w:rsidR="00F479E9">
          <w:rPr>
            <w:webHidden/>
          </w:rPr>
          <w:fldChar w:fldCharType="end"/>
        </w:r>
      </w:hyperlink>
    </w:p>
    <w:p w14:paraId="346EA15D" w14:textId="7802A1D7" w:rsidR="007F22A9" w:rsidRDefault="007F22A9" w:rsidP="007F22A9">
      <w:pPr>
        <w:rPr>
          <w:rFonts w:eastAsiaTheme="majorEastAsia" w:cstheme="majorBidi"/>
          <w:caps/>
          <w:color w:val="2F5496" w:themeColor="accent1" w:themeShade="BF"/>
          <w:sz w:val="24"/>
          <w:szCs w:val="32"/>
        </w:rPr>
      </w:pPr>
      <w:r>
        <w:rPr>
          <w:rFonts w:cs="Arial"/>
        </w:rPr>
        <w:fldChar w:fldCharType="end"/>
      </w:r>
    </w:p>
    <w:p w14:paraId="13314787" w14:textId="77777777" w:rsidR="000F3CF4" w:rsidRPr="007F22A9" w:rsidRDefault="000F3CF4">
      <w:pPr>
        <w:spacing w:after="160" w:line="259" w:lineRule="auto"/>
        <w:rPr>
          <w:rFonts w:cs="Arial"/>
        </w:rPr>
      </w:pPr>
      <w:r w:rsidRPr="007F22A9">
        <w:rPr>
          <w:rFonts w:cs="Arial"/>
          <w:lang w:val="ja-JP" w:bidi="ja-JP"/>
        </w:rPr>
        <w:br w:type="page"/>
      </w:r>
    </w:p>
    <w:p w14:paraId="6491B83E" w14:textId="77777777" w:rsidR="009156BC" w:rsidRPr="007F22A9" w:rsidRDefault="009156BC" w:rsidP="009156BC">
      <w:pPr>
        <w:pStyle w:val="Heading1"/>
        <w:rPr>
          <w:rFonts w:eastAsia="MS PGothic" w:cs="Arial"/>
        </w:rPr>
      </w:pPr>
      <w:bookmarkStart w:id="5" w:name="_Toc57827733"/>
      <w:bookmarkStart w:id="6" w:name="_Toc58332769"/>
      <w:r w:rsidRPr="007F22A9">
        <w:rPr>
          <w:rFonts w:eastAsia="MS PGothic" w:cs="Arial"/>
          <w:lang w:val="ja-JP" w:bidi="ja-JP"/>
        </w:rPr>
        <w:t>本モジュールの対象者</w:t>
      </w:r>
      <w:bookmarkEnd w:id="5"/>
      <w:bookmarkEnd w:id="6"/>
    </w:p>
    <w:p w14:paraId="45561730" w14:textId="77777777" w:rsidR="009156BC" w:rsidRPr="007F22A9" w:rsidRDefault="009156BC" w:rsidP="009156BC">
      <w:pPr>
        <w:rPr>
          <w:rFonts w:cs="Arial"/>
        </w:rPr>
      </w:pPr>
    </w:p>
    <w:p w14:paraId="12C45F29" w14:textId="77777777" w:rsidR="009156BC" w:rsidRPr="007F22A9" w:rsidRDefault="009156BC" w:rsidP="009156BC">
      <w:pPr>
        <w:rPr>
          <w:rFonts w:cs="Arial"/>
        </w:rPr>
      </w:pPr>
      <w:r w:rsidRPr="007F22A9">
        <w:rPr>
          <w:rFonts w:cs="Arial"/>
          <w:b/>
          <w:lang w:val="ja-JP" w:bidi="ja-JP"/>
        </w:rPr>
        <w:t>上場株式</w:t>
      </w:r>
      <w:r w:rsidRPr="007F22A9">
        <w:rPr>
          <w:rFonts w:cs="Arial"/>
          <w:lang w:val="ja-JP" w:bidi="ja-JP"/>
        </w:rPr>
        <w:t>モジュールは、上場株式に直接投資しており、かつ少なくともそれら資産の一部について責任投資を実施している署名機関用のものです。</w:t>
      </w:r>
    </w:p>
    <w:p w14:paraId="12836FC1" w14:textId="77777777" w:rsidR="009156BC" w:rsidRPr="007F22A9" w:rsidRDefault="009156BC" w:rsidP="009156BC">
      <w:pPr>
        <w:rPr>
          <w:rFonts w:cs="Arial"/>
        </w:rPr>
      </w:pPr>
    </w:p>
    <w:p w14:paraId="5762FA01" w14:textId="77777777" w:rsidR="009156BC" w:rsidRPr="007F22A9" w:rsidRDefault="009156BC" w:rsidP="009156BC">
      <w:pPr>
        <w:rPr>
          <w:rFonts w:cs="Arial"/>
        </w:rPr>
      </w:pPr>
      <w:r w:rsidRPr="007F22A9">
        <w:rPr>
          <w:rFonts w:cs="Arial"/>
          <w:lang w:val="ja-JP" w:bidi="ja-JP"/>
        </w:rPr>
        <w:t>上場株式への責任投資に際して</w:t>
      </w:r>
      <w:r w:rsidR="003A5A3F" w:rsidRPr="007F22A9">
        <w:rPr>
          <w:rFonts w:cs="Arial"/>
          <w:lang w:val="ja-JP" w:bidi="ja-JP"/>
        </w:rPr>
        <w:t>、</w:t>
      </w:r>
      <w:r w:rsidRPr="007F22A9">
        <w:rPr>
          <w:rFonts w:cs="Arial"/>
          <w:lang w:val="ja-JP" w:bidi="ja-JP"/>
        </w:rPr>
        <w:t>専ら外部の運用会社を使用している投資家には関係ありません。そうした投資家はその代わり、外部の運用会社の選定、指名、モニタリング（</w:t>
      </w:r>
      <w:r w:rsidRPr="007F22A9">
        <w:rPr>
          <w:rFonts w:cs="Arial"/>
          <w:lang w:val="ja-JP" w:bidi="ja-JP"/>
        </w:rPr>
        <w:t>SAM</w:t>
      </w:r>
      <w:r w:rsidRPr="007F22A9">
        <w:rPr>
          <w:rFonts w:cs="Arial"/>
          <w:lang w:val="ja-JP" w:bidi="ja-JP"/>
        </w:rPr>
        <w:t>）モジュールでこれを報告します。</w:t>
      </w:r>
    </w:p>
    <w:p w14:paraId="0B1DEFBA" w14:textId="77777777" w:rsidR="009156BC" w:rsidRPr="007F22A9" w:rsidRDefault="009156BC" w:rsidP="009156BC">
      <w:pPr>
        <w:rPr>
          <w:rFonts w:cs="Arial"/>
        </w:rPr>
      </w:pPr>
    </w:p>
    <w:p w14:paraId="1682739C" w14:textId="77777777" w:rsidR="009156BC" w:rsidRPr="007F22A9" w:rsidRDefault="009156BC" w:rsidP="009156BC">
      <w:pPr>
        <w:rPr>
          <w:rFonts w:cs="Arial"/>
        </w:rPr>
      </w:pPr>
      <w:r w:rsidRPr="007F22A9">
        <w:rPr>
          <w:rFonts w:cs="Arial"/>
          <w:lang w:val="ja-JP" w:bidi="ja-JP"/>
        </w:rPr>
        <w:t>本モジュールでは、上場株式投資全体に関する</w:t>
      </w:r>
      <w:r w:rsidR="00831170" w:rsidRPr="007F22A9">
        <w:rPr>
          <w:rFonts w:cs="Arial"/>
          <w:lang w:val="ja-JP" w:bidi="ja-JP"/>
        </w:rPr>
        <w:t>組織レベルの</w:t>
      </w:r>
      <w:r w:rsidRPr="007F22A9">
        <w:rPr>
          <w:rFonts w:cs="Arial"/>
          <w:lang w:val="ja-JP" w:bidi="ja-JP"/>
        </w:rPr>
        <w:t>情報を要求しており、報告は</w:t>
      </w:r>
      <w:r w:rsidR="00A20BF1" w:rsidRPr="007F22A9">
        <w:rPr>
          <w:rFonts w:cs="Arial"/>
          <w:lang w:val="ja-JP" w:bidi="ja-JP"/>
        </w:rPr>
        <w:t>すべての</w:t>
      </w:r>
      <w:r w:rsidRPr="007F22A9">
        <w:rPr>
          <w:rFonts w:cs="Arial"/>
          <w:lang w:val="ja-JP" w:bidi="ja-JP"/>
        </w:rPr>
        <w:t>上場株式の</w:t>
      </w:r>
      <w:r w:rsidRPr="007F22A9">
        <w:rPr>
          <w:rFonts w:cs="Arial"/>
          <w:lang w:val="ja-JP" w:bidi="ja-JP"/>
        </w:rPr>
        <w:t>AUM</w:t>
      </w:r>
      <w:r w:rsidRPr="007F22A9">
        <w:rPr>
          <w:rFonts w:cs="Arial"/>
          <w:lang w:val="ja-JP" w:bidi="ja-JP"/>
        </w:rPr>
        <w:t>について行われなければならず、</w:t>
      </w:r>
      <w:r w:rsidRPr="007F22A9">
        <w:rPr>
          <w:rFonts w:cs="Arial"/>
          <w:lang w:val="ja-JP" w:bidi="ja-JP"/>
        </w:rPr>
        <w:t>1</w:t>
      </w:r>
      <w:r w:rsidRPr="007F22A9">
        <w:rPr>
          <w:rFonts w:cs="Arial"/>
          <w:lang w:val="ja-JP" w:bidi="ja-JP"/>
        </w:rPr>
        <w:t>つのファンドまたは商品に絞ってはいません。</w:t>
      </w:r>
    </w:p>
    <w:p w14:paraId="2599F4A0" w14:textId="77777777" w:rsidR="009156BC" w:rsidRPr="007F22A9" w:rsidRDefault="009156BC" w:rsidP="009156BC">
      <w:pPr>
        <w:rPr>
          <w:rFonts w:cs="Arial"/>
        </w:rPr>
      </w:pPr>
    </w:p>
    <w:p w14:paraId="1E4A6682" w14:textId="77777777" w:rsidR="009156BC" w:rsidRPr="007F22A9" w:rsidRDefault="009156BC" w:rsidP="009156BC">
      <w:pPr>
        <w:rPr>
          <w:rFonts w:cs="Arial"/>
        </w:rPr>
      </w:pPr>
      <w:r w:rsidRPr="007F22A9">
        <w:rPr>
          <w:rFonts w:cs="Arial"/>
          <w:lang w:val="ja-JP" w:bidi="ja-JP"/>
        </w:rPr>
        <w:t>該当する報告年度において</w:t>
      </w:r>
      <w:r w:rsidRPr="007F22A9">
        <w:rPr>
          <w:rFonts w:cs="Arial"/>
          <w:b/>
          <w:lang w:val="ja-JP" w:bidi="ja-JP"/>
        </w:rPr>
        <w:t>AUM</w:t>
      </w:r>
      <w:r w:rsidRPr="007F22A9">
        <w:rPr>
          <w:rFonts w:cs="Arial"/>
          <w:b/>
          <w:lang w:val="ja-JP" w:bidi="ja-JP"/>
        </w:rPr>
        <w:t>の</w:t>
      </w:r>
      <w:r w:rsidRPr="007F22A9">
        <w:rPr>
          <w:rFonts w:cs="Arial"/>
          <w:b/>
          <w:lang w:val="ja-JP" w:bidi="ja-JP"/>
        </w:rPr>
        <w:t>10</w:t>
      </w:r>
      <w:r w:rsidRPr="007F22A9">
        <w:rPr>
          <w:rFonts w:cs="Arial"/>
          <w:b/>
          <w:lang w:val="ja-JP" w:bidi="ja-JP"/>
        </w:rPr>
        <w:t>％または</w:t>
      </w:r>
      <w:r w:rsidRPr="007F22A9">
        <w:rPr>
          <w:rFonts w:cs="Arial"/>
          <w:b/>
          <w:lang w:val="ja-JP" w:bidi="ja-JP"/>
        </w:rPr>
        <w:t>100</w:t>
      </w:r>
      <w:r w:rsidRPr="007F22A9">
        <w:rPr>
          <w:rFonts w:cs="Arial"/>
          <w:b/>
          <w:lang w:val="ja-JP" w:bidi="ja-JP"/>
        </w:rPr>
        <w:t>億米ドル以上</w:t>
      </w:r>
      <w:r w:rsidRPr="007F22A9">
        <w:rPr>
          <w:rFonts w:cs="Arial"/>
          <w:lang w:val="ja-JP" w:bidi="ja-JP"/>
        </w:rPr>
        <w:t>を上場株式に直接投資している署名機関は、本モジュールを必ずご記入</w:t>
      </w:r>
      <w:r w:rsidR="003A5A3F" w:rsidRPr="007F22A9">
        <w:rPr>
          <w:rFonts w:cs="Arial"/>
          <w:lang w:val="ja-JP" w:bidi="ja-JP"/>
        </w:rPr>
        <w:t>ください</w:t>
      </w:r>
      <w:r w:rsidRPr="007F22A9">
        <w:rPr>
          <w:rFonts w:cs="Arial"/>
          <w:lang w:val="ja-JP" w:bidi="ja-JP"/>
        </w:rPr>
        <w:t>。</w:t>
      </w:r>
    </w:p>
    <w:p w14:paraId="274B4E89" w14:textId="77777777" w:rsidR="009156BC" w:rsidRPr="007F22A9" w:rsidRDefault="009156BC" w:rsidP="009156BC">
      <w:pPr>
        <w:rPr>
          <w:rFonts w:cs="Arial"/>
        </w:rPr>
      </w:pPr>
    </w:p>
    <w:p w14:paraId="0F10B849" w14:textId="77777777" w:rsidR="009156BC" w:rsidRPr="007F22A9" w:rsidRDefault="009156BC" w:rsidP="009156BC">
      <w:pPr>
        <w:pStyle w:val="ListBullet"/>
        <w:rPr>
          <w:rFonts w:cs="Arial"/>
        </w:rPr>
      </w:pPr>
      <w:r w:rsidRPr="007F22A9">
        <w:rPr>
          <w:rFonts w:cs="Arial"/>
          <w:lang w:val="ja-JP" w:bidi="ja-JP"/>
        </w:rPr>
        <w:t>本モジュールにて報告できる上場株式戦略には、次に掲げるものが含まれます：</w:t>
      </w:r>
    </w:p>
    <w:p w14:paraId="0F7A8C2F" w14:textId="77777777" w:rsidR="009156BC" w:rsidRPr="007F22A9" w:rsidRDefault="009156BC" w:rsidP="009156BC">
      <w:pPr>
        <w:pStyle w:val="ListBullet"/>
        <w:numPr>
          <w:ilvl w:val="0"/>
          <w:numId w:val="48"/>
        </w:numPr>
        <w:ind w:left="426" w:hanging="426"/>
        <w:rPr>
          <w:rFonts w:cs="Arial"/>
        </w:rPr>
      </w:pPr>
      <w:r w:rsidRPr="007F22A9">
        <w:rPr>
          <w:rFonts w:cs="Arial"/>
          <w:lang w:val="ja-JP" w:bidi="ja-JP"/>
        </w:rPr>
        <w:t>パッシブ株式</w:t>
      </w:r>
      <w:r w:rsidRPr="007F22A9">
        <w:rPr>
          <w:rFonts w:cs="Arial"/>
          <w:lang w:val="ja-JP" w:bidi="ja-JP"/>
        </w:rPr>
        <w:t xml:space="preserve"> </w:t>
      </w:r>
    </w:p>
    <w:p w14:paraId="6B609B5F" w14:textId="77777777" w:rsidR="009156BC" w:rsidRPr="007F22A9" w:rsidRDefault="009156BC" w:rsidP="009156BC">
      <w:pPr>
        <w:pStyle w:val="ListBullet"/>
        <w:numPr>
          <w:ilvl w:val="0"/>
          <w:numId w:val="48"/>
        </w:numPr>
        <w:ind w:left="426" w:hanging="426"/>
        <w:rPr>
          <w:rFonts w:cs="Arial"/>
        </w:rPr>
      </w:pPr>
      <w:r w:rsidRPr="007F22A9">
        <w:rPr>
          <w:rFonts w:cs="Arial"/>
          <w:lang w:val="ja-JP" w:bidi="ja-JP"/>
        </w:rPr>
        <w:t>アクティブ</w:t>
      </w:r>
      <w:r w:rsidR="00552840" w:rsidRPr="007F22A9">
        <w:rPr>
          <w:rFonts w:cs="Arial"/>
          <w:lang w:val="ja-JP" w:bidi="ja-JP"/>
        </w:rPr>
        <w:t>－</w:t>
      </w:r>
      <w:r w:rsidRPr="007F22A9">
        <w:rPr>
          <w:rFonts w:cs="Arial"/>
          <w:lang w:val="ja-JP" w:bidi="ja-JP"/>
        </w:rPr>
        <w:t>クオンツ</w:t>
      </w:r>
      <w:r w:rsidRPr="007F22A9">
        <w:rPr>
          <w:rFonts w:cs="Arial"/>
          <w:lang w:val="ja-JP" w:bidi="ja-JP"/>
        </w:rPr>
        <w:t xml:space="preserve"> </w:t>
      </w:r>
    </w:p>
    <w:p w14:paraId="74358378" w14:textId="77777777" w:rsidR="009156BC" w:rsidRPr="007F22A9" w:rsidRDefault="009156BC" w:rsidP="009156BC">
      <w:pPr>
        <w:pStyle w:val="ListBullet"/>
        <w:numPr>
          <w:ilvl w:val="0"/>
          <w:numId w:val="48"/>
        </w:numPr>
        <w:ind w:left="426" w:hanging="426"/>
        <w:rPr>
          <w:rFonts w:cs="Arial"/>
        </w:rPr>
      </w:pPr>
      <w:r w:rsidRPr="007F22A9">
        <w:rPr>
          <w:rFonts w:cs="Arial"/>
          <w:lang w:val="ja-JP" w:bidi="ja-JP"/>
        </w:rPr>
        <w:t>アクティブ</w:t>
      </w:r>
      <w:r w:rsidR="00552840" w:rsidRPr="007F22A9">
        <w:rPr>
          <w:rFonts w:cs="Arial"/>
          <w:lang w:val="ja-JP" w:bidi="ja-JP"/>
        </w:rPr>
        <w:t>－</w:t>
      </w:r>
      <w:r w:rsidRPr="007F22A9">
        <w:rPr>
          <w:rFonts w:cs="Arial"/>
          <w:lang w:val="ja-JP" w:bidi="ja-JP"/>
        </w:rPr>
        <w:t>ファンダメンタル</w:t>
      </w:r>
    </w:p>
    <w:p w14:paraId="44018B74" w14:textId="77777777" w:rsidR="009156BC" w:rsidRPr="007F22A9" w:rsidRDefault="009156BC" w:rsidP="009156BC">
      <w:pPr>
        <w:pStyle w:val="ListBullet"/>
        <w:numPr>
          <w:ilvl w:val="0"/>
          <w:numId w:val="48"/>
        </w:numPr>
        <w:ind w:left="426" w:hanging="426"/>
        <w:rPr>
          <w:rFonts w:cs="Arial"/>
        </w:rPr>
      </w:pPr>
      <w:r w:rsidRPr="007F22A9">
        <w:rPr>
          <w:rFonts w:cs="Arial"/>
          <w:lang w:val="ja-JP" w:bidi="ja-JP"/>
        </w:rPr>
        <w:t>投資信託（</w:t>
      </w:r>
      <w:r w:rsidRPr="007F22A9">
        <w:rPr>
          <w:rFonts w:cs="Arial"/>
          <w:lang w:val="ja-JP" w:bidi="ja-JP"/>
        </w:rPr>
        <w:t>REIT</w:t>
      </w:r>
      <w:r w:rsidRPr="007F22A9">
        <w:rPr>
          <w:rFonts w:cs="Arial"/>
          <w:lang w:val="ja-JP" w:bidi="ja-JP"/>
        </w:rPr>
        <w:t>およびこれに類する上場ビークル）</w:t>
      </w:r>
      <w:r w:rsidRPr="007F22A9">
        <w:rPr>
          <w:rFonts w:cs="Arial"/>
          <w:lang w:val="ja-JP" w:bidi="ja-JP"/>
        </w:rPr>
        <w:t xml:space="preserve"> </w:t>
      </w:r>
    </w:p>
    <w:p w14:paraId="0A4FBA89" w14:textId="77777777" w:rsidR="009156BC" w:rsidRPr="007F22A9" w:rsidRDefault="009156BC" w:rsidP="009156BC">
      <w:pPr>
        <w:pStyle w:val="ListBullet"/>
        <w:numPr>
          <w:ilvl w:val="0"/>
          <w:numId w:val="48"/>
        </w:numPr>
        <w:ind w:left="426" w:hanging="426"/>
        <w:rPr>
          <w:rFonts w:cs="Arial"/>
        </w:rPr>
      </w:pPr>
      <w:r w:rsidRPr="007F22A9">
        <w:rPr>
          <w:rFonts w:cs="Arial"/>
          <w:lang w:val="ja-JP" w:bidi="ja-JP"/>
        </w:rPr>
        <w:t>その他</w:t>
      </w:r>
    </w:p>
    <w:p w14:paraId="2FB3C1A2" w14:textId="77777777" w:rsidR="009156BC" w:rsidRPr="007F22A9" w:rsidRDefault="009156BC" w:rsidP="009156BC">
      <w:pPr>
        <w:pStyle w:val="ListBullet"/>
        <w:ind w:left="0" w:firstLine="0"/>
        <w:rPr>
          <w:rFonts w:cs="Arial"/>
          <w:lang w:eastAsia="en-GB"/>
        </w:rPr>
      </w:pPr>
      <w:r w:rsidRPr="007F22A9">
        <w:rPr>
          <w:rFonts w:cs="Arial"/>
          <w:lang w:val="ja-JP" w:bidi="ja-JP"/>
        </w:rPr>
        <w:br w:type="page"/>
      </w:r>
    </w:p>
    <w:p w14:paraId="1E182F9B" w14:textId="77777777" w:rsidR="007F71B5" w:rsidRPr="007F22A9" w:rsidRDefault="008B5E42" w:rsidP="00A91C8A">
      <w:pPr>
        <w:pStyle w:val="Heading1"/>
        <w:snapToGrid w:val="0"/>
        <w:spacing w:before="120" w:line="240" w:lineRule="auto"/>
        <w:rPr>
          <w:rFonts w:eastAsia="MS PGothic" w:cs="Arial"/>
        </w:rPr>
      </w:pPr>
      <w:bookmarkStart w:id="7" w:name="_Toc57308478"/>
      <w:bookmarkStart w:id="8" w:name="_Toc57815336"/>
      <w:bookmarkStart w:id="9" w:name="_Toc57885683"/>
      <w:bookmarkStart w:id="10" w:name="_Toc58332770"/>
      <w:r w:rsidRPr="007F22A9">
        <w:rPr>
          <w:rFonts w:eastAsia="MS PGothic" w:cs="Arial"/>
        </w:rPr>
        <w:t>本書を理解するために</w:t>
      </w:r>
      <w:bookmarkEnd w:id="7"/>
      <w:bookmarkEnd w:id="8"/>
      <w:bookmarkEnd w:id="9"/>
      <w:bookmarkEnd w:id="10"/>
    </w:p>
    <w:p w14:paraId="20E7194A" w14:textId="77777777" w:rsidR="007F71B5" w:rsidRPr="007F22A9" w:rsidRDefault="008B5E42" w:rsidP="00A91C8A">
      <w:pPr>
        <w:pStyle w:val="Heading2"/>
        <w:snapToGrid w:val="0"/>
        <w:spacing w:before="120" w:line="240" w:lineRule="auto"/>
        <w:rPr>
          <w:rFonts w:eastAsia="MS PGothic" w:cs="Arial"/>
        </w:rPr>
      </w:pPr>
      <w:bookmarkStart w:id="11" w:name="_Toc57308479"/>
      <w:bookmarkStart w:id="12" w:name="_Toc57815337"/>
      <w:bookmarkStart w:id="13" w:name="_Toc57885684"/>
      <w:bookmarkStart w:id="14" w:name="_Toc58332771"/>
      <w:r w:rsidRPr="007F22A9">
        <w:rPr>
          <w:rFonts w:eastAsia="MS PGothic" w:cs="Arial"/>
        </w:rPr>
        <w:t>指標ヘッダー</w:t>
      </w:r>
      <w:bookmarkEnd w:id="11"/>
      <w:bookmarkEnd w:id="12"/>
      <w:bookmarkEnd w:id="13"/>
      <w:bookmarkEnd w:id="14"/>
    </w:p>
    <w:p w14:paraId="5CC1E666" w14:textId="77777777" w:rsidR="008B5E42" w:rsidRPr="007F22A9" w:rsidRDefault="008B5E42" w:rsidP="008B5E42">
      <w:pPr>
        <w:rPr>
          <w:rFonts w:cs="Arial"/>
        </w:rPr>
      </w:pPr>
      <w:r w:rsidRPr="007F22A9">
        <w:rPr>
          <w:rFonts w:cs="Arial"/>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B5E42" w:rsidRPr="007F22A9" w14:paraId="67EDEFB4" w14:textId="77777777" w:rsidTr="007F22A9">
        <w:trPr>
          <w:trHeight w:val="367"/>
        </w:trPr>
        <w:tc>
          <w:tcPr>
            <w:tcW w:w="1841" w:type="dxa"/>
            <w:vMerge w:val="restart"/>
            <w:shd w:val="clear" w:color="auto" w:fill="DFF5F9"/>
            <w:vAlign w:val="center"/>
            <w:hideMark/>
          </w:tcPr>
          <w:p w14:paraId="15B0D1F1" w14:textId="77777777" w:rsidR="008B5E42" w:rsidRPr="007F22A9" w:rsidRDefault="008B5E42" w:rsidP="007F22A9">
            <w:pPr>
              <w:jc w:val="center"/>
              <w:textAlignment w:val="baseline"/>
              <w:rPr>
                <w:rFonts w:cs="Arial"/>
                <w:b/>
                <w:sz w:val="14"/>
                <w:szCs w:val="14"/>
                <w:lang w:val="en-US" w:eastAsia="en-GB"/>
              </w:rPr>
            </w:pPr>
            <w:r w:rsidRPr="007F22A9">
              <w:rPr>
                <w:rFonts w:cs="Arial"/>
                <w:b/>
                <w:sz w:val="14"/>
                <w:szCs w:val="14"/>
                <w:lang w:val="en-US"/>
              </w:rPr>
              <w:t>指標</w:t>
            </w:r>
            <w:r w:rsidRPr="007F22A9">
              <w:rPr>
                <w:rFonts w:cs="Arial"/>
                <w:b/>
                <w:sz w:val="14"/>
                <w:szCs w:val="14"/>
                <w:lang w:val="en-US" w:eastAsia="en-GB"/>
              </w:rPr>
              <w:t>ID</w:t>
            </w:r>
          </w:p>
          <w:p w14:paraId="3B72B9D5" w14:textId="77777777" w:rsidR="008B5E42" w:rsidRPr="007F22A9" w:rsidRDefault="008B5E42" w:rsidP="007F22A9">
            <w:pPr>
              <w:jc w:val="center"/>
              <w:textAlignment w:val="baseline"/>
              <w:rPr>
                <w:rFonts w:cs="Arial"/>
                <w:b/>
                <w:sz w:val="14"/>
                <w:szCs w:val="14"/>
                <w:lang w:val="en-US" w:eastAsia="en-GB"/>
              </w:rPr>
            </w:pPr>
          </w:p>
          <w:p w14:paraId="3B4FEB75" w14:textId="77777777" w:rsidR="008B5E42" w:rsidRPr="007F22A9" w:rsidRDefault="008B5E42" w:rsidP="007F22A9">
            <w:pPr>
              <w:jc w:val="center"/>
              <w:rPr>
                <w:rFonts w:cs="Arial"/>
                <w:b/>
                <w:sz w:val="18"/>
                <w:szCs w:val="18"/>
              </w:rPr>
            </w:pPr>
            <w:r w:rsidRPr="007F22A9">
              <w:rPr>
                <w:rFonts w:cs="Arial"/>
                <w:b/>
                <w:sz w:val="22"/>
                <w:szCs w:val="22"/>
              </w:rPr>
              <w:t>OO12</w:t>
            </w:r>
          </w:p>
        </w:tc>
        <w:tc>
          <w:tcPr>
            <w:tcW w:w="1559" w:type="dxa"/>
            <w:shd w:val="clear" w:color="auto" w:fill="DFF5F9"/>
            <w:vAlign w:val="center"/>
            <w:hideMark/>
          </w:tcPr>
          <w:p w14:paraId="0408C17F" w14:textId="77777777" w:rsidR="008B5E42" w:rsidRPr="007F22A9" w:rsidRDefault="008B5E42" w:rsidP="007F22A9">
            <w:pPr>
              <w:textAlignment w:val="baseline"/>
              <w:rPr>
                <w:rFonts w:cs="Arial"/>
                <w:b/>
                <w:sz w:val="14"/>
                <w:szCs w:val="14"/>
                <w:lang w:eastAsia="en-GB"/>
              </w:rPr>
            </w:pPr>
            <w:r w:rsidRPr="007F22A9">
              <w:rPr>
                <w:rFonts w:cs="Arial"/>
                <w:b/>
                <w:sz w:val="14"/>
                <w:szCs w:val="14"/>
                <w:lang w:val="en-US"/>
              </w:rPr>
              <w:t>依存関係</w:t>
            </w:r>
          </w:p>
        </w:tc>
        <w:tc>
          <w:tcPr>
            <w:tcW w:w="2835" w:type="dxa"/>
            <w:shd w:val="clear" w:color="auto" w:fill="DFF5F9"/>
            <w:vAlign w:val="center"/>
          </w:tcPr>
          <w:p w14:paraId="5EF3DE61" w14:textId="77777777" w:rsidR="008B5E42" w:rsidRPr="007F22A9" w:rsidRDefault="008B5E42" w:rsidP="007F22A9">
            <w:pPr>
              <w:textAlignment w:val="baseline"/>
              <w:rPr>
                <w:rFonts w:cs="Arial"/>
                <w:b/>
                <w:sz w:val="14"/>
                <w:szCs w:val="14"/>
                <w:lang w:eastAsia="en-GB"/>
              </w:rPr>
            </w:pPr>
            <w:r w:rsidRPr="007F22A9">
              <w:rPr>
                <w:rFonts w:cs="Arial"/>
                <w:b/>
                <w:sz w:val="22"/>
                <w:szCs w:val="22"/>
              </w:rPr>
              <w:t>OO 09</w:t>
            </w:r>
          </w:p>
        </w:tc>
        <w:tc>
          <w:tcPr>
            <w:tcW w:w="4678" w:type="dxa"/>
            <w:vMerge w:val="restart"/>
            <w:shd w:val="clear" w:color="auto" w:fill="DFF5F9"/>
            <w:vAlign w:val="center"/>
          </w:tcPr>
          <w:p w14:paraId="4CA726C0" w14:textId="77777777" w:rsidR="008B5E42" w:rsidRPr="007F22A9" w:rsidRDefault="008B5E42" w:rsidP="007F22A9">
            <w:pPr>
              <w:jc w:val="center"/>
              <w:textAlignment w:val="baseline"/>
              <w:rPr>
                <w:rFonts w:cs="Arial"/>
                <w:b/>
                <w:sz w:val="14"/>
                <w:szCs w:val="14"/>
              </w:rPr>
            </w:pPr>
            <w:r w:rsidRPr="007F22A9">
              <w:rPr>
                <w:rFonts w:cs="Arial"/>
                <w:b/>
                <w:sz w:val="14"/>
                <w:szCs w:val="14"/>
                <w:lang w:val="en-US"/>
              </w:rPr>
              <w:t>サブセクション</w:t>
            </w:r>
            <w:r w:rsidRPr="007F22A9">
              <w:rPr>
                <w:rFonts w:cs="Arial"/>
                <w:b/>
                <w:sz w:val="14"/>
                <w:szCs w:val="14"/>
              </w:rPr>
              <w:t> </w:t>
            </w:r>
          </w:p>
          <w:p w14:paraId="438662B9" w14:textId="77777777" w:rsidR="008B5E42" w:rsidRPr="007F22A9" w:rsidRDefault="008B5E42" w:rsidP="007F22A9">
            <w:pPr>
              <w:jc w:val="center"/>
              <w:textAlignment w:val="baseline"/>
              <w:rPr>
                <w:rFonts w:cs="Arial"/>
                <w:b/>
                <w:sz w:val="14"/>
                <w:szCs w:val="14"/>
              </w:rPr>
            </w:pPr>
          </w:p>
          <w:p w14:paraId="15863E48" w14:textId="77777777" w:rsidR="008B5E42" w:rsidRPr="007F22A9" w:rsidRDefault="008B5E42" w:rsidP="007F22A9">
            <w:pPr>
              <w:jc w:val="center"/>
              <w:rPr>
                <w:rFonts w:cs="Arial"/>
                <w:b/>
                <w:sz w:val="18"/>
                <w:szCs w:val="18"/>
              </w:rPr>
            </w:pPr>
            <w:r w:rsidRPr="007F22A9">
              <w:rPr>
                <w:rFonts w:cs="Arial"/>
                <w:b/>
                <w:sz w:val="22"/>
                <w:szCs w:val="22"/>
              </w:rPr>
              <w:t>ガバナンス</w:t>
            </w:r>
          </w:p>
        </w:tc>
        <w:tc>
          <w:tcPr>
            <w:tcW w:w="1985" w:type="dxa"/>
            <w:vMerge w:val="restart"/>
            <w:shd w:val="clear" w:color="auto" w:fill="DFF5F9"/>
            <w:vAlign w:val="center"/>
            <w:hideMark/>
          </w:tcPr>
          <w:p w14:paraId="5A101949" w14:textId="77777777" w:rsidR="008B5E42" w:rsidRPr="007F22A9" w:rsidRDefault="008B5E42" w:rsidP="007F22A9">
            <w:pPr>
              <w:jc w:val="center"/>
              <w:textAlignment w:val="baseline"/>
              <w:rPr>
                <w:rFonts w:cs="Arial"/>
                <w:b/>
                <w:sz w:val="14"/>
                <w:szCs w:val="14"/>
                <w:lang w:val="en-US" w:eastAsia="en-GB"/>
              </w:rPr>
            </w:pPr>
            <w:r w:rsidRPr="007F22A9">
              <w:rPr>
                <w:rFonts w:cs="Arial"/>
                <w:b/>
                <w:sz w:val="14"/>
                <w:szCs w:val="14"/>
                <w:lang w:val="en-US" w:eastAsia="en-GB"/>
              </w:rPr>
              <w:t>PRI</w:t>
            </w:r>
            <w:r w:rsidRPr="007F22A9">
              <w:rPr>
                <w:rFonts w:cs="Arial"/>
                <w:b/>
                <w:sz w:val="14"/>
                <w:szCs w:val="14"/>
                <w:lang w:val="en-US"/>
              </w:rPr>
              <w:t>原則</w:t>
            </w:r>
          </w:p>
          <w:p w14:paraId="36A6EA26" w14:textId="77777777" w:rsidR="008B5E42" w:rsidRPr="007F22A9" w:rsidRDefault="008B5E42" w:rsidP="007F22A9">
            <w:pPr>
              <w:jc w:val="center"/>
              <w:textAlignment w:val="baseline"/>
              <w:rPr>
                <w:rFonts w:cs="Arial"/>
                <w:b/>
                <w:sz w:val="14"/>
                <w:szCs w:val="14"/>
                <w:lang w:val="en-US" w:eastAsia="en-GB"/>
              </w:rPr>
            </w:pPr>
          </w:p>
          <w:p w14:paraId="3C718B79" w14:textId="77777777" w:rsidR="008B5E42" w:rsidRPr="007F22A9" w:rsidRDefault="008B5E42" w:rsidP="007F22A9">
            <w:pPr>
              <w:jc w:val="center"/>
              <w:textAlignment w:val="baseline"/>
              <w:rPr>
                <w:rFonts w:cs="Arial"/>
                <w:b/>
                <w:sz w:val="18"/>
                <w:szCs w:val="18"/>
                <w:lang w:eastAsia="en-GB"/>
              </w:rPr>
            </w:pPr>
            <w:r w:rsidRPr="007F22A9">
              <w:rPr>
                <w:rFonts w:cs="Arial"/>
                <w:b/>
                <w:sz w:val="22"/>
                <w:szCs w:val="22"/>
                <w:lang w:val="en-US" w:eastAsia="en-GB"/>
              </w:rPr>
              <w:t>3</w:t>
            </w:r>
            <w:r w:rsidRPr="007F22A9">
              <w:rPr>
                <w:rFonts w:cs="Arial"/>
                <w:b/>
                <w:sz w:val="22"/>
                <w:szCs w:val="22"/>
                <w:lang w:val="en-US"/>
              </w:rPr>
              <w:t>、</w:t>
            </w:r>
            <w:r w:rsidRPr="007F22A9">
              <w:rPr>
                <w:rFonts w:cs="Arial"/>
                <w:b/>
                <w:sz w:val="22"/>
                <w:szCs w:val="22"/>
                <w:lang w:val="en-US" w:eastAsia="en-GB"/>
              </w:rPr>
              <w:t>6</w:t>
            </w:r>
          </w:p>
        </w:tc>
        <w:tc>
          <w:tcPr>
            <w:tcW w:w="1986" w:type="dxa"/>
            <w:vMerge w:val="restart"/>
            <w:shd w:val="clear" w:color="auto" w:fill="00B0F0"/>
            <w:tcMar>
              <w:top w:w="113" w:type="dxa"/>
              <w:left w:w="113" w:type="dxa"/>
              <w:bottom w:w="113" w:type="dxa"/>
              <w:right w:w="113" w:type="dxa"/>
            </w:tcMar>
            <w:vAlign w:val="center"/>
            <w:hideMark/>
          </w:tcPr>
          <w:p w14:paraId="6B00685D" w14:textId="77777777" w:rsidR="008B5E42" w:rsidRPr="007F22A9" w:rsidRDefault="008B5E42" w:rsidP="007F22A9">
            <w:pPr>
              <w:jc w:val="center"/>
              <w:textAlignment w:val="baseline"/>
              <w:rPr>
                <w:rFonts w:cs="Arial"/>
                <w:b/>
                <w:color w:val="FFFFFF" w:themeColor="background1"/>
                <w:sz w:val="14"/>
                <w:szCs w:val="14"/>
                <w:lang w:val="en-US" w:eastAsia="en-GB"/>
              </w:rPr>
            </w:pPr>
            <w:r w:rsidRPr="007F22A9">
              <w:rPr>
                <w:rFonts w:cs="Arial"/>
                <w:b/>
                <w:color w:val="FFFFFF" w:themeColor="background1"/>
                <w:sz w:val="14"/>
                <w:szCs w:val="14"/>
                <w:lang w:val="en-US"/>
              </w:rPr>
              <w:t>指標種別</w:t>
            </w:r>
          </w:p>
          <w:p w14:paraId="09B09599" w14:textId="77777777" w:rsidR="008B5E42" w:rsidRPr="007F22A9" w:rsidRDefault="008B5E42" w:rsidP="007F22A9">
            <w:pPr>
              <w:jc w:val="center"/>
              <w:textAlignment w:val="baseline"/>
              <w:rPr>
                <w:rFonts w:cs="Arial"/>
                <w:b/>
                <w:color w:val="FFFFFF" w:themeColor="background1"/>
                <w:sz w:val="14"/>
                <w:szCs w:val="14"/>
                <w:lang w:val="en-US" w:eastAsia="en-GB"/>
              </w:rPr>
            </w:pPr>
          </w:p>
          <w:p w14:paraId="5667D1F1" w14:textId="77777777" w:rsidR="008B5E42" w:rsidRPr="007F22A9" w:rsidRDefault="008B5E42" w:rsidP="007F22A9">
            <w:pPr>
              <w:autoSpaceDE w:val="0"/>
              <w:autoSpaceDN w:val="0"/>
              <w:adjustRightInd w:val="0"/>
              <w:jc w:val="center"/>
              <w:rPr>
                <w:rFonts w:cs="Arial"/>
                <w:b/>
                <w:color w:val="FFFFFF" w:themeColor="background1"/>
                <w:sz w:val="32"/>
                <w:szCs w:val="32"/>
                <w:lang w:eastAsia="en-GB"/>
              </w:rPr>
            </w:pPr>
            <w:r w:rsidRPr="007F22A9">
              <w:rPr>
                <w:rFonts w:cs="Arial"/>
                <w:b/>
                <w:color w:val="FFFFFF" w:themeColor="background1"/>
                <w:sz w:val="32"/>
                <w:szCs w:val="32"/>
                <w:lang w:val="en-US"/>
              </w:rPr>
              <w:t>コア</w:t>
            </w:r>
          </w:p>
        </w:tc>
      </w:tr>
      <w:tr w:rsidR="008B5E42" w:rsidRPr="007F22A9" w14:paraId="497A1533" w14:textId="77777777" w:rsidTr="007F22A9">
        <w:trPr>
          <w:trHeight w:val="367"/>
        </w:trPr>
        <w:tc>
          <w:tcPr>
            <w:tcW w:w="1841" w:type="dxa"/>
            <w:vMerge/>
            <w:shd w:val="clear" w:color="auto" w:fill="DFF5F9"/>
            <w:vAlign w:val="center"/>
          </w:tcPr>
          <w:p w14:paraId="2E11AE79" w14:textId="77777777" w:rsidR="008B5E42" w:rsidRPr="007F22A9" w:rsidRDefault="008B5E42" w:rsidP="007F22A9">
            <w:pPr>
              <w:jc w:val="center"/>
              <w:textAlignment w:val="baseline"/>
              <w:rPr>
                <w:rFonts w:cs="Arial"/>
                <w:b/>
                <w:sz w:val="14"/>
                <w:szCs w:val="14"/>
                <w:lang w:val="en-US" w:eastAsia="en-GB"/>
              </w:rPr>
            </w:pPr>
          </w:p>
        </w:tc>
        <w:tc>
          <w:tcPr>
            <w:tcW w:w="1559" w:type="dxa"/>
            <w:shd w:val="clear" w:color="auto" w:fill="DFF5F9"/>
            <w:vAlign w:val="center"/>
          </w:tcPr>
          <w:p w14:paraId="775F28E0" w14:textId="77777777" w:rsidR="008B5E42" w:rsidRPr="007F22A9" w:rsidRDefault="008B5E42" w:rsidP="007F22A9">
            <w:pPr>
              <w:textAlignment w:val="baseline"/>
              <w:rPr>
                <w:rFonts w:cs="Arial"/>
                <w:b/>
                <w:sz w:val="14"/>
                <w:szCs w:val="14"/>
                <w:lang w:val="en-US" w:eastAsia="en-GB"/>
              </w:rPr>
            </w:pPr>
            <w:r w:rsidRPr="007F22A9">
              <w:rPr>
                <w:rFonts w:cs="Arial"/>
                <w:b/>
                <w:sz w:val="14"/>
                <w:szCs w:val="14"/>
                <w:lang w:val="en-US"/>
              </w:rPr>
              <w:t>ゲートウェイ</w:t>
            </w:r>
          </w:p>
        </w:tc>
        <w:tc>
          <w:tcPr>
            <w:tcW w:w="2835" w:type="dxa"/>
            <w:shd w:val="clear" w:color="auto" w:fill="DFF5F9"/>
            <w:vAlign w:val="center"/>
          </w:tcPr>
          <w:p w14:paraId="18B0202C" w14:textId="77777777" w:rsidR="008B5E42" w:rsidRPr="007F22A9" w:rsidRDefault="008B5E42" w:rsidP="007F22A9">
            <w:pPr>
              <w:textAlignment w:val="baseline"/>
              <w:rPr>
                <w:rFonts w:cs="Arial"/>
                <w:b/>
                <w:sz w:val="14"/>
                <w:szCs w:val="14"/>
                <w:lang w:val="en-US" w:eastAsia="en-GB"/>
              </w:rPr>
            </w:pPr>
            <w:r w:rsidRPr="007F22A9">
              <w:rPr>
                <w:rFonts w:cs="Arial"/>
                <w:b/>
                <w:bCs/>
                <w:sz w:val="22"/>
                <w:szCs w:val="22"/>
              </w:rPr>
              <w:t>OO 14</w:t>
            </w:r>
          </w:p>
        </w:tc>
        <w:tc>
          <w:tcPr>
            <w:tcW w:w="4678" w:type="dxa"/>
            <w:vMerge/>
            <w:shd w:val="clear" w:color="auto" w:fill="DFF5F9"/>
            <w:vAlign w:val="center"/>
          </w:tcPr>
          <w:p w14:paraId="37CF0922" w14:textId="77777777" w:rsidR="008B5E42" w:rsidRPr="007F22A9" w:rsidRDefault="008B5E42" w:rsidP="007F22A9">
            <w:pPr>
              <w:jc w:val="center"/>
              <w:textAlignment w:val="baseline"/>
              <w:rPr>
                <w:rFonts w:cs="Arial"/>
                <w:b/>
                <w:sz w:val="14"/>
                <w:szCs w:val="14"/>
                <w:lang w:val="en-US" w:eastAsia="en-GB"/>
              </w:rPr>
            </w:pPr>
          </w:p>
        </w:tc>
        <w:tc>
          <w:tcPr>
            <w:tcW w:w="1985" w:type="dxa"/>
            <w:vMerge/>
            <w:shd w:val="clear" w:color="auto" w:fill="DFF5F9"/>
            <w:vAlign w:val="center"/>
          </w:tcPr>
          <w:p w14:paraId="1C9E2C54" w14:textId="77777777" w:rsidR="008B5E42" w:rsidRPr="007F22A9" w:rsidRDefault="008B5E42" w:rsidP="007F22A9">
            <w:pPr>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B175739" w14:textId="77777777" w:rsidR="008B5E42" w:rsidRPr="007F22A9" w:rsidRDefault="008B5E42" w:rsidP="007F22A9">
            <w:pPr>
              <w:jc w:val="center"/>
              <w:textAlignment w:val="baseline"/>
              <w:rPr>
                <w:rFonts w:cs="Arial"/>
                <w:b/>
                <w:bCs/>
                <w:color w:val="FFFFFF" w:themeColor="background1"/>
                <w:sz w:val="14"/>
                <w:szCs w:val="14"/>
                <w:lang w:val="en-US" w:eastAsia="en-GB"/>
              </w:rPr>
            </w:pPr>
          </w:p>
        </w:tc>
      </w:tr>
    </w:tbl>
    <w:p w14:paraId="6B8C2A27" w14:textId="77777777" w:rsidR="008B5E42" w:rsidRPr="007F22A9" w:rsidRDefault="008B5E42" w:rsidP="008B5E42">
      <w:pPr>
        <w:rPr>
          <w:rFonts w:cs="Arial"/>
        </w:rPr>
      </w:pPr>
    </w:p>
    <w:p w14:paraId="7B3A1832" w14:textId="77777777" w:rsidR="008B5E42" w:rsidRPr="007F22A9" w:rsidRDefault="008B5E42" w:rsidP="008B5E42">
      <w:pPr>
        <w:pStyle w:val="ListBullet"/>
        <w:rPr>
          <w:rFonts w:cs="Arial"/>
        </w:rPr>
      </w:pPr>
      <w:r w:rsidRPr="007F22A9">
        <w:rPr>
          <w:rFonts w:cs="Arial"/>
          <w:b/>
          <w:bCs/>
        </w:rPr>
        <w:t>指標</w:t>
      </w:r>
      <w:r w:rsidRPr="007F22A9">
        <w:rPr>
          <w:rFonts w:cs="Arial"/>
          <w:b/>
          <w:bCs/>
        </w:rPr>
        <w:t>ID</w:t>
      </w:r>
      <w:r w:rsidRPr="007F22A9">
        <w:rPr>
          <w:rFonts w:cs="Arial"/>
          <w:b/>
          <w:bCs/>
        </w:rPr>
        <w:t>：</w:t>
      </w:r>
      <w:r w:rsidRPr="007F22A9">
        <w:rPr>
          <w:rFonts w:cs="Arial"/>
        </w:rPr>
        <w:t>各指標固有の識別子。</w:t>
      </w:r>
    </w:p>
    <w:p w14:paraId="7EBF2415" w14:textId="77777777" w:rsidR="008B5E42" w:rsidRPr="007F22A9" w:rsidRDefault="008B5E42" w:rsidP="008B5E42">
      <w:pPr>
        <w:pStyle w:val="ListBullet"/>
        <w:rPr>
          <w:rFonts w:cs="Arial"/>
        </w:rPr>
      </w:pPr>
      <w:r w:rsidRPr="007F22A9">
        <w:rPr>
          <w:rFonts w:cs="Arial"/>
          <w:b/>
          <w:bCs/>
        </w:rPr>
        <w:t>単純化されたロジック：</w:t>
      </w:r>
      <w:r w:rsidRPr="007F22A9">
        <w:rPr>
          <w:rFonts w:cs="Arial"/>
        </w:rPr>
        <w:t>指標間の依存関係に関する要約情報。ロジックの詳細については、説明の情報内の「ロジック」の項で確認できます。</w:t>
      </w:r>
    </w:p>
    <w:p w14:paraId="05D82574" w14:textId="77777777" w:rsidR="008B5E42" w:rsidRPr="007F22A9" w:rsidRDefault="008B5E42" w:rsidP="008B5E42">
      <w:pPr>
        <w:pStyle w:val="ListParagraph"/>
        <w:numPr>
          <w:ilvl w:val="0"/>
          <w:numId w:val="49"/>
        </w:numPr>
        <w:rPr>
          <w:rFonts w:cs="Arial"/>
        </w:rPr>
      </w:pPr>
      <w:r w:rsidRPr="007F22A9">
        <w:rPr>
          <w:rFonts w:cs="Arial"/>
        </w:rPr>
        <w:t>依存関係：当該指標が依存している他の指標を表示しています。</w:t>
      </w:r>
    </w:p>
    <w:p w14:paraId="5021954D" w14:textId="77777777" w:rsidR="008B5E42" w:rsidRPr="007F22A9" w:rsidRDefault="008B5E42" w:rsidP="008B5E42">
      <w:pPr>
        <w:pStyle w:val="ListParagraph"/>
        <w:numPr>
          <w:ilvl w:val="0"/>
          <w:numId w:val="49"/>
        </w:numPr>
        <w:rPr>
          <w:rFonts w:cs="Arial"/>
        </w:rPr>
      </w:pPr>
      <w:r w:rsidRPr="007F22A9">
        <w:rPr>
          <w:rFonts w:cs="Arial"/>
        </w:rPr>
        <w:t>ゲートウェイ：当該指標によりロックが解除される他の指標を表示しています。</w:t>
      </w:r>
    </w:p>
    <w:p w14:paraId="336993B9" w14:textId="77777777" w:rsidR="008B5E42" w:rsidRPr="007F22A9" w:rsidRDefault="008B5E42" w:rsidP="008B5E42">
      <w:pPr>
        <w:pStyle w:val="ListBullet"/>
        <w:rPr>
          <w:rFonts w:cs="Arial"/>
        </w:rPr>
      </w:pPr>
      <w:r w:rsidRPr="007F22A9">
        <w:rPr>
          <w:rFonts w:cs="Arial"/>
          <w:b/>
          <w:bCs/>
        </w:rPr>
        <w:t>サブセクション：</w:t>
      </w:r>
      <w:r w:rsidRPr="007F22A9">
        <w:rPr>
          <w:rFonts w:cs="Arial"/>
        </w:rPr>
        <w:t>当該指標が属するモジュールのサブセクション。</w:t>
      </w:r>
    </w:p>
    <w:p w14:paraId="7454F77F" w14:textId="77777777" w:rsidR="008B5E42" w:rsidRPr="007F22A9" w:rsidRDefault="008B5E42" w:rsidP="008B5E42">
      <w:pPr>
        <w:pStyle w:val="ListBullet"/>
        <w:rPr>
          <w:rFonts w:cs="Arial"/>
        </w:rPr>
      </w:pPr>
      <w:r w:rsidRPr="007F22A9">
        <w:rPr>
          <w:rFonts w:cs="Arial"/>
          <w:b/>
          <w:bCs/>
        </w:rPr>
        <w:t>PRI</w:t>
      </w:r>
      <w:r w:rsidRPr="007F22A9">
        <w:rPr>
          <w:rFonts w:cs="Arial"/>
          <w:b/>
          <w:bCs/>
        </w:rPr>
        <w:t>原則</w:t>
      </w:r>
      <w:r w:rsidRPr="007F22A9">
        <w:rPr>
          <w:rFonts w:cs="Arial"/>
        </w:rPr>
        <w:t>：当該指標に関係する</w:t>
      </w:r>
      <w:r w:rsidRPr="007F22A9">
        <w:rPr>
          <w:rFonts w:cs="Arial"/>
        </w:rPr>
        <w:t>PRI</w:t>
      </w:r>
      <w:r w:rsidRPr="007F22A9">
        <w:rPr>
          <w:rFonts w:cs="Arial"/>
        </w:rPr>
        <w:t>原則。</w:t>
      </w:r>
    </w:p>
    <w:p w14:paraId="7AA7B46D" w14:textId="77777777" w:rsidR="007F71B5" w:rsidRPr="007F22A9" w:rsidRDefault="008B5E42" w:rsidP="008B5E42">
      <w:pPr>
        <w:pStyle w:val="ListBullet"/>
        <w:snapToGrid w:val="0"/>
        <w:spacing w:line="240" w:lineRule="auto"/>
        <w:rPr>
          <w:rFonts w:cs="Arial"/>
        </w:rPr>
      </w:pPr>
      <w:r w:rsidRPr="007F22A9">
        <w:rPr>
          <w:rFonts w:cs="Arial"/>
          <w:b/>
          <w:bCs/>
        </w:rPr>
        <w:t>指標種別：</w:t>
      </w:r>
      <w:r w:rsidRPr="007F22A9">
        <w:rPr>
          <w:rFonts w:cs="Arial"/>
        </w:rPr>
        <w:t>コアまたはプラス。</w:t>
      </w:r>
    </w:p>
    <w:p w14:paraId="0EC1AC04" w14:textId="77777777" w:rsidR="007F71B5" w:rsidRPr="007F22A9" w:rsidRDefault="007F71B5" w:rsidP="007F71B5">
      <w:pPr>
        <w:pStyle w:val="Heading2"/>
        <w:rPr>
          <w:rFonts w:eastAsia="MS PGothic" w:cs="Arial"/>
          <w:lang w:eastAsia="en-GB"/>
        </w:rPr>
      </w:pPr>
      <w:bookmarkStart w:id="15" w:name="_Toc57827736"/>
      <w:bookmarkStart w:id="16" w:name="_Toc58332772"/>
      <w:r w:rsidRPr="007F22A9">
        <w:rPr>
          <w:rFonts w:eastAsia="MS PGothic" w:cs="Arial"/>
          <w:lang w:val="ja-JP" w:bidi="ja-JP"/>
        </w:rPr>
        <w:t>コア</w:t>
      </w:r>
      <w:r w:rsidR="00831170" w:rsidRPr="007F22A9">
        <w:rPr>
          <w:rFonts w:eastAsia="MS PGothic" w:cs="Arial"/>
          <w:lang w:val="ja-JP" w:bidi="ja-JP"/>
        </w:rPr>
        <w:t>特性</w:t>
      </w:r>
      <w:r w:rsidRPr="007F22A9">
        <w:rPr>
          <w:rFonts w:eastAsia="MS PGothic" w:cs="Arial"/>
          <w:lang w:val="ja-JP" w:bidi="ja-JP"/>
        </w:rPr>
        <w:t>とプラス特性</w:t>
      </w:r>
      <w:bookmarkEnd w:id="15"/>
      <w:bookmarkEnd w:id="16"/>
    </w:p>
    <w:tbl>
      <w:tblPr>
        <w:tblStyle w:val="GridTable4-Accent5"/>
        <w:tblpPr w:leftFromText="284" w:rightFromText="284" w:bottomFromText="261" w:vertAnchor="text" w:horzAnchor="margin" w:tblpY="-53"/>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113" w:type="dxa"/>
          <w:left w:w="113" w:type="dxa"/>
          <w:bottom w:w="113" w:type="dxa"/>
          <w:right w:w="113" w:type="dxa"/>
        </w:tblCellMar>
        <w:tblLook w:val="04A0" w:firstRow="1" w:lastRow="0" w:firstColumn="1" w:lastColumn="0" w:noHBand="0" w:noVBand="1"/>
      </w:tblPr>
      <w:tblGrid>
        <w:gridCol w:w="4390"/>
        <w:gridCol w:w="4391"/>
      </w:tblGrid>
      <w:tr w:rsidR="007F71B5" w:rsidRPr="007F22A9" w14:paraId="4881C92F" w14:textId="77777777" w:rsidTr="007C7AD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tcBorders>
              <w:top w:val="none" w:sz="0" w:space="0" w:color="auto"/>
              <w:left w:val="none" w:sz="0" w:space="0" w:color="auto"/>
              <w:bottom w:val="none" w:sz="0" w:space="0" w:color="auto"/>
              <w:right w:val="none" w:sz="0" w:space="0" w:color="auto"/>
            </w:tcBorders>
            <w:shd w:val="clear" w:color="auto" w:fill="00B0F0"/>
          </w:tcPr>
          <w:p w14:paraId="36F0D704" w14:textId="77777777" w:rsidR="007F71B5" w:rsidRPr="007F22A9" w:rsidRDefault="007F71B5" w:rsidP="007C7ADB">
            <w:pPr>
              <w:jc w:val="center"/>
              <w:rPr>
                <w:rFonts w:cs="Arial"/>
              </w:rPr>
            </w:pPr>
            <w:r w:rsidRPr="007F22A9">
              <w:rPr>
                <w:rFonts w:cs="Arial"/>
                <w:lang w:val="ja-JP" w:bidi="ja-JP"/>
              </w:rPr>
              <w:t>コア</w:t>
            </w:r>
          </w:p>
        </w:tc>
        <w:tc>
          <w:tcPr>
            <w:tcW w:w="4391" w:type="dxa"/>
            <w:tcBorders>
              <w:top w:val="none" w:sz="0" w:space="0" w:color="auto"/>
              <w:left w:val="none" w:sz="0" w:space="0" w:color="auto"/>
              <w:bottom w:val="none" w:sz="0" w:space="0" w:color="auto"/>
              <w:right w:val="none" w:sz="0" w:space="0" w:color="auto"/>
            </w:tcBorders>
            <w:shd w:val="clear" w:color="auto" w:fill="A6A6A6" w:themeFill="background1" w:themeFillShade="A6"/>
          </w:tcPr>
          <w:p w14:paraId="50758BD2" w14:textId="77777777" w:rsidR="007F71B5" w:rsidRPr="007F22A9" w:rsidRDefault="007F71B5" w:rsidP="007C7ADB">
            <w:pPr>
              <w:jc w:val="center"/>
              <w:cnfStyle w:val="100000000000" w:firstRow="1" w:lastRow="0" w:firstColumn="0" w:lastColumn="0" w:oddVBand="0" w:evenVBand="0" w:oddHBand="0" w:evenHBand="0" w:firstRowFirstColumn="0" w:firstRowLastColumn="0" w:lastRowFirstColumn="0" w:lastRowLastColumn="0"/>
              <w:rPr>
                <w:rFonts w:cs="Arial"/>
              </w:rPr>
            </w:pPr>
            <w:r w:rsidRPr="007F22A9">
              <w:rPr>
                <w:rFonts w:cs="Arial"/>
                <w:lang w:val="ja-JP" w:bidi="ja-JP"/>
              </w:rPr>
              <w:t>プラス</w:t>
            </w:r>
          </w:p>
        </w:tc>
      </w:tr>
      <w:tr w:rsidR="007F71B5" w:rsidRPr="007F22A9" w14:paraId="38B1E3C1" w14:textId="77777777" w:rsidTr="007C7AD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360FFE5F" w14:textId="77777777" w:rsidR="007F71B5" w:rsidRPr="007F22A9" w:rsidRDefault="007F71B5" w:rsidP="007C7ADB">
            <w:pPr>
              <w:jc w:val="center"/>
              <w:rPr>
                <w:rFonts w:cs="Arial"/>
                <w:b w:val="0"/>
                <w:bCs w:val="0"/>
              </w:rPr>
            </w:pPr>
            <w:r w:rsidRPr="007F22A9">
              <w:rPr>
                <w:rFonts w:cs="Arial"/>
                <w:b w:val="0"/>
                <w:lang w:val="ja-JP" w:bidi="ja-JP"/>
              </w:rPr>
              <w:t>必須</w:t>
            </w:r>
          </w:p>
        </w:tc>
        <w:tc>
          <w:tcPr>
            <w:tcW w:w="4391" w:type="dxa"/>
            <w:shd w:val="clear" w:color="auto" w:fill="FFFFFF" w:themeFill="background1"/>
          </w:tcPr>
          <w:p w14:paraId="1E9E4460" w14:textId="77777777" w:rsidR="007F71B5" w:rsidRPr="007F22A9" w:rsidRDefault="00831170" w:rsidP="007C7ADB">
            <w:pPr>
              <w:jc w:val="center"/>
              <w:cnfStyle w:val="000000100000" w:firstRow="0" w:lastRow="0" w:firstColumn="0" w:lastColumn="0" w:oddVBand="0" w:evenVBand="0" w:oddHBand="1" w:evenHBand="0" w:firstRowFirstColumn="0" w:firstRowLastColumn="0" w:lastRowFirstColumn="0" w:lastRowLastColumn="0"/>
              <w:rPr>
                <w:rFonts w:cs="Arial"/>
              </w:rPr>
            </w:pPr>
            <w:r w:rsidRPr="007F22A9">
              <w:rPr>
                <w:rFonts w:cs="Arial"/>
                <w:lang w:val="ja-JP" w:bidi="ja-JP"/>
              </w:rPr>
              <w:t>任意</w:t>
            </w:r>
          </w:p>
        </w:tc>
      </w:tr>
      <w:tr w:rsidR="007F71B5" w:rsidRPr="007F22A9" w14:paraId="35F8B419" w14:textId="77777777" w:rsidTr="007C7ADB">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1B7B2487" w14:textId="77777777" w:rsidR="007F71B5" w:rsidRPr="007F22A9" w:rsidRDefault="007F71B5" w:rsidP="007C7ADB">
            <w:pPr>
              <w:jc w:val="center"/>
              <w:rPr>
                <w:rFonts w:cs="Arial"/>
                <w:b w:val="0"/>
                <w:bCs w:val="0"/>
              </w:rPr>
            </w:pPr>
            <w:r w:rsidRPr="007F22A9">
              <w:rPr>
                <w:rFonts w:cs="Arial"/>
                <w:b w:val="0"/>
                <w:lang w:val="ja-JP" w:bidi="ja-JP"/>
              </w:rPr>
              <w:t>公開</w:t>
            </w:r>
          </w:p>
        </w:tc>
        <w:tc>
          <w:tcPr>
            <w:tcW w:w="4391" w:type="dxa"/>
            <w:shd w:val="clear" w:color="auto" w:fill="E7E6E6" w:themeFill="background2"/>
          </w:tcPr>
          <w:p w14:paraId="5E351879" w14:textId="77777777" w:rsidR="007F71B5" w:rsidRPr="007F22A9" w:rsidRDefault="007F71B5" w:rsidP="007C7ADB">
            <w:pPr>
              <w:jc w:val="center"/>
              <w:cnfStyle w:val="000000000000" w:firstRow="0" w:lastRow="0" w:firstColumn="0" w:lastColumn="0" w:oddVBand="0" w:evenVBand="0" w:oddHBand="0" w:evenHBand="0" w:firstRowFirstColumn="0" w:firstRowLastColumn="0" w:lastRowFirstColumn="0" w:lastRowLastColumn="0"/>
              <w:rPr>
                <w:rFonts w:cs="Arial"/>
              </w:rPr>
            </w:pPr>
            <w:r w:rsidRPr="007F22A9">
              <w:rPr>
                <w:rFonts w:cs="Arial"/>
                <w:lang w:val="ja-JP" w:bidi="ja-JP"/>
              </w:rPr>
              <w:t>公開または非公開（署名機関の選択）</w:t>
            </w:r>
          </w:p>
        </w:tc>
      </w:tr>
      <w:tr w:rsidR="007F71B5" w:rsidRPr="007F22A9" w14:paraId="7ED55F64" w14:textId="77777777" w:rsidTr="007C7AD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2121EA44" w14:textId="77777777" w:rsidR="007F71B5" w:rsidRPr="007F22A9" w:rsidRDefault="007F71B5" w:rsidP="007C7ADB">
            <w:pPr>
              <w:jc w:val="center"/>
              <w:rPr>
                <w:rFonts w:cs="Arial"/>
                <w:b w:val="0"/>
                <w:bCs w:val="0"/>
              </w:rPr>
            </w:pPr>
            <w:r w:rsidRPr="007F22A9">
              <w:rPr>
                <w:rFonts w:cs="Arial"/>
                <w:b w:val="0"/>
                <w:lang w:val="ja-JP" w:bidi="ja-JP"/>
              </w:rPr>
              <w:t>選択回答形式の質問</w:t>
            </w:r>
          </w:p>
        </w:tc>
        <w:tc>
          <w:tcPr>
            <w:tcW w:w="4391" w:type="dxa"/>
            <w:shd w:val="clear" w:color="auto" w:fill="FFFFFF" w:themeFill="background1"/>
          </w:tcPr>
          <w:p w14:paraId="2D24FB9C"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rPr>
            </w:pPr>
            <w:r w:rsidRPr="007F22A9">
              <w:rPr>
                <w:rFonts w:cs="Arial"/>
                <w:lang w:val="ja-JP" w:bidi="ja-JP"/>
              </w:rPr>
              <w:t>主に自由回答形式の質問</w:t>
            </w:r>
          </w:p>
        </w:tc>
      </w:tr>
      <w:tr w:rsidR="007F71B5" w:rsidRPr="007F22A9" w14:paraId="688437A7" w14:textId="77777777" w:rsidTr="007C7ADB">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5AB989B8" w14:textId="77777777" w:rsidR="007F71B5" w:rsidRPr="007F22A9" w:rsidRDefault="007F71B5" w:rsidP="007C7ADB">
            <w:pPr>
              <w:jc w:val="center"/>
              <w:rPr>
                <w:rFonts w:cs="Arial"/>
                <w:b w:val="0"/>
                <w:bCs w:val="0"/>
              </w:rPr>
            </w:pPr>
            <w:r w:rsidRPr="007F22A9">
              <w:rPr>
                <w:rFonts w:cs="Arial"/>
                <w:b w:val="0"/>
                <w:lang w:val="ja-JP" w:bidi="ja-JP"/>
              </w:rPr>
              <w:t>評価対象</w:t>
            </w:r>
          </w:p>
        </w:tc>
        <w:tc>
          <w:tcPr>
            <w:tcW w:w="4391" w:type="dxa"/>
            <w:shd w:val="clear" w:color="auto" w:fill="E7E6E6" w:themeFill="background2"/>
          </w:tcPr>
          <w:p w14:paraId="1AE54491" w14:textId="77777777" w:rsidR="007F71B5" w:rsidRPr="007F22A9" w:rsidRDefault="007F71B5" w:rsidP="007C7ADB">
            <w:pPr>
              <w:jc w:val="center"/>
              <w:cnfStyle w:val="000000000000" w:firstRow="0" w:lastRow="0" w:firstColumn="0" w:lastColumn="0" w:oddVBand="0" w:evenVBand="0" w:oddHBand="0" w:evenHBand="0" w:firstRowFirstColumn="0" w:firstRowLastColumn="0" w:lastRowFirstColumn="0" w:lastRowLastColumn="0"/>
              <w:rPr>
                <w:rFonts w:cs="Arial"/>
              </w:rPr>
            </w:pPr>
            <w:r w:rsidRPr="007F22A9">
              <w:rPr>
                <w:rFonts w:cs="Arial"/>
                <w:lang w:val="ja-JP" w:bidi="ja-JP"/>
              </w:rPr>
              <w:t>評価対象外</w:t>
            </w:r>
          </w:p>
        </w:tc>
      </w:tr>
    </w:tbl>
    <w:p w14:paraId="3357FEB9" w14:textId="77777777" w:rsidR="007F71B5" w:rsidRPr="007F22A9" w:rsidRDefault="007F71B5" w:rsidP="007F71B5">
      <w:pPr>
        <w:spacing w:after="160" w:line="259" w:lineRule="auto"/>
        <w:rPr>
          <w:rFonts w:cs="Arial"/>
          <w:b/>
          <w:caps/>
          <w:color w:val="00B0F0"/>
          <w:sz w:val="28"/>
          <w:szCs w:val="26"/>
        </w:rPr>
      </w:pPr>
      <w:r w:rsidRPr="007F22A9">
        <w:rPr>
          <w:rFonts w:cs="Arial"/>
          <w:lang w:val="ja-JP" w:bidi="ja-JP"/>
        </w:rPr>
        <w:br w:type="page"/>
      </w:r>
    </w:p>
    <w:p w14:paraId="51D3DF1D" w14:textId="77777777" w:rsidR="007F71B5" w:rsidRPr="007F22A9" w:rsidRDefault="008B5E42" w:rsidP="007F71B5">
      <w:pPr>
        <w:pStyle w:val="Heading2"/>
        <w:rPr>
          <w:rFonts w:eastAsia="MS PGothic" w:cs="Arial"/>
        </w:rPr>
      </w:pPr>
      <w:bookmarkStart w:id="17" w:name="_Toc55464048"/>
      <w:bookmarkStart w:id="18" w:name="_Toc57308480"/>
      <w:bookmarkStart w:id="19" w:name="_Toc57815339"/>
      <w:bookmarkStart w:id="20" w:name="_Toc57885686"/>
      <w:bookmarkStart w:id="21" w:name="_Toc58332773"/>
      <w:r w:rsidRPr="007F22A9">
        <w:rPr>
          <w:rFonts w:eastAsia="MS PGothic" w:cs="Arial"/>
        </w:rPr>
        <w:t>説明、詳細なロジック、評価</w:t>
      </w:r>
      <w:bookmarkEnd w:id="17"/>
      <w:bookmarkEnd w:id="18"/>
      <w:bookmarkEnd w:id="19"/>
      <w:bookmarkEnd w:id="20"/>
      <w:bookmarkEnd w:id="21"/>
    </w:p>
    <w:p w14:paraId="4823488E" w14:textId="77777777" w:rsidR="008B5E42" w:rsidRPr="007F22A9" w:rsidRDefault="008B5E42" w:rsidP="008B5E42">
      <w:pPr>
        <w:rPr>
          <w:rFonts w:cs="Arial"/>
        </w:rPr>
      </w:pPr>
      <w:r w:rsidRPr="007F22A9">
        <w:rPr>
          <w:rFonts w:cs="Arial"/>
        </w:rPr>
        <w:t>各指標について、当該指標の解釈方法、他の指標との依存関係、回答の評価方法に関する補足説明があります。この補足情報の構成は以下のとおりです。</w:t>
      </w:r>
    </w:p>
    <w:p w14:paraId="0CA35471" w14:textId="77777777" w:rsidR="008B5E42" w:rsidRPr="007F22A9" w:rsidRDefault="008B5E42" w:rsidP="008B5E42">
      <w:pPr>
        <w:rPr>
          <w:rFonts w:cs="Arial"/>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8B5E42" w:rsidRPr="007F22A9" w14:paraId="0B007A63" w14:textId="77777777" w:rsidTr="007F22A9">
        <w:trPr>
          <w:trHeight w:val="300"/>
        </w:trPr>
        <w:tc>
          <w:tcPr>
            <w:tcW w:w="14884" w:type="dxa"/>
            <w:gridSpan w:val="2"/>
            <w:shd w:val="clear" w:color="auto" w:fill="0070C0"/>
            <w:vAlign w:val="center"/>
          </w:tcPr>
          <w:p w14:paraId="70EB3942" w14:textId="77777777" w:rsidR="008B5E42" w:rsidRPr="007F22A9" w:rsidRDefault="008B5E42" w:rsidP="007F22A9">
            <w:pPr>
              <w:rPr>
                <w:rStyle w:val="Hyperlink"/>
                <w:rFonts w:cs="Arial"/>
                <w:b/>
                <w:bCs/>
                <w:color w:val="FFFFFF" w:themeColor="background1"/>
                <w:sz w:val="18"/>
                <w:szCs w:val="18"/>
              </w:rPr>
            </w:pPr>
            <w:r w:rsidRPr="007F22A9">
              <w:rPr>
                <w:rFonts w:cs="Arial"/>
                <w:b/>
                <w:bCs/>
                <w:color w:val="FFFFFF" w:themeColor="background1"/>
                <w:sz w:val="18"/>
                <w:szCs w:val="18"/>
                <w:lang w:val="en-US"/>
              </w:rPr>
              <w:t>説明</w:t>
            </w:r>
          </w:p>
        </w:tc>
      </w:tr>
      <w:tr w:rsidR="008B5E42" w:rsidRPr="007F22A9" w14:paraId="2241662A" w14:textId="77777777" w:rsidTr="007F22A9">
        <w:trPr>
          <w:trHeight w:val="300"/>
        </w:trPr>
        <w:tc>
          <w:tcPr>
            <w:tcW w:w="1841" w:type="dxa"/>
            <w:shd w:val="clear" w:color="auto" w:fill="auto"/>
            <w:vAlign w:val="center"/>
          </w:tcPr>
          <w:p w14:paraId="2C63E08A" w14:textId="77777777" w:rsidR="008B5E42" w:rsidRPr="007F22A9" w:rsidRDefault="008B5E42" w:rsidP="007F22A9">
            <w:pPr>
              <w:rPr>
                <w:rStyle w:val="Hyperlink"/>
                <w:rFonts w:cs="Arial"/>
                <w:b/>
                <w:sz w:val="16"/>
                <w:szCs w:val="16"/>
              </w:rPr>
            </w:pPr>
            <w:r w:rsidRPr="007F22A9">
              <w:rPr>
                <w:rFonts w:cs="Arial"/>
                <w:b/>
                <w:sz w:val="16"/>
                <w:szCs w:val="16"/>
                <w:lang w:val="en-US"/>
              </w:rPr>
              <w:t>指標の目的</w:t>
            </w:r>
          </w:p>
        </w:tc>
        <w:tc>
          <w:tcPr>
            <w:tcW w:w="13043" w:type="dxa"/>
            <w:shd w:val="clear" w:color="auto" w:fill="auto"/>
            <w:vAlign w:val="center"/>
          </w:tcPr>
          <w:p w14:paraId="0EA9C6EF" w14:textId="77777777" w:rsidR="008B5E42" w:rsidRPr="007F22A9" w:rsidRDefault="008B5E42" w:rsidP="007F22A9">
            <w:pPr>
              <w:rPr>
                <w:rFonts w:cs="Arial"/>
              </w:rPr>
            </w:pPr>
            <w:r w:rsidRPr="007F22A9">
              <w:rPr>
                <w:rFonts w:cs="Arial"/>
                <w:color w:val="000000" w:themeColor="text1"/>
                <w:sz w:val="16"/>
                <w:szCs w:val="16"/>
              </w:rPr>
              <w:t>当該指標の関連性およびその目的とする評価対象を明らかにします。</w:t>
            </w:r>
            <w:r w:rsidRPr="007F22A9">
              <w:rPr>
                <w:rFonts w:cs="Arial"/>
                <w:color w:val="000000" w:themeColor="text1"/>
                <w:sz w:val="16"/>
                <w:szCs w:val="16"/>
              </w:rPr>
              <w:t>PRI</w:t>
            </w:r>
            <w:r w:rsidRPr="007F22A9">
              <w:rPr>
                <w:rFonts w:cs="Arial"/>
                <w:color w:val="000000" w:themeColor="text1"/>
                <w:sz w:val="16"/>
                <w:szCs w:val="16"/>
              </w:rPr>
              <w:t>がより良い慣行だと考えるものにどう関連しているかを示します。</w:t>
            </w:r>
          </w:p>
        </w:tc>
      </w:tr>
      <w:tr w:rsidR="008B5E42" w:rsidRPr="007F22A9" w14:paraId="5DECDE41" w14:textId="77777777" w:rsidTr="007F22A9">
        <w:trPr>
          <w:trHeight w:val="300"/>
        </w:trPr>
        <w:tc>
          <w:tcPr>
            <w:tcW w:w="1841" w:type="dxa"/>
            <w:shd w:val="clear" w:color="auto" w:fill="auto"/>
            <w:vAlign w:val="center"/>
          </w:tcPr>
          <w:p w14:paraId="41F91A98" w14:textId="77777777" w:rsidR="008B5E42" w:rsidRPr="007F22A9" w:rsidRDefault="008B5E42" w:rsidP="007F22A9">
            <w:pPr>
              <w:rPr>
                <w:rStyle w:val="Hyperlink"/>
                <w:rFonts w:cs="Arial"/>
                <w:b/>
                <w:sz w:val="16"/>
                <w:szCs w:val="16"/>
              </w:rPr>
            </w:pPr>
            <w:r w:rsidRPr="007F22A9">
              <w:rPr>
                <w:rFonts w:cs="Arial"/>
                <w:b/>
                <w:sz w:val="16"/>
                <w:szCs w:val="16"/>
                <w:lang w:val="en-US"/>
              </w:rPr>
              <w:t>追加報告ガイダンス</w:t>
            </w:r>
          </w:p>
        </w:tc>
        <w:tc>
          <w:tcPr>
            <w:tcW w:w="13043" w:type="dxa"/>
            <w:shd w:val="clear" w:color="auto" w:fill="auto"/>
            <w:vAlign w:val="center"/>
          </w:tcPr>
          <w:p w14:paraId="0C7E220C" w14:textId="77777777" w:rsidR="008B5E42" w:rsidRPr="007F22A9" w:rsidRDefault="008B5E42" w:rsidP="007F22A9">
            <w:pPr>
              <w:pStyle w:val="ListBullet"/>
              <w:numPr>
                <w:ilvl w:val="0"/>
                <w:numId w:val="0"/>
              </w:numPr>
              <w:rPr>
                <w:rFonts w:cs="Arial"/>
              </w:rPr>
            </w:pPr>
            <w:r w:rsidRPr="007F22A9">
              <w:rPr>
                <w:rFonts w:cs="Arial"/>
                <w:color w:val="000000" w:themeColor="text1"/>
                <w:sz w:val="16"/>
                <w:szCs w:val="16"/>
              </w:rPr>
              <w:t>当該指標の解釈方法、回答方法に関するガイダンスを提供します。当該指標の範囲および潜在的な曖昧さの明確化、報告内容の例示、質問や回答の選択肢に使用される用語の明確化が</w:t>
            </w:r>
            <w:r w:rsidRPr="007F22A9">
              <w:rPr>
                <w:rFonts w:cs="Arial"/>
                <w:color w:val="000000" w:themeColor="text1"/>
                <w:sz w:val="16"/>
                <w:szCs w:val="16"/>
              </w:rPr>
              <w:br/>
            </w:r>
            <w:r w:rsidRPr="007F22A9">
              <w:rPr>
                <w:rFonts w:cs="Arial"/>
                <w:color w:val="000000" w:themeColor="text1"/>
                <w:sz w:val="16"/>
                <w:szCs w:val="16"/>
              </w:rPr>
              <w:t>行われます。重要用語については、オンラインで利用可能な定義リポジトリーで定義されています。</w:t>
            </w:r>
          </w:p>
        </w:tc>
      </w:tr>
      <w:tr w:rsidR="008B5E42" w:rsidRPr="007F22A9" w14:paraId="0BF528BF" w14:textId="77777777" w:rsidTr="007F22A9">
        <w:trPr>
          <w:trHeight w:val="300"/>
        </w:trPr>
        <w:tc>
          <w:tcPr>
            <w:tcW w:w="1841" w:type="dxa"/>
            <w:shd w:val="clear" w:color="auto" w:fill="auto"/>
            <w:vAlign w:val="center"/>
          </w:tcPr>
          <w:p w14:paraId="631750C8" w14:textId="77777777" w:rsidR="008B5E42" w:rsidRPr="007F22A9" w:rsidRDefault="008B5E42" w:rsidP="007F22A9">
            <w:pPr>
              <w:rPr>
                <w:rFonts w:cs="Arial"/>
                <w:b/>
                <w:bCs/>
                <w:sz w:val="16"/>
                <w:szCs w:val="16"/>
                <w:lang w:val="en-US"/>
              </w:rPr>
            </w:pPr>
            <w:r w:rsidRPr="007F22A9">
              <w:rPr>
                <w:rFonts w:cs="Arial"/>
                <w:b/>
                <w:bCs/>
                <w:sz w:val="16"/>
                <w:szCs w:val="16"/>
              </w:rPr>
              <w:t>他のリソース</w:t>
            </w:r>
          </w:p>
        </w:tc>
        <w:tc>
          <w:tcPr>
            <w:tcW w:w="13043" w:type="dxa"/>
            <w:shd w:val="clear" w:color="auto" w:fill="auto"/>
            <w:vAlign w:val="center"/>
          </w:tcPr>
          <w:p w14:paraId="1082FB73" w14:textId="77777777" w:rsidR="008B5E42" w:rsidRPr="007F22A9" w:rsidRDefault="008B5E42" w:rsidP="007F22A9">
            <w:pPr>
              <w:pStyle w:val="ListBullet"/>
              <w:numPr>
                <w:ilvl w:val="0"/>
                <w:numId w:val="0"/>
              </w:numPr>
              <w:ind w:left="360" w:hanging="360"/>
              <w:rPr>
                <w:rFonts w:cs="Arial"/>
                <w:color w:val="000000" w:themeColor="text1"/>
                <w:sz w:val="16"/>
                <w:szCs w:val="16"/>
              </w:rPr>
            </w:pPr>
            <w:r w:rsidRPr="007F22A9">
              <w:rPr>
                <w:rFonts w:cs="Arial"/>
                <w:color w:val="000000" w:themeColor="text1"/>
                <w:sz w:val="16"/>
                <w:szCs w:val="16"/>
                <w:lang w:val="en-US"/>
              </w:rPr>
              <w:t>PRI</w:t>
            </w:r>
            <w:r w:rsidRPr="007F22A9">
              <w:rPr>
                <w:rFonts w:cs="Arial"/>
                <w:color w:val="000000" w:themeColor="text1"/>
                <w:sz w:val="16"/>
                <w:szCs w:val="16"/>
                <w:lang w:val="en-US"/>
              </w:rPr>
              <w:t>の公表文献など、補足情報、ガイダンス、参考文献として</w:t>
            </w:r>
            <w:r w:rsidRPr="007F22A9">
              <w:rPr>
                <w:rFonts w:cs="Arial"/>
                <w:color w:val="000000" w:themeColor="text1"/>
                <w:sz w:val="16"/>
                <w:szCs w:val="16"/>
              </w:rPr>
              <w:t>有用なリソースのリンクを提供します。</w:t>
            </w:r>
          </w:p>
        </w:tc>
      </w:tr>
      <w:tr w:rsidR="008B5E42" w:rsidRPr="007F22A9" w14:paraId="5AE87741" w14:textId="77777777" w:rsidTr="007F22A9">
        <w:trPr>
          <w:trHeight w:val="300"/>
        </w:trPr>
        <w:tc>
          <w:tcPr>
            <w:tcW w:w="1841" w:type="dxa"/>
            <w:shd w:val="clear" w:color="auto" w:fill="auto"/>
            <w:vAlign w:val="center"/>
          </w:tcPr>
          <w:p w14:paraId="5728E32E" w14:textId="77777777" w:rsidR="008B5E42" w:rsidRPr="007F22A9" w:rsidRDefault="008B5E42" w:rsidP="007F22A9">
            <w:pPr>
              <w:rPr>
                <w:rFonts w:cs="Arial"/>
                <w:b/>
                <w:bCs/>
                <w:sz w:val="16"/>
                <w:szCs w:val="16"/>
              </w:rPr>
            </w:pPr>
            <w:r w:rsidRPr="007F22A9">
              <w:rPr>
                <w:rFonts w:cs="Arial"/>
                <w:b/>
                <w:bCs/>
                <w:sz w:val="16"/>
                <w:szCs w:val="16"/>
              </w:rPr>
              <w:t>他の基準の参照</w:t>
            </w:r>
          </w:p>
        </w:tc>
        <w:tc>
          <w:tcPr>
            <w:tcW w:w="13043" w:type="dxa"/>
            <w:shd w:val="clear" w:color="auto" w:fill="auto"/>
            <w:vAlign w:val="center"/>
          </w:tcPr>
          <w:p w14:paraId="56A0339A" w14:textId="77777777" w:rsidR="008B5E42" w:rsidRPr="007F22A9" w:rsidRDefault="008B5E42" w:rsidP="007F22A9">
            <w:pPr>
              <w:rPr>
                <w:rFonts w:cs="Arial"/>
                <w:color w:val="000000" w:themeColor="text1"/>
                <w:sz w:val="16"/>
                <w:szCs w:val="16"/>
              </w:rPr>
            </w:pPr>
            <w:r w:rsidRPr="007F22A9">
              <w:rPr>
                <w:rFonts w:cs="Arial"/>
                <w:color w:val="000000" w:themeColor="text1"/>
                <w:sz w:val="16"/>
                <w:szCs w:val="16"/>
              </w:rPr>
              <w:t>当該指標が参照する外部のソース、基準、フレームワークを示します。</w:t>
            </w:r>
          </w:p>
        </w:tc>
      </w:tr>
      <w:tr w:rsidR="008B5E42" w:rsidRPr="007F22A9" w14:paraId="1A9B4A16" w14:textId="77777777" w:rsidTr="007F22A9">
        <w:trPr>
          <w:trHeight w:val="300"/>
        </w:trPr>
        <w:tc>
          <w:tcPr>
            <w:tcW w:w="14884" w:type="dxa"/>
            <w:gridSpan w:val="2"/>
            <w:shd w:val="clear" w:color="auto" w:fill="0070C0"/>
            <w:vAlign w:val="center"/>
          </w:tcPr>
          <w:p w14:paraId="2333F06D" w14:textId="77777777" w:rsidR="008B5E42" w:rsidRPr="007F22A9" w:rsidRDefault="008B5E42" w:rsidP="007F22A9">
            <w:pPr>
              <w:rPr>
                <w:rFonts w:cs="Arial"/>
                <w:color w:val="FFFFFF" w:themeColor="background1"/>
                <w:sz w:val="16"/>
                <w:szCs w:val="16"/>
              </w:rPr>
            </w:pPr>
            <w:r w:rsidRPr="007F22A9">
              <w:rPr>
                <w:rFonts w:cs="Arial"/>
                <w:b/>
                <w:bCs/>
                <w:color w:val="FFFFFF" w:themeColor="background1"/>
                <w:sz w:val="18"/>
                <w:szCs w:val="18"/>
                <w:lang w:val="en-US"/>
              </w:rPr>
              <w:t>ロジック</w:t>
            </w:r>
          </w:p>
        </w:tc>
      </w:tr>
      <w:tr w:rsidR="008B5E42" w:rsidRPr="007F22A9" w14:paraId="7B204EFF" w14:textId="77777777" w:rsidTr="007F22A9">
        <w:trPr>
          <w:trHeight w:val="300"/>
        </w:trPr>
        <w:tc>
          <w:tcPr>
            <w:tcW w:w="1841" w:type="dxa"/>
            <w:shd w:val="clear" w:color="auto" w:fill="auto"/>
            <w:vAlign w:val="center"/>
          </w:tcPr>
          <w:p w14:paraId="5275E237" w14:textId="77777777" w:rsidR="008B5E42" w:rsidRPr="007F22A9" w:rsidRDefault="008B5E42" w:rsidP="007F22A9">
            <w:pPr>
              <w:rPr>
                <w:rFonts w:cs="Arial"/>
                <w:b/>
                <w:bCs/>
                <w:sz w:val="16"/>
                <w:szCs w:val="16"/>
              </w:rPr>
            </w:pPr>
            <w:r w:rsidRPr="007F22A9">
              <w:rPr>
                <w:rFonts w:cs="Arial"/>
                <w:b/>
                <w:bCs/>
                <w:sz w:val="16"/>
                <w:szCs w:val="16"/>
              </w:rPr>
              <w:t>依存関係</w:t>
            </w:r>
          </w:p>
        </w:tc>
        <w:tc>
          <w:tcPr>
            <w:tcW w:w="13043" w:type="dxa"/>
            <w:shd w:val="clear" w:color="auto" w:fill="auto"/>
            <w:vAlign w:val="center"/>
          </w:tcPr>
          <w:p w14:paraId="0F7448FA" w14:textId="77777777" w:rsidR="008B5E42" w:rsidRPr="007F22A9" w:rsidRDefault="008B5E42" w:rsidP="007F22A9">
            <w:pPr>
              <w:rPr>
                <w:rFonts w:cs="Arial"/>
                <w:color w:val="000000" w:themeColor="text1"/>
                <w:sz w:val="16"/>
                <w:szCs w:val="16"/>
                <w:lang w:val="en-US"/>
              </w:rPr>
            </w:pPr>
            <w:r w:rsidRPr="007F22A9">
              <w:rPr>
                <w:rFonts w:cs="Arial"/>
                <w:color w:val="000000" w:themeColor="text1"/>
                <w:sz w:val="16"/>
                <w:szCs w:val="16"/>
                <w:lang w:val="en-US"/>
              </w:rPr>
              <w:t>報告フレームワークにおいて署名機関が先行して回答した内容によって、当該指標の適用有無または適用方法がどのように決定されるかを明らかにします。</w:t>
            </w:r>
          </w:p>
        </w:tc>
      </w:tr>
      <w:tr w:rsidR="008B5E42" w:rsidRPr="007F22A9" w14:paraId="51A62DE7" w14:textId="77777777" w:rsidTr="007F22A9">
        <w:trPr>
          <w:trHeight w:val="300"/>
        </w:trPr>
        <w:tc>
          <w:tcPr>
            <w:tcW w:w="1841" w:type="dxa"/>
            <w:shd w:val="clear" w:color="auto" w:fill="auto"/>
            <w:vAlign w:val="center"/>
          </w:tcPr>
          <w:p w14:paraId="218384F9" w14:textId="77777777" w:rsidR="008B5E42" w:rsidRPr="007F22A9" w:rsidRDefault="008B5E42" w:rsidP="007F22A9">
            <w:pPr>
              <w:rPr>
                <w:rFonts w:cs="Arial"/>
                <w:b/>
                <w:bCs/>
                <w:sz w:val="16"/>
                <w:szCs w:val="16"/>
              </w:rPr>
            </w:pPr>
            <w:r w:rsidRPr="007F22A9">
              <w:rPr>
                <w:rFonts w:cs="Arial"/>
                <w:b/>
                <w:bCs/>
                <w:sz w:val="16"/>
                <w:szCs w:val="16"/>
              </w:rPr>
              <w:t>ゲートウェイ</w:t>
            </w:r>
          </w:p>
        </w:tc>
        <w:tc>
          <w:tcPr>
            <w:tcW w:w="13043" w:type="dxa"/>
            <w:shd w:val="clear" w:color="auto" w:fill="auto"/>
            <w:vAlign w:val="center"/>
          </w:tcPr>
          <w:p w14:paraId="4D911382" w14:textId="77777777" w:rsidR="008B5E42" w:rsidRPr="007F22A9" w:rsidRDefault="008B5E42" w:rsidP="007F22A9">
            <w:pPr>
              <w:rPr>
                <w:rFonts w:cs="Arial"/>
                <w:color w:val="000000" w:themeColor="text1"/>
                <w:sz w:val="16"/>
                <w:szCs w:val="16"/>
                <w:lang w:val="en-US"/>
              </w:rPr>
            </w:pPr>
            <w:r w:rsidRPr="007F22A9">
              <w:rPr>
                <w:rFonts w:cs="Arial"/>
                <w:color w:val="000000" w:themeColor="text1"/>
                <w:sz w:val="16"/>
                <w:szCs w:val="16"/>
                <w:lang w:val="en-US"/>
              </w:rPr>
              <w:t>署名機関の回答内容によって、報告フレームワークにおける後続指標のロック解除がどのように行われるかを説明します。</w:t>
            </w:r>
          </w:p>
        </w:tc>
      </w:tr>
      <w:tr w:rsidR="008B5E42" w:rsidRPr="007F22A9" w14:paraId="676515E2" w14:textId="77777777" w:rsidTr="007F22A9">
        <w:trPr>
          <w:trHeight w:val="300"/>
        </w:trPr>
        <w:tc>
          <w:tcPr>
            <w:tcW w:w="14884" w:type="dxa"/>
            <w:gridSpan w:val="2"/>
            <w:shd w:val="clear" w:color="auto" w:fill="0070C0"/>
            <w:vAlign w:val="center"/>
          </w:tcPr>
          <w:p w14:paraId="6F3BE24A" w14:textId="77777777" w:rsidR="008B5E42" w:rsidRPr="007F22A9" w:rsidRDefault="008B5E42" w:rsidP="007F22A9">
            <w:pPr>
              <w:rPr>
                <w:rFonts w:cs="Arial"/>
                <w:b/>
                <w:bCs/>
                <w:color w:val="FFFFFF" w:themeColor="background1"/>
                <w:sz w:val="18"/>
                <w:szCs w:val="18"/>
                <w:lang w:val="en-US" w:eastAsia="en-GB"/>
              </w:rPr>
            </w:pPr>
            <w:r w:rsidRPr="007F22A9">
              <w:rPr>
                <w:rFonts w:cs="Arial"/>
                <w:b/>
                <w:bCs/>
                <w:color w:val="FFFFFF" w:themeColor="background1"/>
                <w:sz w:val="18"/>
                <w:szCs w:val="18"/>
                <w:lang w:val="en-US"/>
              </w:rPr>
              <w:t>評価</w:t>
            </w:r>
          </w:p>
        </w:tc>
      </w:tr>
      <w:tr w:rsidR="008B5E42" w:rsidRPr="007F22A9" w14:paraId="396CA76D" w14:textId="77777777" w:rsidTr="007F22A9">
        <w:trPr>
          <w:trHeight w:val="354"/>
        </w:trPr>
        <w:tc>
          <w:tcPr>
            <w:tcW w:w="1841" w:type="dxa"/>
            <w:shd w:val="clear" w:color="auto" w:fill="auto"/>
            <w:vAlign w:val="center"/>
          </w:tcPr>
          <w:p w14:paraId="2C05799C" w14:textId="77777777" w:rsidR="008B5E42" w:rsidRPr="007F22A9" w:rsidRDefault="008B5E42" w:rsidP="007F22A9">
            <w:pPr>
              <w:rPr>
                <w:rFonts w:cs="Arial"/>
                <w:b/>
                <w:sz w:val="16"/>
                <w:szCs w:val="16"/>
                <w:lang w:val="en-US"/>
              </w:rPr>
            </w:pPr>
            <w:r w:rsidRPr="007F22A9">
              <w:rPr>
                <w:rFonts w:cs="Arial"/>
                <w:b/>
                <w:sz w:val="16"/>
                <w:szCs w:val="16"/>
                <w:lang w:val="en-US"/>
              </w:rPr>
              <w:t>評価基準</w:t>
            </w:r>
          </w:p>
        </w:tc>
        <w:tc>
          <w:tcPr>
            <w:tcW w:w="13043" w:type="dxa"/>
            <w:shd w:val="clear" w:color="auto" w:fill="auto"/>
            <w:vAlign w:val="center"/>
          </w:tcPr>
          <w:p w14:paraId="69172ED6" w14:textId="77777777" w:rsidR="008B5E42" w:rsidRPr="007F22A9" w:rsidRDefault="008B5E42" w:rsidP="007F22A9">
            <w:pPr>
              <w:rPr>
                <w:rFonts w:cs="Arial"/>
                <w:color w:val="000000" w:themeColor="text1"/>
                <w:sz w:val="16"/>
                <w:szCs w:val="16"/>
                <w:lang w:val="en-US"/>
              </w:rPr>
            </w:pPr>
            <w:r w:rsidRPr="007F22A9">
              <w:rPr>
                <w:rFonts w:cs="Arial"/>
                <w:color w:val="000000" w:themeColor="text1"/>
                <w:sz w:val="16"/>
                <w:szCs w:val="16"/>
                <w:lang w:val="en-US"/>
              </w:rPr>
              <w:t>取得可能な最大スコアと、評価の基準となるものを示します。</w:t>
            </w:r>
          </w:p>
        </w:tc>
      </w:tr>
      <w:tr w:rsidR="008B5E42" w:rsidRPr="007F22A9" w14:paraId="7E983B53" w14:textId="77777777" w:rsidTr="007F22A9">
        <w:trPr>
          <w:trHeight w:val="300"/>
        </w:trPr>
        <w:tc>
          <w:tcPr>
            <w:tcW w:w="1841" w:type="dxa"/>
            <w:shd w:val="clear" w:color="auto" w:fill="auto"/>
            <w:vAlign w:val="center"/>
          </w:tcPr>
          <w:p w14:paraId="185FD8B7" w14:textId="77777777" w:rsidR="008B5E42" w:rsidRPr="007F22A9" w:rsidDel="002635ED" w:rsidRDefault="008B5E42" w:rsidP="007F22A9">
            <w:pPr>
              <w:rPr>
                <w:rFonts w:cs="Arial"/>
                <w:b/>
                <w:bCs/>
                <w:sz w:val="16"/>
                <w:szCs w:val="16"/>
              </w:rPr>
            </w:pPr>
            <w:r w:rsidRPr="007F22A9">
              <w:rPr>
                <w:rFonts w:cs="Arial"/>
                <w:b/>
                <w:sz w:val="16"/>
                <w:szCs w:val="16"/>
                <w:lang w:val="en-US"/>
              </w:rPr>
              <w:t>「その他」の採点</w:t>
            </w:r>
          </w:p>
        </w:tc>
        <w:tc>
          <w:tcPr>
            <w:tcW w:w="13043" w:type="dxa"/>
            <w:shd w:val="clear" w:color="auto" w:fill="auto"/>
            <w:vAlign w:val="center"/>
          </w:tcPr>
          <w:p w14:paraId="3009AF56" w14:textId="77777777" w:rsidR="008B5E42" w:rsidRPr="007F22A9" w:rsidRDefault="008B5E42" w:rsidP="007F22A9">
            <w:pPr>
              <w:rPr>
                <w:rFonts w:cs="Arial"/>
                <w:color w:val="000000" w:themeColor="text1"/>
                <w:sz w:val="16"/>
                <w:szCs w:val="16"/>
              </w:rPr>
            </w:pPr>
            <w:r w:rsidRPr="007F22A9">
              <w:rPr>
                <w:rFonts w:cs="Arial"/>
                <w:color w:val="000000" w:themeColor="text1"/>
                <w:sz w:val="16"/>
                <w:szCs w:val="16"/>
              </w:rPr>
              <w:t>回答選択肢の「その他」を選択した場合に、採点対象となるか、またどのように採点されるかについて示します。</w:t>
            </w:r>
          </w:p>
        </w:tc>
      </w:tr>
      <w:tr w:rsidR="008B5E42" w:rsidRPr="007F22A9" w14:paraId="79D9D6E1" w14:textId="77777777" w:rsidTr="007F22A9">
        <w:trPr>
          <w:trHeight w:val="300"/>
        </w:trPr>
        <w:tc>
          <w:tcPr>
            <w:tcW w:w="1841" w:type="dxa"/>
            <w:shd w:val="clear" w:color="auto" w:fill="auto"/>
            <w:vAlign w:val="center"/>
          </w:tcPr>
          <w:p w14:paraId="3128CB20" w14:textId="77777777" w:rsidR="008B5E42" w:rsidRPr="007F22A9" w:rsidDel="002635ED" w:rsidRDefault="008B5E42" w:rsidP="007F22A9">
            <w:pPr>
              <w:rPr>
                <w:rFonts w:cs="Arial"/>
                <w:b/>
                <w:bCs/>
                <w:sz w:val="16"/>
                <w:szCs w:val="16"/>
              </w:rPr>
            </w:pPr>
            <w:r w:rsidRPr="007F22A9">
              <w:rPr>
                <w:rFonts w:cs="Arial"/>
                <w:b/>
                <w:sz w:val="16"/>
                <w:szCs w:val="16"/>
                <w:lang w:val="en-US"/>
              </w:rPr>
              <w:t>乗数</w:t>
            </w:r>
          </w:p>
        </w:tc>
        <w:tc>
          <w:tcPr>
            <w:tcW w:w="13043" w:type="dxa"/>
            <w:shd w:val="clear" w:color="auto" w:fill="auto"/>
            <w:vAlign w:val="center"/>
          </w:tcPr>
          <w:p w14:paraId="05055ABA" w14:textId="77777777" w:rsidR="008B5E42" w:rsidRPr="007F22A9" w:rsidRDefault="008B5E42" w:rsidP="007F22A9">
            <w:pPr>
              <w:rPr>
                <w:rFonts w:cs="Arial"/>
                <w:color w:val="000000" w:themeColor="text1"/>
                <w:sz w:val="16"/>
                <w:szCs w:val="16"/>
              </w:rPr>
            </w:pPr>
            <w:r w:rsidRPr="007F22A9">
              <w:rPr>
                <w:rFonts w:cs="Arial"/>
                <w:color w:val="000000" w:themeColor="text1"/>
                <w:sz w:val="16"/>
                <w:szCs w:val="16"/>
              </w:rPr>
              <w:t>指標スコアは、他指標と比較した当該指標の重要性に従って加重されます。</w:t>
            </w:r>
          </w:p>
          <w:p w14:paraId="39764BB7" w14:textId="77777777" w:rsidR="008B5E42" w:rsidRPr="007F22A9" w:rsidRDefault="008B5E42" w:rsidP="008B5E42">
            <w:pPr>
              <w:pStyle w:val="ListParagraph"/>
              <w:numPr>
                <w:ilvl w:val="0"/>
                <w:numId w:val="50"/>
              </w:numPr>
              <w:rPr>
                <w:rFonts w:cs="Arial"/>
                <w:color w:val="000000" w:themeColor="text1"/>
                <w:sz w:val="16"/>
                <w:szCs w:val="16"/>
              </w:rPr>
            </w:pPr>
            <w:r w:rsidRPr="007F22A9">
              <w:rPr>
                <w:rFonts w:cs="Arial"/>
                <w:color w:val="000000" w:themeColor="text1"/>
                <w:sz w:val="16"/>
                <w:szCs w:val="16"/>
              </w:rPr>
              <w:t>重要性が高い指標の加重：</w:t>
            </w:r>
            <w:r w:rsidRPr="007F22A9">
              <w:rPr>
                <w:rFonts w:cs="Arial"/>
                <w:color w:val="000000" w:themeColor="text1"/>
                <w:sz w:val="16"/>
                <w:szCs w:val="16"/>
              </w:rPr>
              <w:t>2</w:t>
            </w:r>
            <w:r w:rsidRPr="007F22A9">
              <w:rPr>
                <w:rFonts w:cs="Arial"/>
                <w:color w:val="000000" w:themeColor="text1"/>
                <w:sz w:val="16"/>
                <w:szCs w:val="16"/>
              </w:rPr>
              <w:t>倍</w:t>
            </w:r>
          </w:p>
          <w:p w14:paraId="0A438386" w14:textId="77777777" w:rsidR="008B5E42" w:rsidRPr="007F22A9" w:rsidRDefault="008B5E42" w:rsidP="008B5E42">
            <w:pPr>
              <w:pStyle w:val="ListParagraph"/>
              <w:numPr>
                <w:ilvl w:val="0"/>
                <w:numId w:val="50"/>
              </w:numPr>
              <w:rPr>
                <w:rFonts w:cs="Arial"/>
                <w:color w:val="000000" w:themeColor="text1"/>
                <w:sz w:val="16"/>
                <w:szCs w:val="16"/>
              </w:rPr>
            </w:pPr>
            <w:r w:rsidRPr="007F22A9">
              <w:rPr>
                <w:rFonts w:cs="Arial"/>
                <w:color w:val="000000" w:themeColor="text1"/>
                <w:sz w:val="16"/>
                <w:szCs w:val="16"/>
              </w:rPr>
              <w:t>重要性が中程度の指標の加重：</w:t>
            </w:r>
            <w:r w:rsidRPr="007F22A9">
              <w:rPr>
                <w:rFonts w:cs="Arial"/>
                <w:color w:val="000000" w:themeColor="text1"/>
                <w:sz w:val="16"/>
                <w:szCs w:val="16"/>
              </w:rPr>
              <w:t>1.5</w:t>
            </w:r>
            <w:r w:rsidRPr="007F22A9">
              <w:rPr>
                <w:rFonts w:cs="Arial"/>
                <w:color w:val="000000" w:themeColor="text1"/>
                <w:sz w:val="16"/>
                <w:szCs w:val="16"/>
              </w:rPr>
              <w:t>倍</w:t>
            </w:r>
          </w:p>
          <w:p w14:paraId="5B196F90" w14:textId="77777777" w:rsidR="008B5E42" w:rsidRPr="007F22A9" w:rsidRDefault="008B5E42" w:rsidP="008B5E42">
            <w:pPr>
              <w:pStyle w:val="ListParagraph"/>
              <w:numPr>
                <w:ilvl w:val="0"/>
                <w:numId w:val="50"/>
              </w:numPr>
              <w:rPr>
                <w:rFonts w:cs="Arial"/>
                <w:color w:val="000000" w:themeColor="text1"/>
                <w:sz w:val="16"/>
                <w:szCs w:val="16"/>
              </w:rPr>
            </w:pPr>
            <w:r w:rsidRPr="007F22A9">
              <w:rPr>
                <w:rFonts w:cs="Arial"/>
                <w:color w:val="000000" w:themeColor="text1"/>
                <w:sz w:val="16"/>
                <w:szCs w:val="16"/>
              </w:rPr>
              <w:t>重要性が低い指標の加重：</w:t>
            </w:r>
            <w:r w:rsidRPr="007F22A9">
              <w:rPr>
                <w:rFonts w:cs="Arial"/>
                <w:color w:val="000000" w:themeColor="text1"/>
                <w:sz w:val="16"/>
                <w:szCs w:val="16"/>
              </w:rPr>
              <w:t xml:space="preserve"> 1</w:t>
            </w:r>
            <w:r w:rsidRPr="007F22A9">
              <w:rPr>
                <w:rFonts w:cs="Arial"/>
                <w:color w:val="000000" w:themeColor="text1"/>
                <w:sz w:val="16"/>
                <w:szCs w:val="16"/>
              </w:rPr>
              <w:t>倍</w:t>
            </w:r>
          </w:p>
        </w:tc>
      </w:tr>
    </w:tbl>
    <w:p w14:paraId="35156156" w14:textId="77777777" w:rsidR="008B5E42" w:rsidRPr="007F22A9" w:rsidRDefault="008B5E42" w:rsidP="008B5E42">
      <w:pPr>
        <w:rPr>
          <w:rFonts w:cs="Arial"/>
        </w:rPr>
      </w:pPr>
    </w:p>
    <w:p w14:paraId="1043F3CA" w14:textId="77777777" w:rsidR="007F71B5" w:rsidRPr="007F22A9" w:rsidRDefault="007F71B5" w:rsidP="007F71B5">
      <w:pPr>
        <w:spacing w:after="160" w:line="259" w:lineRule="auto"/>
        <w:rPr>
          <w:rFonts w:cs="Arial"/>
        </w:rPr>
      </w:pPr>
      <w:r w:rsidRPr="007F22A9">
        <w:rPr>
          <w:rFonts w:cs="Arial"/>
          <w:lang w:val="en-US" w:bidi="ja-JP"/>
        </w:rPr>
        <w:br w:type="page"/>
      </w:r>
    </w:p>
    <w:p w14:paraId="19EC542B" w14:textId="77777777" w:rsidR="007F71B5" w:rsidRPr="007F22A9" w:rsidRDefault="007F71B5" w:rsidP="007F71B5">
      <w:pPr>
        <w:pStyle w:val="Heading2"/>
        <w:rPr>
          <w:rFonts w:eastAsia="MS PGothic" w:cs="Arial"/>
        </w:rPr>
      </w:pPr>
      <w:bookmarkStart w:id="22" w:name="_Toc57827738"/>
      <w:bookmarkStart w:id="23" w:name="_Toc58332774"/>
      <w:r w:rsidRPr="007F22A9">
        <w:rPr>
          <w:rFonts w:eastAsia="MS PGothic" w:cs="Arial"/>
          <w:lang w:val="ja-JP" w:bidi="ja-JP"/>
        </w:rPr>
        <w:t>自由回答：字数制限</w:t>
      </w:r>
      <w:bookmarkEnd w:id="22"/>
      <w:bookmarkEnd w:id="23"/>
    </w:p>
    <w:p w14:paraId="1A65A98D" w14:textId="77777777" w:rsidR="007F71B5" w:rsidRPr="007F22A9" w:rsidRDefault="007F71B5" w:rsidP="007F71B5">
      <w:pPr>
        <w:rPr>
          <w:rFonts w:cs="Arial"/>
        </w:rPr>
      </w:pPr>
      <w:r w:rsidRPr="007F22A9">
        <w:rPr>
          <w:rFonts w:cs="Arial"/>
          <w:lang w:val="ja-JP" w:bidi="ja-JP"/>
        </w:rPr>
        <w:t>自由回答方式</w:t>
      </w:r>
      <w:r w:rsidR="00831170" w:rsidRPr="007F22A9">
        <w:rPr>
          <w:rFonts w:cs="Arial"/>
          <w:lang w:val="ja-JP" w:bidi="ja-JP"/>
        </w:rPr>
        <w:t>の指標</w:t>
      </w:r>
      <w:r w:rsidRPr="007F22A9">
        <w:rPr>
          <w:rFonts w:cs="Arial"/>
          <w:lang w:val="ja-JP" w:bidi="ja-JP"/>
        </w:rPr>
        <w:t>で</w:t>
      </w:r>
      <w:r w:rsidR="00831170" w:rsidRPr="007F22A9">
        <w:rPr>
          <w:rFonts w:cs="Arial"/>
          <w:lang w:val="ja-JP" w:bidi="ja-JP"/>
        </w:rPr>
        <w:t>は文字数に制限がある</w:t>
      </w:r>
      <w:r w:rsidR="00757342" w:rsidRPr="007F22A9">
        <w:rPr>
          <w:rFonts w:cs="Arial"/>
          <w:lang w:val="ja-JP" w:bidi="ja-JP"/>
        </w:rPr>
        <w:t>ので</w:t>
      </w:r>
      <w:r w:rsidR="00831170" w:rsidRPr="007F22A9">
        <w:rPr>
          <w:rFonts w:cs="Arial"/>
          <w:lang w:val="ja-JP" w:bidi="ja-JP"/>
        </w:rPr>
        <w:t>、</w:t>
      </w:r>
      <w:r w:rsidRPr="007F22A9">
        <w:rPr>
          <w:rFonts w:cs="Arial"/>
          <w:lang w:val="ja-JP" w:bidi="ja-JP"/>
        </w:rPr>
        <w:t>署名機関は</w:t>
      </w:r>
      <w:r w:rsidR="00757342" w:rsidRPr="007F22A9">
        <w:rPr>
          <w:rFonts w:cs="Arial"/>
          <w:lang w:val="ja-JP" w:bidi="ja-JP"/>
        </w:rPr>
        <w:t>報告ツールに回答を入力する際に考慮してください</w:t>
      </w:r>
      <w:r w:rsidRPr="007F22A9">
        <w:rPr>
          <w:rFonts w:cs="Arial"/>
          <w:lang w:val="ja-JP" w:bidi="ja-JP"/>
        </w:rPr>
        <w:t>。</w:t>
      </w:r>
    </w:p>
    <w:p w14:paraId="492634FA" w14:textId="77777777" w:rsidR="007F71B5" w:rsidRPr="007F22A9" w:rsidRDefault="007F71B5" w:rsidP="007F71B5">
      <w:pPr>
        <w:rPr>
          <w:rFonts w:cs="Arial"/>
        </w:rPr>
      </w:pPr>
    </w:p>
    <w:tbl>
      <w:tblPr>
        <w:tblStyle w:val="PlainTable4"/>
        <w:tblW w:w="14884" w:type="dxa"/>
        <w:tblLook w:val="04A0" w:firstRow="1" w:lastRow="0" w:firstColumn="1" w:lastColumn="0" w:noHBand="0" w:noVBand="1"/>
      </w:tblPr>
      <w:tblGrid>
        <w:gridCol w:w="2977"/>
        <w:gridCol w:w="2977"/>
        <w:gridCol w:w="2976"/>
        <w:gridCol w:w="2977"/>
        <w:gridCol w:w="2977"/>
      </w:tblGrid>
      <w:tr w:rsidR="007F71B5" w:rsidRPr="007F22A9" w14:paraId="3353D112" w14:textId="77777777" w:rsidTr="007C7ADB">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59CB41D8" w14:textId="77777777" w:rsidR="007F71B5" w:rsidRPr="007F22A9" w:rsidRDefault="007F71B5" w:rsidP="007C7ADB">
            <w:pPr>
              <w:jc w:val="center"/>
              <w:rPr>
                <w:rFonts w:cs="Arial"/>
                <w:sz w:val="18"/>
                <w:szCs w:val="18"/>
              </w:rPr>
            </w:pPr>
          </w:p>
        </w:tc>
        <w:tc>
          <w:tcPr>
            <w:tcW w:w="2960" w:type="dxa"/>
            <w:vAlign w:val="center"/>
          </w:tcPr>
          <w:p w14:paraId="65A9F24E" w14:textId="77777777" w:rsidR="007F71B5" w:rsidRPr="007F22A9" w:rsidRDefault="007F71B5" w:rsidP="007C7ADB">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7F22A9">
              <w:rPr>
                <w:rFonts w:cs="Arial"/>
                <w:sz w:val="18"/>
                <w:lang w:val="ja-JP" w:bidi="ja-JP"/>
              </w:rPr>
              <w:t>文字数</w:t>
            </w:r>
            <w:r w:rsidR="00902E59" w:rsidRPr="007F22A9">
              <w:rPr>
                <w:rFonts w:cs="Arial"/>
                <w:sz w:val="18"/>
                <w:lang w:val="ja-JP" w:bidi="ja-JP"/>
              </w:rPr>
              <w:t>上限</w:t>
            </w:r>
          </w:p>
        </w:tc>
        <w:tc>
          <w:tcPr>
            <w:tcW w:w="2959" w:type="dxa"/>
            <w:vAlign w:val="center"/>
          </w:tcPr>
          <w:p w14:paraId="43C17752" w14:textId="77777777" w:rsidR="007F71B5" w:rsidRPr="007F22A9" w:rsidRDefault="00902E59" w:rsidP="007C7ADB">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7F22A9">
              <w:rPr>
                <w:rFonts w:cs="Arial"/>
                <w:sz w:val="18"/>
                <w:lang w:val="ja-JP" w:bidi="ja-JP"/>
              </w:rPr>
              <w:t>相当する単語数上限</w:t>
            </w:r>
          </w:p>
        </w:tc>
        <w:tc>
          <w:tcPr>
            <w:tcW w:w="2960" w:type="dxa"/>
            <w:vAlign w:val="center"/>
          </w:tcPr>
          <w:p w14:paraId="700B6E96" w14:textId="77777777" w:rsidR="007F71B5" w:rsidRPr="007F22A9" w:rsidRDefault="00902E59" w:rsidP="007C7ADB">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7F22A9">
              <w:rPr>
                <w:rFonts w:cs="Arial"/>
                <w:sz w:val="18"/>
                <w:lang w:val="ja-JP" w:bidi="ja-JP"/>
              </w:rPr>
              <w:t>実際の量</w:t>
            </w:r>
          </w:p>
        </w:tc>
        <w:tc>
          <w:tcPr>
            <w:tcW w:w="2960" w:type="dxa"/>
            <w:vAlign w:val="center"/>
          </w:tcPr>
          <w:p w14:paraId="019E5C9E" w14:textId="77777777" w:rsidR="007F71B5" w:rsidRPr="007F22A9" w:rsidRDefault="00902E59" w:rsidP="007C7ADB">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7F22A9">
              <w:rPr>
                <w:rFonts w:cs="Arial"/>
                <w:sz w:val="18"/>
                <w:lang w:val="ja-JP" w:bidi="ja-JP"/>
              </w:rPr>
              <w:t>閲覧所要時間</w:t>
            </w:r>
          </w:p>
        </w:tc>
      </w:tr>
      <w:tr w:rsidR="007F71B5" w:rsidRPr="007F22A9" w14:paraId="64B000F7" w14:textId="77777777" w:rsidTr="007C7ADB">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318877CF" w14:textId="77777777" w:rsidR="007F71B5" w:rsidRPr="007F22A9" w:rsidRDefault="00902E59" w:rsidP="007C7ADB">
            <w:pPr>
              <w:jc w:val="center"/>
              <w:rPr>
                <w:rFonts w:cs="Arial"/>
                <w:sz w:val="18"/>
                <w:szCs w:val="18"/>
              </w:rPr>
            </w:pPr>
            <w:r w:rsidRPr="007F22A9">
              <w:rPr>
                <w:rFonts w:cs="Arial"/>
                <w:sz w:val="18"/>
                <w:lang w:val="ja-JP" w:bidi="ja-JP"/>
              </w:rPr>
              <w:t>エクストラ・スモール</w:t>
            </w:r>
          </w:p>
        </w:tc>
        <w:tc>
          <w:tcPr>
            <w:tcW w:w="2960" w:type="dxa"/>
            <w:vAlign w:val="center"/>
          </w:tcPr>
          <w:p w14:paraId="5B68FE20"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F22A9">
              <w:rPr>
                <w:rFonts w:cs="Arial"/>
                <w:sz w:val="18"/>
                <w:lang w:val="ja-JP" w:bidi="ja-JP"/>
              </w:rPr>
              <w:t>50</w:t>
            </w:r>
          </w:p>
        </w:tc>
        <w:tc>
          <w:tcPr>
            <w:tcW w:w="2959" w:type="dxa"/>
            <w:vAlign w:val="center"/>
          </w:tcPr>
          <w:p w14:paraId="65EA037A" w14:textId="77777777" w:rsidR="007F71B5" w:rsidRPr="007F22A9" w:rsidRDefault="007D3E8D"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7F22A9">
              <w:rPr>
                <w:rFonts w:cs="Arial"/>
                <w:sz w:val="18"/>
                <w:lang w:val="ja-JP" w:bidi="ja-JP"/>
              </w:rPr>
              <w:t>～</w:t>
            </w:r>
            <w:r w:rsidR="007F71B5" w:rsidRPr="007F22A9">
              <w:rPr>
                <w:rFonts w:cs="Arial"/>
                <w:sz w:val="18"/>
                <w:lang w:val="ja-JP" w:bidi="ja-JP"/>
              </w:rPr>
              <w:t>7</w:t>
            </w:r>
          </w:p>
        </w:tc>
        <w:tc>
          <w:tcPr>
            <w:tcW w:w="2960" w:type="dxa"/>
            <w:vAlign w:val="center"/>
          </w:tcPr>
          <w:p w14:paraId="5D944C6A"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7F22A9">
              <w:rPr>
                <w:rFonts w:cs="Arial"/>
                <w:sz w:val="18"/>
                <w:lang w:val="ja-JP" w:bidi="ja-JP"/>
              </w:rPr>
              <w:t>1</w:t>
            </w:r>
            <w:r w:rsidRPr="007F22A9">
              <w:rPr>
                <w:rFonts w:cs="Arial"/>
                <w:sz w:val="18"/>
                <w:lang w:val="ja-JP" w:bidi="ja-JP"/>
              </w:rPr>
              <w:t>行</w:t>
            </w:r>
          </w:p>
        </w:tc>
        <w:tc>
          <w:tcPr>
            <w:tcW w:w="2960" w:type="dxa"/>
            <w:vAlign w:val="center"/>
          </w:tcPr>
          <w:p w14:paraId="1D446A55"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7F22A9">
              <w:rPr>
                <w:rFonts w:cs="Arial"/>
                <w:sz w:val="18"/>
                <w:lang w:val="ja-JP" w:bidi="ja-JP"/>
              </w:rPr>
              <w:t>-</w:t>
            </w:r>
          </w:p>
        </w:tc>
      </w:tr>
      <w:tr w:rsidR="007F71B5" w:rsidRPr="007F22A9" w14:paraId="24010141" w14:textId="77777777" w:rsidTr="007C7ADB">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4F21E583" w14:textId="77777777" w:rsidR="007F71B5" w:rsidRPr="007F22A9" w:rsidRDefault="00902E59" w:rsidP="007C7ADB">
            <w:pPr>
              <w:jc w:val="center"/>
              <w:rPr>
                <w:rFonts w:cs="Arial"/>
                <w:sz w:val="18"/>
                <w:szCs w:val="18"/>
                <w:lang w:eastAsia="en-GB"/>
              </w:rPr>
            </w:pPr>
            <w:r w:rsidRPr="007F22A9">
              <w:rPr>
                <w:rFonts w:cs="Arial"/>
                <w:sz w:val="18"/>
                <w:lang w:val="ja-JP" w:bidi="ja-JP"/>
              </w:rPr>
              <w:t>スモール</w:t>
            </w:r>
          </w:p>
        </w:tc>
        <w:tc>
          <w:tcPr>
            <w:tcW w:w="2960" w:type="dxa"/>
            <w:vAlign w:val="center"/>
          </w:tcPr>
          <w:p w14:paraId="626EAE00" w14:textId="77777777" w:rsidR="007F71B5" w:rsidRPr="007F22A9" w:rsidRDefault="007F71B5" w:rsidP="007C7ADB">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7F22A9">
              <w:rPr>
                <w:rFonts w:cs="Arial"/>
                <w:sz w:val="18"/>
                <w:lang w:val="ja-JP" w:bidi="ja-JP"/>
              </w:rPr>
              <w:t>500</w:t>
            </w:r>
          </w:p>
        </w:tc>
        <w:tc>
          <w:tcPr>
            <w:tcW w:w="2959" w:type="dxa"/>
            <w:vAlign w:val="center"/>
          </w:tcPr>
          <w:p w14:paraId="4B1626EB" w14:textId="77777777" w:rsidR="007F71B5" w:rsidRPr="007F22A9" w:rsidRDefault="007D3E8D" w:rsidP="007C7AD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7F22A9">
              <w:rPr>
                <w:rFonts w:cs="Arial"/>
                <w:sz w:val="18"/>
                <w:lang w:val="ja-JP" w:bidi="ja-JP"/>
              </w:rPr>
              <w:t>～</w:t>
            </w:r>
            <w:r w:rsidR="007F71B5" w:rsidRPr="007F22A9">
              <w:rPr>
                <w:rFonts w:cs="Arial"/>
                <w:sz w:val="18"/>
                <w:lang w:val="ja-JP" w:bidi="ja-JP"/>
              </w:rPr>
              <w:t>70</w:t>
            </w:r>
          </w:p>
        </w:tc>
        <w:tc>
          <w:tcPr>
            <w:tcW w:w="2960" w:type="dxa"/>
            <w:vAlign w:val="center"/>
          </w:tcPr>
          <w:p w14:paraId="2BDFD4F2" w14:textId="77777777" w:rsidR="007F71B5" w:rsidRPr="007F22A9" w:rsidRDefault="007F71B5" w:rsidP="007C7AD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7F22A9">
              <w:rPr>
                <w:rFonts w:cs="Arial"/>
                <w:sz w:val="18"/>
                <w:lang w:val="ja-JP" w:bidi="ja-JP"/>
              </w:rPr>
              <w:t>2</w:t>
            </w:r>
            <w:r w:rsidR="007D3E8D" w:rsidRPr="007F22A9">
              <w:rPr>
                <w:rFonts w:cs="Arial"/>
                <w:sz w:val="18"/>
                <w:lang w:val="ja-JP" w:bidi="ja-JP"/>
              </w:rPr>
              <w:t>、</w:t>
            </w:r>
            <w:r w:rsidRPr="007F22A9">
              <w:rPr>
                <w:rFonts w:cs="Arial"/>
                <w:sz w:val="18"/>
                <w:lang w:val="ja-JP" w:bidi="ja-JP"/>
              </w:rPr>
              <w:t>3</w:t>
            </w:r>
            <w:r w:rsidRPr="007F22A9">
              <w:rPr>
                <w:rFonts w:cs="Arial"/>
                <w:sz w:val="18"/>
                <w:lang w:val="ja-JP" w:bidi="ja-JP"/>
              </w:rPr>
              <w:t>文</w:t>
            </w:r>
          </w:p>
        </w:tc>
        <w:tc>
          <w:tcPr>
            <w:tcW w:w="2960" w:type="dxa"/>
            <w:vAlign w:val="center"/>
          </w:tcPr>
          <w:p w14:paraId="44F91E02" w14:textId="77777777" w:rsidR="007F71B5" w:rsidRPr="007F22A9" w:rsidRDefault="007F71B5" w:rsidP="007C7AD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7F22A9">
              <w:rPr>
                <w:rFonts w:cs="Arial"/>
                <w:sz w:val="18"/>
                <w:lang w:val="ja-JP" w:bidi="ja-JP"/>
              </w:rPr>
              <w:t>-</w:t>
            </w:r>
          </w:p>
        </w:tc>
      </w:tr>
      <w:tr w:rsidR="007F71B5" w:rsidRPr="007F22A9" w14:paraId="043ABB29" w14:textId="77777777" w:rsidTr="007C7ADB">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5599DBE0" w14:textId="77777777" w:rsidR="007F71B5" w:rsidRPr="007F22A9" w:rsidRDefault="00902E59" w:rsidP="007C7ADB">
            <w:pPr>
              <w:jc w:val="center"/>
              <w:rPr>
                <w:rFonts w:cs="Arial"/>
                <w:sz w:val="18"/>
                <w:szCs w:val="18"/>
                <w:lang w:eastAsia="en-GB"/>
              </w:rPr>
            </w:pPr>
            <w:r w:rsidRPr="007F22A9">
              <w:rPr>
                <w:rFonts w:cs="Arial"/>
                <w:sz w:val="18"/>
                <w:lang w:val="ja-JP" w:bidi="ja-JP"/>
              </w:rPr>
              <w:t>ミディアム</w:t>
            </w:r>
          </w:p>
        </w:tc>
        <w:tc>
          <w:tcPr>
            <w:tcW w:w="2960" w:type="dxa"/>
            <w:vAlign w:val="center"/>
          </w:tcPr>
          <w:p w14:paraId="0A95023C"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F22A9">
              <w:rPr>
                <w:rFonts w:cs="Arial"/>
                <w:sz w:val="18"/>
                <w:lang w:val="ja-JP" w:bidi="ja-JP"/>
              </w:rPr>
              <w:t>2,000</w:t>
            </w:r>
          </w:p>
        </w:tc>
        <w:tc>
          <w:tcPr>
            <w:tcW w:w="2959" w:type="dxa"/>
            <w:vAlign w:val="center"/>
          </w:tcPr>
          <w:p w14:paraId="118373D1" w14:textId="77777777" w:rsidR="007F71B5" w:rsidRPr="007F22A9" w:rsidRDefault="007D3E8D"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7F22A9">
              <w:rPr>
                <w:rFonts w:cs="Arial"/>
                <w:sz w:val="18"/>
                <w:lang w:val="ja-JP" w:bidi="ja-JP"/>
              </w:rPr>
              <w:t>～</w:t>
            </w:r>
            <w:r w:rsidR="007F71B5" w:rsidRPr="007F22A9">
              <w:rPr>
                <w:rFonts w:cs="Arial"/>
                <w:sz w:val="18"/>
                <w:lang w:val="ja-JP" w:bidi="ja-JP"/>
              </w:rPr>
              <w:t>300</w:t>
            </w:r>
          </w:p>
        </w:tc>
        <w:tc>
          <w:tcPr>
            <w:tcW w:w="2960" w:type="dxa"/>
            <w:vAlign w:val="center"/>
          </w:tcPr>
          <w:p w14:paraId="7AFEDF5B"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7F22A9">
              <w:rPr>
                <w:rFonts w:cs="Arial"/>
                <w:sz w:val="18"/>
                <w:lang w:val="ja-JP" w:bidi="ja-JP"/>
              </w:rPr>
              <w:t>約</w:t>
            </w:r>
            <w:r w:rsidR="007D3E8D" w:rsidRPr="007F22A9">
              <w:rPr>
                <w:rFonts w:cs="Arial"/>
                <w:sz w:val="18"/>
                <w:lang w:val="ja-JP" w:bidi="ja-JP"/>
              </w:rPr>
              <w:t>半</w:t>
            </w:r>
            <w:r w:rsidRPr="007F22A9">
              <w:rPr>
                <w:rFonts w:cs="Arial"/>
                <w:sz w:val="18"/>
                <w:lang w:val="ja-JP" w:bidi="ja-JP"/>
              </w:rPr>
              <w:t>ページ</w:t>
            </w:r>
          </w:p>
        </w:tc>
        <w:tc>
          <w:tcPr>
            <w:tcW w:w="2960" w:type="dxa"/>
            <w:vAlign w:val="center"/>
          </w:tcPr>
          <w:p w14:paraId="1ECB9C5F"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7F22A9">
              <w:rPr>
                <w:rFonts w:cs="Arial"/>
                <w:sz w:val="18"/>
                <w:lang w:val="ja-JP" w:bidi="ja-JP"/>
              </w:rPr>
              <w:t>約</w:t>
            </w:r>
            <w:r w:rsidRPr="007F22A9">
              <w:rPr>
                <w:rFonts w:cs="Arial"/>
                <w:sz w:val="18"/>
                <w:lang w:val="ja-JP" w:bidi="ja-JP"/>
              </w:rPr>
              <w:t>45</w:t>
            </w:r>
            <w:r w:rsidRPr="007F22A9">
              <w:rPr>
                <w:rFonts w:cs="Arial"/>
                <w:sz w:val="18"/>
                <w:lang w:val="ja-JP" w:bidi="ja-JP"/>
              </w:rPr>
              <w:t>秒</w:t>
            </w:r>
          </w:p>
        </w:tc>
      </w:tr>
      <w:tr w:rsidR="007F71B5" w:rsidRPr="007F22A9" w14:paraId="5C75F413" w14:textId="77777777" w:rsidTr="007C7ADB">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5C2AD4C8" w14:textId="77777777" w:rsidR="007F71B5" w:rsidRPr="007F22A9" w:rsidRDefault="00902E59" w:rsidP="007C7ADB">
            <w:pPr>
              <w:jc w:val="center"/>
              <w:rPr>
                <w:rFonts w:cs="Arial"/>
                <w:sz w:val="18"/>
                <w:szCs w:val="18"/>
                <w:lang w:eastAsia="en-GB"/>
              </w:rPr>
            </w:pPr>
            <w:r w:rsidRPr="007F22A9">
              <w:rPr>
                <w:rFonts w:cs="Arial"/>
                <w:sz w:val="18"/>
                <w:lang w:val="ja-JP" w:bidi="ja-JP"/>
              </w:rPr>
              <w:t>ラージ</w:t>
            </w:r>
          </w:p>
        </w:tc>
        <w:tc>
          <w:tcPr>
            <w:tcW w:w="2960" w:type="dxa"/>
            <w:vAlign w:val="center"/>
          </w:tcPr>
          <w:p w14:paraId="7231E208" w14:textId="77777777" w:rsidR="007F71B5" w:rsidRPr="007F22A9" w:rsidRDefault="007F71B5" w:rsidP="007C7ADB">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7F22A9">
              <w:rPr>
                <w:rFonts w:cs="Arial"/>
                <w:sz w:val="18"/>
                <w:lang w:val="ja-JP" w:bidi="ja-JP"/>
              </w:rPr>
              <w:t>5,000</w:t>
            </w:r>
          </w:p>
        </w:tc>
        <w:tc>
          <w:tcPr>
            <w:tcW w:w="2959" w:type="dxa"/>
            <w:vAlign w:val="center"/>
          </w:tcPr>
          <w:p w14:paraId="7EB943E4" w14:textId="77777777" w:rsidR="007F71B5" w:rsidRPr="007F22A9" w:rsidRDefault="007D3E8D" w:rsidP="007C7AD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7F22A9">
              <w:rPr>
                <w:rFonts w:cs="Arial"/>
                <w:sz w:val="18"/>
                <w:lang w:val="ja-JP" w:bidi="ja-JP"/>
              </w:rPr>
              <w:t>～</w:t>
            </w:r>
            <w:r w:rsidR="007F71B5" w:rsidRPr="007F22A9">
              <w:rPr>
                <w:rFonts w:cs="Arial"/>
                <w:sz w:val="18"/>
                <w:lang w:val="ja-JP" w:bidi="ja-JP"/>
              </w:rPr>
              <w:t>700</w:t>
            </w:r>
          </w:p>
        </w:tc>
        <w:tc>
          <w:tcPr>
            <w:tcW w:w="2960" w:type="dxa"/>
            <w:vAlign w:val="center"/>
          </w:tcPr>
          <w:p w14:paraId="246E6CC1" w14:textId="77777777" w:rsidR="007F71B5" w:rsidRPr="007F22A9" w:rsidRDefault="007F71B5" w:rsidP="007C7AD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7F22A9">
              <w:rPr>
                <w:rFonts w:cs="Arial"/>
                <w:sz w:val="18"/>
                <w:lang w:val="ja-JP" w:bidi="ja-JP"/>
              </w:rPr>
              <w:t>約</w:t>
            </w:r>
            <w:r w:rsidRPr="007F22A9">
              <w:rPr>
                <w:rFonts w:cs="Arial"/>
                <w:sz w:val="18"/>
                <w:lang w:val="ja-JP" w:bidi="ja-JP"/>
              </w:rPr>
              <w:t>1</w:t>
            </w:r>
            <w:r w:rsidRPr="007F22A9">
              <w:rPr>
                <w:rFonts w:cs="Arial"/>
                <w:sz w:val="18"/>
                <w:lang w:val="ja-JP" w:bidi="ja-JP"/>
              </w:rPr>
              <w:t>ページ</w:t>
            </w:r>
          </w:p>
        </w:tc>
        <w:tc>
          <w:tcPr>
            <w:tcW w:w="2960" w:type="dxa"/>
            <w:vAlign w:val="center"/>
          </w:tcPr>
          <w:p w14:paraId="3B4EE362" w14:textId="77777777" w:rsidR="007F71B5" w:rsidRPr="007F22A9" w:rsidRDefault="007F71B5" w:rsidP="007C7ADB">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7F22A9">
              <w:rPr>
                <w:rFonts w:cs="Arial"/>
                <w:sz w:val="18"/>
                <w:lang w:val="ja-JP" w:bidi="ja-JP"/>
              </w:rPr>
              <w:t>約</w:t>
            </w:r>
            <w:r w:rsidRPr="007F22A9">
              <w:rPr>
                <w:rFonts w:cs="Arial"/>
                <w:sz w:val="18"/>
                <w:lang w:val="ja-JP" w:bidi="ja-JP"/>
              </w:rPr>
              <w:t>2</w:t>
            </w:r>
            <w:r w:rsidRPr="007F22A9">
              <w:rPr>
                <w:rFonts w:cs="Arial"/>
                <w:sz w:val="18"/>
                <w:lang w:val="ja-JP" w:bidi="ja-JP"/>
              </w:rPr>
              <w:t>分</w:t>
            </w:r>
          </w:p>
        </w:tc>
      </w:tr>
      <w:tr w:rsidR="007F71B5" w:rsidRPr="007F22A9" w14:paraId="097C8219" w14:textId="77777777" w:rsidTr="007C7ADB">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34217610" w14:textId="77777777" w:rsidR="007F71B5" w:rsidRPr="007F22A9" w:rsidRDefault="00902E59" w:rsidP="007C7ADB">
            <w:pPr>
              <w:jc w:val="center"/>
              <w:rPr>
                <w:rFonts w:cs="Arial"/>
                <w:sz w:val="18"/>
                <w:szCs w:val="18"/>
              </w:rPr>
            </w:pPr>
            <w:r w:rsidRPr="007F22A9">
              <w:rPr>
                <w:rFonts w:cs="Arial"/>
                <w:sz w:val="18"/>
                <w:lang w:val="ja-JP" w:bidi="ja-JP"/>
              </w:rPr>
              <w:t>エクストラ・ラージ</w:t>
            </w:r>
          </w:p>
        </w:tc>
        <w:tc>
          <w:tcPr>
            <w:tcW w:w="2960" w:type="dxa"/>
            <w:vAlign w:val="center"/>
          </w:tcPr>
          <w:p w14:paraId="02BB12A4"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7F22A9">
              <w:rPr>
                <w:rFonts w:cs="Arial"/>
                <w:sz w:val="18"/>
                <w:lang w:val="ja-JP" w:bidi="ja-JP"/>
              </w:rPr>
              <w:t>10,000</w:t>
            </w:r>
          </w:p>
        </w:tc>
        <w:tc>
          <w:tcPr>
            <w:tcW w:w="2959" w:type="dxa"/>
            <w:vAlign w:val="center"/>
          </w:tcPr>
          <w:p w14:paraId="5DC6D459" w14:textId="77777777" w:rsidR="007F71B5" w:rsidRPr="007F22A9" w:rsidRDefault="007D3E8D"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7F22A9">
              <w:rPr>
                <w:rFonts w:cs="Arial"/>
                <w:sz w:val="18"/>
                <w:lang w:val="ja-JP" w:bidi="ja-JP"/>
              </w:rPr>
              <w:t>～</w:t>
            </w:r>
            <w:r w:rsidR="007F71B5" w:rsidRPr="007F22A9">
              <w:rPr>
                <w:rFonts w:cs="Arial"/>
                <w:sz w:val="18"/>
                <w:lang w:val="ja-JP" w:bidi="ja-JP"/>
              </w:rPr>
              <w:t>1400</w:t>
            </w:r>
          </w:p>
        </w:tc>
        <w:tc>
          <w:tcPr>
            <w:tcW w:w="2960" w:type="dxa"/>
            <w:vAlign w:val="center"/>
          </w:tcPr>
          <w:p w14:paraId="2FCD5212"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7F22A9">
              <w:rPr>
                <w:rFonts w:cs="Arial"/>
                <w:sz w:val="18"/>
                <w:lang w:val="ja-JP" w:bidi="ja-JP"/>
              </w:rPr>
              <w:t>約</w:t>
            </w:r>
            <w:r w:rsidRPr="007F22A9">
              <w:rPr>
                <w:rFonts w:cs="Arial"/>
                <w:sz w:val="18"/>
                <w:lang w:val="ja-JP" w:bidi="ja-JP"/>
              </w:rPr>
              <w:t>2</w:t>
            </w:r>
            <w:r w:rsidRPr="007F22A9">
              <w:rPr>
                <w:rFonts w:cs="Arial"/>
                <w:sz w:val="18"/>
                <w:lang w:val="ja-JP" w:bidi="ja-JP"/>
              </w:rPr>
              <w:t>ページ</w:t>
            </w:r>
          </w:p>
        </w:tc>
        <w:tc>
          <w:tcPr>
            <w:tcW w:w="2960" w:type="dxa"/>
            <w:vAlign w:val="center"/>
          </w:tcPr>
          <w:p w14:paraId="72D2510E" w14:textId="77777777" w:rsidR="007F71B5" w:rsidRPr="007F22A9" w:rsidRDefault="007F71B5" w:rsidP="007C7ADB">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7F22A9">
              <w:rPr>
                <w:rFonts w:cs="Arial"/>
                <w:sz w:val="18"/>
                <w:lang w:val="ja-JP" w:bidi="ja-JP"/>
              </w:rPr>
              <w:t>約</w:t>
            </w:r>
            <w:r w:rsidRPr="007F22A9">
              <w:rPr>
                <w:rFonts w:cs="Arial"/>
                <w:sz w:val="18"/>
                <w:lang w:val="ja-JP" w:bidi="ja-JP"/>
              </w:rPr>
              <w:t>4</w:t>
            </w:r>
            <w:r w:rsidRPr="007F22A9">
              <w:rPr>
                <w:rFonts w:cs="Arial"/>
                <w:sz w:val="18"/>
                <w:lang w:val="ja-JP" w:bidi="ja-JP"/>
              </w:rPr>
              <w:t>分</w:t>
            </w:r>
          </w:p>
        </w:tc>
      </w:tr>
    </w:tbl>
    <w:p w14:paraId="08979DE0" w14:textId="77777777" w:rsidR="007A0DF8" w:rsidRPr="007F22A9" w:rsidRDefault="007A0DF8" w:rsidP="007F71B5">
      <w:pPr>
        <w:rPr>
          <w:rFonts w:cs="Arial"/>
          <w:lang w:eastAsia="en-GB"/>
        </w:rPr>
      </w:pPr>
    </w:p>
    <w:p w14:paraId="3B9054F8" w14:textId="77777777" w:rsidR="007A0DF8" w:rsidRPr="007F22A9" w:rsidRDefault="007A0DF8">
      <w:pPr>
        <w:spacing w:after="160" w:line="259" w:lineRule="auto"/>
        <w:rPr>
          <w:rFonts w:cs="Arial"/>
        </w:rPr>
      </w:pPr>
      <w:r w:rsidRPr="007F22A9">
        <w:rPr>
          <w:rFonts w:cs="Arial"/>
          <w:lang w:val="ja-JP" w:bidi="ja-JP"/>
        </w:rPr>
        <w:br w:type="page"/>
      </w:r>
    </w:p>
    <w:p w14:paraId="2B188995" w14:textId="77777777" w:rsidR="00671AF7" w:rsidRPr="007F22A9" w:rsidRDefault="00116AC6" w:rsidP="00671AF7">
      <w:pPr>
        <w:pStyle w:val="Heading1"/>
        <w:rPr>
          <w:rFonts w:eastAsia="MS PGothic" w:cs="Arial"/>
        </w:rPr>
      </w:pPr>
      <w:bookmarkStart w:id="24" w:name="_Toc57827739"/>
      <w:bookmarkStart w:id="25" w:name="_Toc58332775"/>
      <w:r w:rsidRPr="007F22A9">
        <w:rPr>
          <w:rFonts w:eastAsia="MS PGothic" w:cs="Arial"/>
          <w:lang w:val="ja-JP" w:bidi="ja-JP"/>
        </w:rPr>
        <w:t>投資前</w:t>
      </w:r>
      <w:r w:rsidR="005A5F2D" w:rsidRPr="007F22A9">
        <w:rPr>
          <w:rFonts w:eastAsia="MS PGothic" w:cs="Arial"/>
          <w:lang w:val="ja-JP" w:bidi="ja-JP"/>
        </w:rPr>
        <w:t>の</w:t>
      </w:r>
      <w:r w:rsidRPr="007F22A9">
        <w:rPr>
          <w:rFonts w:eastAsia="MS PGothic" w:cs="Arial"/>
          <w:lang w:val="ja-JP" w:bidi="ja-JP"/>
        </w:rPr>
        <w:t>段階</w:t>
      </w:r>
      <w:bookmarkEnd w:id="24"/>
      <w:bookmarkEnd w:id="25"/>
    </w:p>
    <w:p w14:paraId="6762EAA6" w14:textId="0B2637F9" w:rsidR="00671AF7" w:rsidRPr="007F22A9" w:rsidRDefault="00116AC6" w:rsidP="00671AF7">
      <w:pPr>
        <w:pStyle w:val="Heading2"/>
        <w:tabs>
          <w:tab w:val="left" w:pos="12758"/>
        </w:tabs>
        <w:rPr>
          <w:rFonts w:eastAsia="MS PGothic" w:cs="Arial"/>
          <w:caps w:val="0"/>
          <w:color w:val="auto"/>
          <w:sz w:val="20"/>
          <w:szCs w:val="20"/>
        </w:rPr>
      </w:pPr>
      <w:bookmarkStart w:id="26" w:name="_Toc57827740"/>
      <w:bookmarkStart w:id="27" w:name="_Toc58332776"/>
      <w:r w:rsidRPr="007F22A9">
        <w:rPr>
          <w:rFonts w:eastAsia="MS PGothic" w:cs="Arial"/>
          <w:lang w:val="ja-JP" w:bidi="ja-JP"/>
        </w:rPr>
        <w:t>重要</w:t>
      </w:r>
      <w:r w:rsidR="00864FAE">
        <w:rPr>
          <w:rFonts w:eastAsia="MS PGothic" w:cs="Arial" w:hint="eastAsia"/>
          <w:lang w:val="ja-JP" w:bidi="ja-JP"/>
        </w:rPr>
        <w:t>課題</w:t>
      </w:r>
      <w:r w:rsidR="00864FAE">
        <w:rPr>
          <w:rFonts w:eastAsia="MS PGothic" w:cs="Arial" w:hint="eastAsia"/>
          <w:lang w:val="ja-JP" w:bidi="ja-JP"/>
        </w:rPr>
        <w:t>(</w:t>
      </w:r>
      <w:r w:rsidR="00864FAE">
        <w:rPr>
          <w:rFonts w:eastAsia="MS PGothic" w:cs="Arial" w:hint="eastAsia"/>
          <w:lang w:val="ja-JP" w:bidi="ja-JP"/>
        </w:rPr>
        <w:t>マテリアリティ</w:t>
      </w:r>
      <w:r w:rsidR="00864FAE">
        <w:rPr>
          <w:rFonts w:eastAsia="MS PGothic" w:cs="Arial" w:hint="eastAsia"/>
          <w:lang w:val="ja-JP" w:bidi="ja-JP"/>
        </w:rPr>
        <w:t>)</w:t>
      </w:r>
      <w:r w:rsidR="00864FAE">
        <w:rPr>
          <w:rFonts w:eastAsia="MS PGothic" w:cs="Arial" w:hint="eastAsia"/>
          <w:lang w:val="ja-JP" w:bidi="ja-JP"/>
        </w:rPr>
        <w:t>分析</w:t>
      </w:r>
      <w:r w:rsidR="00983B16" w:rsidRPr="007F22A9">
        <w:rPr>
          <w:rFonts w:eastAsia="MS PGothic" w:cs="Arial"/>
          <w:lang w:bidi="ja-JP"/>
        </w:rPr>
        <w:t>［</w:t>
      </w:r>
      <w:r w:rsidRPr="007F22A9">
        <w:rPr>
          <w:rFonts w:eastAsia="MS PGothic" w:cs="Arial"/>
          <w:lang w:bidi="ja-JP"/>
        </w:rPr>
        <w:t>LE 1</w:t>
      </w:r>
      <w:r w:rsidR="007D3E8D" w:rsidRPr="007F22A9">
        <w:rPr>
          <w:rFonts w:eastAsia="MS PGothic" w:cs="Arial"/>
          <w:lang w:val="ja-JP" w:bidi="ja-JP"/>
        </w:rPr>
        <w:t>、</w:t>
      </w:r>
      <w:r w:rsidRPr="007F22A9">
        <w:rPr>
          <w:rFonts w:eastAsia="MS PGothic" w:cs="Arial"/>
          <w:lang w:bidi="ja-JP"/>
        </w:rPr>
        <w:t>LE 1.1</w:t>
      </w:r>
      <w:bookmarkEnd w:id="26"/>
      <w:r w:rsidR="00983B16" w:rsidRPr="007F22A9">
        <w:rPr>
          <w:rFonts w:eastAsia="MS PGothic" w:cs="Arial"/>
          <w:lang w:bidi="ja-JP"/>
        </w:rPr>
        <w:t>］</w:t>
      </w:r>
      <w:bookmarkEnd w:id="2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24"/>
        <w:gridCol w:w="1543"/>
        <w:gridCol w:w="2777"/>
        <w:gridCol w:w="1710"/>
        <w:gridCol w:w="1724"/>
        <w:gridCol w:w="1216"/>
        <w:gridCol w:w="509"/>
        <w:gridCol w:w="1611"/>
        <w:gridCol w:w="256"/>
        <w:gridCol w:w="1714"/>
      </w:tblGrid>
      <w:tr w:rsidR="00554D6F" w:rsidRPr="007F22A9" w14:paraId="53636508" w14:textId="77777777" w:rsidTr="002510E8">
        <w:trPr>
          <w:trHeight w:val="367"/>
        </w:trPr>
        <w:tc>
          <w:tcPr>
            <w:tcW w:w="1824" w:type="dxa"/>
            <w:vMerge w:val="restart"/>
            <w:shd w:val="clear" w:color="auto" w:fill="DFF5F9"/>
            <w:vAlign w:val="center"/>
            <w:hideMark/>
          </w:tcPr>
          <w:p w14:paraId="58D0D41F" w14:textId="77777777" w:rsidR="00475BBF" w:rsidRPr="007F22A9" w:rsidRDefault="00475BBF" w:rsidP="00B24057">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5E667FBA" w14:textId="77777777" w:rsidR="00475BBF" w:rsidRPr="007F22A9" w:rsidRDefault="00475BBF" w:rsidP="00B24057">
            <w:pPr>
              <w:spacing w:line="240" w:lineRule="auto"/>
              <w:jc w:val="center"/>
              <w:textAlignment w:val="baseline"/>
              <w:rPr>
                <w:rFonts w:cs="Arial"/>
                <w:b/>
                <w:sz w:val="14"/>
                <w:szCs w:val="14"/>
                <w:lang w:val="en-US" w:eastAsia="en-GB"/>
              </w:rPr>
            </w:pPr>
          </w:p>
          <w:p w14:paraId="1D3EF3F0" w14:textId="77777777" w:rsidR="00475BBF" w:rsidRPr="007F22A9" w:rsidRDefault="00116AC6" w:rsidP="00327A0E">
            <w:pPr>
              <w:pStyle w:val="Indicatorsubsection"/>
              <w:rPr>
                <w:rFonts w:eastAsia="MS PGothic"/>
              </w:rPr>
            </w:pPr>
            <w:bookmarkStart w:id="28" w:name="_Toc57827741"/>
            <w:bookmarkStart w:id="29" w:name="_Toc58332777"/>
            <w:r w:rsidRPr="007F22A9">
              <w:rPr>
                <w:rFonts w:eastAsia="MS PGothic"/>
                <w:lang w:val="ja-JP" w:eastAsia="ja-JP" w:bidi="ja-JP"/>
              </w:rPr>
              <w:t>LE 1</w:t>
            </w:r>
            <w:bookmarkEnd w:id="28"/>
            <w:bookmarkEnd w:id="29"/>
          </w:p>
        </w:tc>
        <w:tc>
          <w:tcPr>
            <w:tcW w:w="1543" w:type="dxa"/>
            <w:shd w:val="clear" w:color="auto" w:fill="DFF5F9"/>
            <w:vAlign w:val="center"/>
            <w:hideMark/>
          </w:tcPr>
          <w:p w14:paraId="13211136" w14:textId="77777777" w:rsidR="00475BBF" w:rsidRPr="007F22A9" w:rsidRDefault="00241D2C" w:rsidP="008C5DD1">
            <w:pPr>
              <w:spacing w:line="240" w:lineRule="auto"/>
              <w:textAlignment w:val="baseline"/>
              <w:rPr>
                <w:rFonts w:cs="Arial"/>
                <w:sz w:val="14"/>
                <w:szCs w:val="14"/>
                <w:lang w:eastAsia="en-GB"/>
              </w:rPr>
            </w:pPr>
            <w:r w:rsidRPr="007F22A9">
              <w:rPr>
                <w:rFonts w:cs="Arial"/>
                <w:b/>
                <w:sz w:val="14"/>
                <w:lang w:val="ja-JP" w:bidi="ja-JP"/>
              </w:rPr>
              <w:t>依存関係</w:t>
            </w:r>
          </w:p>
        </w:tc>
        <w:tc>
          <w:tcPr>
            <w:tcW w:w="2777" w:type="dxa"/>
            <w:shd w:val="clear" w:color="auto" w:fill="DFF5F9"/>
            <w:vAlign w:val="center"/>
          </w:tcPr>
          <w:p w14:paraId="769E01FB" w14:textId="77777777" w:rsidR="00475BBF" w:rsidRPr="007F22A9" w:rsidRDefault="00AE00D9" w:rsidP="008C5DD1">
            <w:pPr>
              <w:spacing w:line="240" w:lineRule="auto"/>
              <w:textAlignment w:val="baseline"/>
              <w:rPr>
                <w:rFonts w:cs="Arial"/>
                <w:sz w:val="14"/>
                <w:szCs w:val="14"/>
                <w:lang w:eastAsia="en-GB"/>
              </w:rPr>
            </w:pPr>
            <w:r w:rsidRPr="007F22A9">
              <w:rPr>
                <w:rFonts w:cs="Arial"/>
                <w:b/>
                <w:sz w:val="22"/>
                <w:lang w:val="ja-JP" w:bidi="ja-JP"/>
              </w:rPr>
              <w:t>OO 10</w:t>
            </w:r>
          </w:p>
        </w:tc>
        <w:tc>
          <w:tcPr>
            <w:tcW w:w="4650" w:type="dxa"/>
            <w:gridSpan w:val="3"/>
            <w:vMerge w:val="restart"/>
            <w:shd w:val="clear" w:color="auto" w:fill="DFF5F9"/>
            <w:vAlign w:val="center"/>
          </w:tcPr>
          <w:p w14:paraId="26BEF152" w14:textId="77777777" w:rsidR="00475BBF" w:rsidRPr="007F22A9" w:rsidRDefault="00475BBF" w:rsidP="003B0BE2">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063CA970" w14:textId="77777777" w:rsidR="00475BBF" w:rsidRPr="007F22A9" w:rsidRDefault="00475BBF" w:rsidP="003B0BE2">
            <w:pPr>
              <w:spacing w:line="240" w:lineRule="auto"/>
              <w:jc w:val="center"/>
              <w:textAlignment w:val="baseline"/>
              <w:rPr>
                <w:rFonts w:cs="Arial"/>
                <w:sz w:val="14"/>
                <w:szCs w:val="14"/>
              </w:rPr>
            </w:pPr>
          </w:p>
          <w:p w14:paraId="603CEE93" w14:textId="56D9A04D" w:rsidR="00475BBF" w:rsidRPr="007F22A9" w:rsidRDefault="00116AC6" w:rsidP="00B24057">
            <w:pPr>
              <w:jc w:val="center"/>
              <w:rPr>
                <w:rFonts w:cs="Arial"/>
                <w:sz w:val="18"/>
                <w:szCs w:val="18"/>
              </w:rPr>
            </w:pPr>
            <w:r w:rsidRPr="007F22A9">
              <w:rPr>
                <w:rFonts w:cs="Arial"/>
                <w:b/>
                <w:sz w:val="22"/>
                <w:lang w:val="ja-JP" w:bidi="ja-JP"/>
              </w:rPr>
              <w:t>重要</w:t>
            </w:r>
            <w:r w:rsidR="00864FAE">
              <w:rPr>
                <w:rFonts w:cs="Arial" w:hint="eastAsia"/>
                <w:b/>
                <w:sz w:val="22"/>
                <w:lang w:val="ja-JP" w:bidi="ja-JP"/>
              </w:rPr>
              <w:t>課題（マテリアリティ）</w:t>
            </w:r>
            <w:r w:rsidRPr="007F22A9">
              <w:rPr>
                <w:rFonts w:cs="Arial"/>
                <w:b/>
                <w:sz w:val="22"/>
                <w:lang w:val="ja-JP" w:bidi="ja-JP"/>
              </w:rPr>
              <w:t>分析</w:t>
            </w:r>
          </w:p>
        </w:tc>
        <w:tc>
          <w:tcPr>
            <w:tcW w:w="2120" w:type="dxa"/>
            <w:gridSpan w:val="2"/>
            <w:vMerge w:val="restart"/>
            <w:shd w:val="clear" w:color="auto" w:fill="DFF5F9"/>
            <w:vAlign w:val="center"/>
            <w:hideMark/>
          </w:tcPr>
          <w:p w14:paraId="1C9962C8" w14:textId="77777777" w:rsidR="00475BBF" w:rsidRPr="007F22A9" w:rsidRDefault="00475BBF" w:rsidP="00B24057">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436F6347" w14:textId="77777777" w:rsidR="00475BBF" w:rsidRPr="007F22A9" w:rsidRDefault="00475BBF" w:rsidP="00B24057">
            <w:pPr>
              <w:spacing w:line="240" w:lineRule="auto"/>
              <w:jc w:val="center"/>
              <w:textAlignment w:val="baseline"/>
              <w:rPr>
                <w:rFonts w:cs="Arial"/>
                <w:b/>
                <w:bCs/>
                <w:sz w:val="14"/>
                <w:szCs w:val="14"/>
                <w:lang w:val="en-US" w:eastAsia="en-GB"/>
              </w:rPr>
            </w:pPr>
          </w:p>
          <w:p w14:paraId="234085B8" w14:textId="77777777" w:rsidR="00475BBF" w:rsidRPr="007F22A9" w:rsidRDefault="00116AC6" w:rsidP="00B24057">
            <w:pPr>
              <w:spacing w:line="240" w:lineRule="auto"/>
              <w:jc w:val="center"/>
              <w:textAlignment w:val="baseline"/>
              <w:rPr>
                <w:rFonts w:cs="Arial"/>
                <w:sz w:val="18"/>
                <w:szCs w:val="18"/>
                <w:lang w:eastAsia="en-GB"/>
              </w:rPr>
            </w:pPr>
            <w:r w:rsidRPr="007F22A9">
              <w:rPr>
                <w:rFonts w:cs="Arial"/>
                <w:b/>
                <w:sz w:val="22"/>
                <w:lang w:val="ja-JP" w:bidi="ja-JP"/>
              </w:rPr>
              <w:t>1</w:t>
            </w:r>
          </w:p>
        </w:tc>
        <w:tc>
          <w:tcPr>
            <w:tcW w:w="1970" w:type="dxa"/>
            <w:gridSpan w:val="2"/>
            <w:vMerge w:val="restart"/>
            <w:shd w:val="clear" w:color="auto" w:fill="00B0F0"/>
            <w:tcMar>
              <w:top w:w="113" w:type="dxa"/>
              <w:left w:w="113" w:type="dxa"/>
              <w:bottom w:w="113" w:type="dxa"/>
              <w:right w:w="113" w:type="dxa"/>
            </w:tcMar>
            <w:vAlign w:val="center"/>
            <w:hideMark/>
          </w:tcPr>
          <w:p w14:paraId="7D569F09" w14:textId="77777777" w:rsidR="00475BBF" w:rsidRPr="007F22A9" w:rsidRDefault="00475BBF" w:rsidP="00B24057">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7F200923" w14:textId="77777777" w:rsidR="00475BBF" w:rsidRPr="007F22A9" w:rsidRDefault="00475BBF" w:rsidP="00B24057">
            <w:pPr>
              <w:spacing w:line="240" w:lineRule="auto"/>
              <w:jc w:val="center"/>
              <w:textAlignment w:val="baseline"/>
              <w:rPr>
                <w:rFonts w:cs="Arial"/>
                <w:b/>
                <w:bCs/>
                <w:color w:val="FFFFFF" w:themeColor="background1"/>
                <w:sz w:val="14"/>
                <w:szCs w:val="14"/>
                <w:lang w:val="en-US" w:eastAsia="en-GB"/>
              </w:rPr>
            </w:pPr>
          </w:p>
          <w:p w14:paraId="0B0B8113" w14:textId="77777777" w:rsidR="00475BBF" w:rsidRPr="007F22A9" w:rsidRDefault="00475BBF" w:rsidP="00B24057">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554D6F" w:rsidRPr="007F22A9" w14:paraId="168F93E7" w14:textId="77777777" w:rsidTr="002510E8">
        <w:trPr>
          <w:trHeight w:val="367"/>
        </w:trPr>
        <w:tc>
          <w:tcPr>
            <w:tcW w:w="1824" w:type="dxa"/>
            <w:vMerge/>
            <w:shd w:val="clear" w:color="auto" w:fill="DFF5F9"/>
            <w:vAlign w:val="center"/>
          </w:tcPr>
          <w:p w14:paraId="2727C76A" w14:textId="77777777" w:rsidR="00475BBF" w:rsidRPr="007F22A9" w:rsidRDefault="00475BBF" w:rsidP="00B24057">
            <w:pPr>
              <w:spacing w:line="240" w:lineRule="auto"/>
              <w:jc w:val="center"/>
              <w:textAlignment w:val="baseline"/>
              <w:rPr>
                <w:rFonts w:cs="Arial"/>
                <w:b/>
                <w:sz w:val="14"/>
                <w:szCs w:val="14"/>
                <w:lang w:val="en-US" w:eastAsia="en-GB"/>
              </w:rPr>
            </w:pPr>
          </w:p>
        </w:tc>
        <w:tc>
          <w:tcPr>
            <w:tcW w:w="1543" w:type="dxa"/>
            <w:shd w:val="clear" w:color="auto" w:fill="DFF5F9"/>
            <w:vAlign w:val="center"/>
          </w:tcPr>
          <w:p w14:paraId="3C19E960" w14:textId="77777777" w:rsidR="00475BBF" w:rsidRPr="007F22A9" w:rsidRDefault="00AE00D9" w:rsidP="008C5DD1">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777" w:type="dxa"/>
            <w:shd w:val="clear" w:color="auto" w:fill="DFF5F9"/>
            <w:vAlign w:val="center"/>
          </w:tcPr>
          <w:p w14:paraId="491AE6BC" w14:textId="77777777" w:rsidR="00475BBF" w:rsidRPr="007F22A9" w:rsidRDefault="009017A6" w:rsidP="008C5DD1">
            <w:pPr>
              <w:spacing w:line="240" w:lineRule="auto"/>
              <w:textAlignment w:val="baseline"/>
              <w:rPr>
                <w:rFonts w:cs="Arial"/>
                <w:b/>
                <w:sz w:val="14"/>
                <w:szCs w:val="14"/>
                <w:lang w:val="en-US" w:eastAsia="en-GB"/>
              </w:rPr>
            </w:pPr>
            <w:r w:rsidRPr="007F22A9">
              <w:rPr>
                <w:rFonts w:cs="Arial"/>
                <w:b/>
                <w:sz w:val="22"/>
                <w:lang w:val="ja-JP" w:bidi="ja-JP"/>
              </w:rPr>
              <w:t>LE 1.1</w:t>
            </w:r>
          </w:p>
        </w:tc>
        <w:tc>
          <w:tcPr>
            <w:tcW w:w="4650" w:type="dxa"/>
            <w:gridSpan w:val="3"/>
            <w:vMerge/>
            <w:shd w:val="clear" w:color="auto" w:fill="DFF5F9"/>
            <w:vAlign w:val="center"/>
          </w:tcPr>
          <w:p w14:paraId="2812927D" w14:textId="77777777" w:rsidR="00475BBF" w:rsidRPr="007F22A9" w:rsidRDefault="00475BBF" w:rsidP="003B0BE2">
            <w:pPr>
              <w:spacing w:line="240" w:lineRule="auto"/>
              <w:jc w:val="center"/>
              <w:textAlignment w:val="baseline"/>
              <w:rPr>
                <w:rFonts w:cs="Arial"/>
                <w:b/>
                <w:sz w:val="14"/>
                <w:szCs w:val="14"/>
                <w:lang w:val="en-US" w:eastAsia="en-GB"/>
              </w:rPr>
            </w:pPr>
          </w:p>
        </w:tc>
        <w:tc>
          <w:tcPr>
            <w:tcW w:w="2120" w:type="dxa"/>
            <w:gridSpan w:val="2"/>
            <w:vMerge/>
            <w:shd w:val="clear" w:color="auto" w:fill="DFF5F9"/>
            <w:vAlign w:val="center"/>
          </w:tcPr>
          <w:p w14:paraId="6B8A973B" w14:textId="77777777" w:rsidR="00475BBF" w:rsidRPr="007F22A9" w:rsidRDefault="00475BBF" w:rsidP="00B24057">
            <w:pPr>
              <w:spacing w:line="240" w:lineRule="auto"/>
              <w:jc w:val="center"/>
              <w:textAlignment w:val="baseline"/>
              <w:rPr>
                <w:rFonts w:cs="Arial"/>
                <w:b/>
                <w:bCs/>
                <w:sz w:val="14"/>
                <w:szCs w:val="14"/>
                <w:lang w:val="en-US" w:eastAsia="en-GB"/>
              </w:rPr>
            </w:pPr>
          </w:p>
        </w:tc>
        <w:tc>
          <w:tcPr>
            <w:tcW w:w="1970" w:type="dxa"/>
            <w:gridSpan w:val="2"/>
            <w:vMerge/>
            <w:shd w:val="clear" w:color="auto" w:fill="00B0F0"/>
            <w:tcMar>
              <w:top w:w="113" w:type="dxa"/>
              <w:left w:w="113" w:type="dxa"/>
              <w:bottom w:w="113" w:type="dxa"/>
              <w:right w:w="113" w:type="dxa"/>
            </w:tcMar>
            <w:vAlign w:val="center"/>
          </w:tcPr>
          <w:p w14:paraId="3ED899C3" w14:textId="77777777" w:rsidR="00475BBF" w:rsidRPr="007F22A9" w:rsidRDefault="00475BBF" w:rsidP="00B24057">
            <w:pPr>
              <w:spacing w:line="240" w:lineRule="auto"/>
              <w:jc w:val="center"/>
              <w:textAlignment w:val="baseline"/>
              <w:rPr>
                <w:rFonts w:cs="Arial"/>
                <w:b/>
                <w:bCs/>
                <w:color w:val="FFFFFF" w:themeColor="background1"/>
                <w:sz w:val="14"/>
                <w:szCs w:val="14"/>
                <w:lang w:val="en-US" w:eastAsia="en-GB"/>
              </w:rPr>
            </w:pPr>
          </w:p>
        </w:tc>
      </w:tr>
      <w:tr w:rsidR="00671AF7" w:rsidRPr="007F22A9" w14:paraId="639F775B" w14:textId="77777777" w:rsidTr="00FC1145">
        <w:trPr>
          <w:trHeight w:val="475"/>
        </w:trPr>
        <w:tc>
          <w:tcPr>
            <w:tcW w:w="14884" w:type="dxa"/>
            <w:gridSpan w:val="10"/>
            <w:shd w:val="clear" w:color="auto" w:fill="FFFFFF" w:themeFill="background1"/>
            <w:tcMar>
              <w:top w:w="113" w:type="dxa"/>
              <w:left w:w="113" w:type="dxa"/>
              <w:bottom w:w="113" w:type="dxa"/>
              <w:right w:w="113" w:type="dxa"/>
            </w:tcMar>
            <w:vAlign w:val="center"/>
            <w:hideMark/>
          </w:tcPr>
          <w:p w14:paraId="1D29B207" w14:textId="77777777" w:rsidR="00671AF7" w:rsidRPr="007F22A9" w:rsidRDefault="00116AC6" w:rsidP="00116AC6">
            <w:pPr>
              <w:spacing w:line="276" w:lineRule="auto"/>
              <w:textAlignment w:val="baseline"/>
              <w:rPr>
                <w:rFonts w:cs="Arial"/>
              </w:rPr>
            </w:pPr>
            <w:r w:rsidRPr="007F22A9">
              <w:rPr>
                <w:rFonts w:cs="Arial"/>
                <w:b/>
                <w:lang w:val="ja-JP" w:bidi="ja-JP"/>
              </w:rPr>
              <w:t>上場株式</w:t>
            </w:r>
            <w:r w:rsidR="00902E59" w:rsidRPr="007F22A9">
              <w:rPr>
                <w:rFonts w:cs="Arial"/>
                <w:b/>
                <w:lang w:val="ja-JP" w:bidi="ja-JP"/>
              </w:rPr>
              <w:t>全体</w:t>
            </w:r>
            <w:r w:rsidRPr="007F22A9">
              <w:rPr>
                <w:rFonts w:cs="Arial"/>
                <w:b/>
                <w:lang w:val="ja-JP" w:bidi="ja-JP"/>
              </w:rPr>
              <w:t>について</w:t>
            </w:r>
            <w:r w:rsidR="00902E59" w:rsidRPr="007F22A9">
              <w:rPr>
                <w:rFonts w:cs="Arial"/>
                <w:b/>
                <w:lang w:val="ja-JP" w:bidi="ja-JP"/>
              </w:rPr>
              <w:t>、</w:t>
            </w:r>
            <w:r w:rsidRPr="007F22A9">
              <w:rPr>
                <w:rFonts w:cs="Arial"/>
                <w:b/>
                <w:lang w:val="ja-JP" w:bidi="ja-JP"/>
              </w:rPr>
              <w:t>重要な</w:t>
            </w:r>
            <w:r w:rsidRPr="007F22A9">
              <w:rPr>
                <w:rFonts w:cs="Arial"/>
                <w:b/>
                <w:lang w:val="ja-JP" w:bidi="ja-JP"/>
              </w:rPr>
              <w:t>ESG</w:t>
            </w:r>
            <w:r w:rsidRPr="007F22A9">
              <w:rPr>
                <w:rFonts w:cs="Arial"/>
                <w:b/>
                <w:lang w:val="ja-JP" w:bidi="ja-JP"/>
              </w:rPr>
              <w:t>ファクターを特定する正式な投資プロセスを定めていますか。</w:t>
            </w:r>
          </w:p>
        </w:tc>
      </w:tr>
      <w:tr w:rsidR="002510E8" w:rsidRPr="007F22A9" w14:paraId="3C4CF9DE" w14:textId="77777777" w:rsidTr="002510E8">
        <w:trPr>
          <w:trHeight w:val="23"/>
        </w:trPr>
        <w:tc>
          <w:tcPr>
            <w:tcW w:w="6144" w:type="dxa"/>
            <w:gridSpan w:val="3"/>
            <w:vMerge w:val="restart"/>
            <w:shd w:val="clear" w:color="auto" w:fill="FFFFFF" w:themeFill="background1"/>
            <w:tcMar>
              <w:top w:w="113" w:type="dxa"/>
              <w:left w:w="113" w:type="dxa"/>
              <w:bottom w:w="113" w:type="dxa"/>
              <w:right w:w="113" w:type="dxa"/>
            </w:tcMar>
            <w:vAlign w:val="center"/>
          </w:tcPr>
          <w:p w14:paraId="77B2BC77" w14:textId="77777777" w:rsidR="002510E8" w:rsidRPr="007F22A9" w:rsidRDefault="002510E8" w:rsidP="007C7905">
            <w:pPr>
              <w:spacing w:line="276" w:lineRule="auto"/>
              <w:textAlignment w:val="baseline"/>
              <w:rPr>
                <w:rFonts w:cs="Arial"/>
                <w:sz w:val="16"/>
                <w:szCs w:val="16"/>
              </w:rPr>
            </w:pPr>
          </w:p>
        </w:tc>
        <w:tc>
          <w:tcPr>
            <w:tcW w:w="8740" w:type="dxa"/>
            <w:gridSpan w:val="7"/>
            <w:tcBorders>
              <w:bottom w:val="single" w:sz="6" w:space="0" w:color="A6A6A6" w:themeColor="background1" w:themeShade="A6"/>
            </w:tcBorders>
            <w:shd w:val="clear" w:color="auto" w:fill="F2F2F2" w:themeFill="background1" w:themeFillShade="F2"/>
            <w:vAlign w:val="center"/>
          </w:tcPr>
          <w:p w14:paraId="1EF51C57" w14:textId="77777777" w:rsidR="002510E8" w:rsidRPr="007F22A9" w:rsidRDefault="002510E8" w:rsidP="00A2272A">
            <w:pPr>
              <w:spacing w:line="276" w:lineRule="auto"/>
              <w:jc w:val="center"/>
              <w:textAlignment w:val="baseline"/>
              <w:rPr>
                <w:rFonts w:cs="Arial"/>
                <w:b/>
                <w:szCs w:val="16"/>
              </w:rPr>
            </w:pPr>
            <w:r w:rsidRPr="007F22A9">
              <w:rPr>
                <w:rFonts w:cs="Arial"/>
                <w:b/>
                <w:lang w:val="ja-JP" w:bidi="ja-JP"/>
              </w:rPr>
              <w:t>組織内で運用する上場株式サブ戦略</w:t>
            </w:r>
          </w:p>
        </w:tc>
      </w:tr>
      <w:tr w:rsidR="002510E8" w:rsidRPr="007F22A9" w14:paraId="2404ED46" w14:textId="77777777" w:rsidTr="002510E8">
        <w:trPr>
          <w:trHeight w:val="409"/>
        </w:trPr>
        <w:tc>
          <w:tcPr>
            <w:tcW w:w="6144"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01A7F54" w14:textId="77777777" w:rsidR="002510E8" w:rsidRPr="007F22A9" w:rsidRDefault="002510E8" w:rsidP="007C7905">
            <w:pPr>
              <w:spacing w:line="276" w:lineRule="auto"/>
              <w:textAlignment w:val="baseline"/>
              <w:rPr>
                <w:rFonts w:cs="Arial"/>
                <w:sz w:val="16"/>
                <w:szCs w:val="16"/>
              </w:rPr>
            </w:pPr>
          </w:p>
        </w:tc>
        <w:tc>
          <w:tcPr>
            <w:tcW w:w="1710" w:type="dxa"/>
            <w:tcBorders>
              <w:bottom w:val="single" w:sz="6" w:space="0" w:color="A6A6A6" w:themeColor="background1" w:themeShade="A6"/>
            </w:tcBorders>
            <w:shd w:val="clear" w:color="auto" w:fill="FFFFFF" w:themeFill="background1"/>
            <w:vAlign w:val="center"/>
          </w:tcPr>
          <w:p w14:paraId="4393B6DF" w14:textId="77777777" w:rsidR="002510E8" w:rsidRPr="007F22A9" w:rsidRDefault="007D3E8D" w:rsidP="00BB653F">
            <w:pPr>
              <w:spacing w:line="276" w:lineRule="auto"/>
              <w:jc w:val="center"/>
              <w:textAlignment w:val="baseline"/>
              <w:rPr>
                <w:rFonts w:cs="Arial"/>
                <w:bCs/>
                <w:szCs w:val="16"/>
                <w:lang w:eastAsia="en-GB"/>
              </w:rPr>
            </w:pPr>
            <w:r w:rsidRPr="007F22A9">
              <w:rPr>
                <w:rFonts w:cs="Arial"/>
                <w:lang w:val="ja-JP" w:bidi="ja-JP"/>
              </w:rPr>
              <w:t>（</w:t>
            </w:r>
            <w:r w:rsidR="002510E8" w:rsidRPr="007F22A9">
              <w:rPr>
                <w:rFonts w:cs="Arial"/>
                <w:lang w:val="ja-JP" w:bidi="ja-JP"/>
              </w:rPr>
              <w:t>1</w:t>
            </w:r>
            <w:r w:rsidRPr="007F22A9">
              <w:rPr>
                <w:rFonts w:cs="Arial"/>
                <w:lang w:val="ja-JP" w:bidi="ja-JP"/>
              </w:rPr>
              <w:t>）</w:t>
            </w:r>
            <w:r w:rsidR="002510E8" w:rsidRPr="007F22A9">
              <w:rPr>
                <w:rFonts w:cs="Arial"/>
                <w:lang w:val="ja-JP" w:bidi="ja-JP"/>
              </w:rPr>
              <w:t>パッシブ株式</w:t>
            </w:r>
          </w:p>
        </w:tc>
        <w:tc>
          <w:tcPr>
            <w:tcW w:w="1724" w:type="dxa"/>
            <w:tcBorders>
              <w:bottom w:val="single" w:sz="6" w:space="0" w:color="A6A6A6" w:themeColor="background1" w:themeShade="A6"/>
            </w:tcBorders>
            <w:shd w:val="clear" w:color="auto" w:fill="FFFFFF" w:themeFill="background1"/>
            <w:vAlign w:val="center"/>
          </w:tcPr>
          <w:p w14:paraId="14DB5E82" w14:textId="77777777" w:rsidR="002510E8" w:rsidRPr="007F22A9" w:rsidRDefault="007D3E8D" w:rsidP="00BB653F">
            <w:pPr>
              <w:spacing w:line="276" w:lineRule="auto"/>
              <w:jc w:val="center"/>
              <w:textAlignment w:val="baseline"/>
              <w:rPr>
                <w:rFonts w:cs="Arial"/>
                <w:bCs/>
                <w:szCs w:val="16"/>
              </w:rPr>
            </w:pPr>
            <w:r w:rsidRPr="007F22A9">
              <w:rPr>
                <w:rFonts w:cs="Arial"/>
                <w:lang w:val="ja-JP" w:bidi="ja-JP"/>
              </w:rPr>
              <w:t>（</w:t>
            </w:r>
            <w:r w:rsidR="002510E8" w:rsidRPr="007F22A9">
              <w:rPr>
                <w:rFonts w:cs="Arial"/>
                <w:lang w:val="ja-JP" w:bidi="ja-JP"/>
              </w:rPr>
              <w:t>2</w:t>
            </w:r>
            <w:r w:rsidRPr="007F22A9">
              <w:rPr>
                <w:rFonts w:cs="Arial"/>
                <w:lang w:val="ja-JP" w:bidi="ja-JP"/>
              </w:rPr>
              <w:t>）</w:t>
            </w:r>
            <w:r w:rsidR="002510E8" w:rsidRPr="007F22A9">
              <w:rPr>
                <w:rFonts w:cs="Arial"/>
                <w:lang w:val="ja-JP" w:bidi="ja-JP"/>
              </w:rPr>
              <w:t>アクティブ</w:t>
            </w:r>
            <w:r w:rsidR="00552840" w:rsidRPr="007F22A9">
              <w:rPr>
                <w:rFonts w:cs="Arial"/>
                <w:lang w:val="ja-JP" w:bidi="ja-JP"/>
              </w:rPr>
              <w:t>－</w:t>
            </w:r>
            <w:r w:rsidR="007F22A9">
              <w:rPr>
                <w:rFonts w:cs="Arial"/>
                <w:lang w:val="ja-JP" w:bidi="ja-JP"/>
              </w:rPr>
              <w:br/>
            </w:r>
            <w:r w:rsidR="002510E8" w:rsidRPr="007F22A9">
              <w:rPr>
                <w:rFonts w:cs="Arial"/>
                <w:lang w:val="ja-JP" w:bidi="ja-JP"/>
              </w:rPr>
              <w:t>クオンツ</w:t>
            </w:r>
          </w:p>
        </w:tc>
        <w:tc>
          <w:tcPr>
            <w:tcW w:w="1725" w:type="dxa"/>
            <w:gridSpan w:val="2"/>
            <w:tcBorders>
              <w:bottom w:val="single" w:sz="6" w:space="0" w:color="A6A6A6" w:themeColor="background1" w:themeShade="A6"/>
            </w:tcBorders>
            <w:shd w:val="clear" w:color="auto" w:fill="FFFFFF" w:themeFill="background1"/>
            <w:vAlign w:val="center"/>
          </w:tcPr>
          <w:p w14:paraId="3EC55E5E" w14:textId="77777777" w:rsidR="002510E8" w:rsidRPr="007F22A9" w:rsidRDefault="007D3E8D" w:rsidP="00BB653F">
            <w:pPr>
              <w:spacing w:line="276" w:lineRule="auto"/>
              <w:jc w:val="center"/>
              <w:textAlignment w:val="baseline"/>
              <w:rPr>
                <w:rFonts w:cs="Arial"/>
                <w:bCs/>
                <w:szCs w:val="16"/>
              </w:rPr>
            </w:pPr>
            <w:r w:rsidRPr="007F22A9">
              <w:rPr>
                <w:rFonts w:cs="Arial"/>
                <w:lang w:val="ja-JP" w:bidi="ja-JP"/>
              </w:rPr>
              <w:t>（</w:t>
            </w:r>
            <w:r w:rsidR="002510E8" w:rsidRPr="007F22A9">
              <w:rPr>
                <w:rFonts w:cs="Arial"/>
                <w:lang w:val="ja-JP" w:bidi="ja-JP"/>
              </w:rPr>
              <w:t>3</w:t>
            </w:r>
            <w:r w:rsidRPr="007F22A9">
              <w:rPr>
                <w:rFonts w:cs="Arial"/>
                <w:lang w:val="ja-JP" w:bidi="ja-JP"/>
              </w:rPr>
              <w:t>）</w:t>
            </w:r>
            <w:r w:rsidR="002510E8" w:rsidRPr="007F22A9">
              <w:rPr>
                <w:rFonts w:cs="Arial"/>
                <w:lang w:val="ja-JP" w:bidi="ja-JP"/>
              </w:rPr>
              <w:t>アクティブ</w:t>
            </w:r>
            <w:r w:rsidR="00552840" w:rsidRPr="007F22A9">
              <w:rPr>
                <w:rFonts w:cs="Arial"/>
                <w:lang w:val="ja-JP" w:bidi="ja-JP"/>
              </w:rPr>
              <w:t>－</w:t>
            </w:r>
            <w:r w:rsidR="007F22A9">
              <w:rPr>
                <w:rFonts w:cs="Arial"/>
                <w:lang w:val="ja-JP" w:bidi="ja-JP"/>
              </w:rPr>
              <w:br/>
            </w:r>
            <w:r w:rsidR="002510E8" w:rsidRPr="007F22A9">
              <w:rPr>
                <w:rFonts w:cs="Arial"/>
                <w:lang w:val="ja-JP" w:bidi="ja-JP"/>
              </w:rPr>
              <w:t>ファンダメンタル</w:t>
            </w:r>
          </w:p>
        </w:tc>
        <w:tc>
          <w:tcPr>
            <w:tcW w:w="1867" w:type="dxa"/>
            <w:gridSpan w:val="2"/>
            <w:tcBorders>
              <w:bottom w:val="single" w:sz="6" w:space="0" w:color="A6A6A6" w:themeColor="background1" w:themeShade="A6"/>
            </w:tcBorders>
            <w:shd w:val="clear" w:color="auto" w:fill="FFFFFF" w:themeFill="background1"/>
            <w:vAlign w:val="center"/>
          </w:tcPr>
          <w:p w14:paraId="34C21E61" w14:textId="77777777" w:rsidR="002510E8" w:rsidRPr="007F22A9" w:rsidRDefault="007D3E8D" w:rsidP="00A2272A">
            <w:pPr>
              <w:spacing w:line="276" w:lineRule="auto"/>
              <w:jc w:val="center"/>
              <w:textAlignment w:val="baseline"/>
              <w:rPr>
                <w:rFonts w:cs="Arial"/>
                <w:bCs/>
                <w:szCs w:val="16"/>
              </w:rPr>
            </w:pPr>
            <w:r w:rsidRPr="007F22A9">
              <w:rPr>
                <w:rFonts w:cs="Arial"/>
                <w:lang w:val="ja-JP" w:bidi="ja-JP"/>
              </w:rPr>
              <w:t>（</w:t>
            </w:r>
            <w:r w:rsidR="002510E8" w:rsidRPr="007F22A9">
              <w:rPr>
                <w:rFonts w:cs="Arial"/>
                <w:lang w:val="ja-JP" w:bidi="ja-JP"/>
              </w:rPr>
              <w:t>4</w:t>
            </w:r>
            <w:r w:rsidRPr="007F22A9">
              <w:rPr>
                <w:rFonts w:cs="Arial"/>
                <w:lang w:val="ja-JP" w:bidi="ja-JP"/>
              </w:rPr>
              <w:t>）</w:t>
            </w:r>
            <w:r w:rsidR="002510E8" w:rsidRPr="007F22A9">
              <w:rPr>
                <w:rFonts w:cs="Arial"/>
                <w:lang w:val="ja-JP" w:bidi="ja-JP"/>
              </w:rPr>
              <w:t>投資信託（</w:t>
            </w:r>
            <w:r w:rsidR="002510E8" w:rsidRPr="007F22A9">
              <w:rPr>
                <w:rFonts w:cs="Arial"/>
                <w:lang w:val="ja-JP" w:bidi="ja-JP"/>
              </w:rPr>
              <w:t>REIT</w:t>
            </w:r>
            <w:r w:rsidR="002510E8" w:rsidRPr="007F22A9">
              <w:rPr>
                <w:rFonts w:cs="Arial"/>
                <w:lang w:val="ja-JP" w:bidi="ja-JP"/>
              </w:rPr>
              <w:t>および</w:t>
            </w:r>
            <w:r w:rsidR="007F22A9">
              <w:rPr>
                <w:rFonts w:cs="Arial"/>
                <w:lang w:val="ja-JP" w:bidi="ja-JP"/>
              </w:rPr>
              <w:br/>
            </w:r>
            <w:r w:rsidR="002510E8" w:rsidRPr="007F22A9">
              <w:rPr>
                <w:rFonts w:cs="Arial"/>
                <w:lang w:val="ja-JP" w:bidi="ja-JP"/>
              </w:rPr>
              <w:t>これに類する</w:t>
            </w:r>
            <w:r w:rsidR="007F22A9">
              <w:rPr>
                <w:rFonts w:cs="Arial"/>
                <w:lang w:val="ja-JP" w:bidi="ja-JP"/>
              </w:rPr>
              <w:br/>
            </w:r>
            <w:r w:rsidR="002510E8" w:rsidRPr="007F22A9">
              <w:rPr>
                <w:rFonts w:cs="Arial"/>
                <w:lang w:val="ja-JP" w:bidi="ja-JP"/>
              </w:rPr>
              <w:t>上場ビークル）</w:t>
            </w:r>
          </w:p>
        </w:tc>
        <w:tc>
          <w:tcPr>
            <w:tcW w:w="1714" w:type="dxa"/>
            <w:tcBorders>
              <w:bottom w:val="single" w:sz="6" w:space="0" w:color="A6A6A6" w:themeColor="background1" w:themeShade="A6"/>
            </w:tcBorders>
            <w:shd w:val="clear" w:color="auto" w:fill="FFFFFF" w:themeFill="background1"/>
            <w:vAlign w:val="center"/>
          </w:tcPr>
          <w:p w14:paraId="16144E1A" w14:textId="77777777" w:rsidR="002510E8" w:rsidRPr="007F22A9" w:rsidRDefault="007D3E8D" w:rsidP="00A2272A">
            <w:pPr>
              <w:spacing w:line="276" w:lineRule="auto"/>
              <w:jc w:val="center"/>
              <w:textAlignment w:val="baseline"/>
              <w:rPr>
                <w:rFonts w:cs="Arial"/>
                <w:bCs/>
                <w:szCs w:val="16"/>
                <w:lang w:eastAsia="en-GB"/>
              </w:rPr>
            </w:pPr>
            <w:r w:rsidRPr="007F22A9">
              <w:rPr>
                <w:rFonts w:cs="Arial"/>
                <w:lang w:val="ja-JP" w:bidi="ja-JP"/>
              </w:rPr>
              <w:t>（</w:t>
            </w:r>
            <w:r w:rsidR="002510E8" w:rsidRPr="007F22A9">
              <w:rPr>
                <w:rFonts w:cs="Arial"/>
                <w:lang w:val="ja-JP" w:bidi="ja-JP"/>
              </w:rPr>
              <w:t>5</w:t>
            </w:r>
            <w:r w:rsidRPr="007F22A9">
              <w:rPr>
                <w:rFonts w:cs="Arial"/>
                <w:lang w:val="ja-JP" w:bidi="ja-JP"/>
              </w:rPr>
              <w:t>）</w:t>
            </w:r>
            <w:r w:rsidR="002510E8" w:rsidRPr="007F22A9">
              <w:rPr>
                <w:rFonts w:cs="Arial"/>
                <w:lang w:val="ja-JP" w:bidi="ja-JP"/>
              </w:rPr>
              <w:t>その他</w:t>
            </w:r>
          </w:p>
        </w:tc>
      </w:tr>
      <w:tr w:rsidR="00554D6F" w:rsidRPr="007F22A9" w14:paraId="295A95D4" w14:textId="77777777" w:rsidTr="002510E8">
        <w:trPr>
          <w:trHeight w:val="465"/>
        </w:trPr>
        <w:tc>
          <w:tcPr>
            <w:tcW w:w="61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6C0F6840" w14:textId="77777777" w:rsidR="00731F73" w:rsidRPr="007F22A9" w:rsidRDefault="007D3E8D" w:rsidP="00731F73">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はい、投資する全資産について重要な</w:t>
            </w:r>
            <w:r w:rsidR="004437FF" w:rsidRPr="007F22A9">
              <w:rPr>
                <w:rFonts w:cs="Arial"/>
                <w:lang w:val="ja-JP" w:bidi="ja-JP"/>
              </w:rPr>
              <w:t>ESG</w:t>
            </w:r>
            <w:r w:rsidR="004437FF" w:rsidRPr="007F22A9">
              <w:rPr>
                <w:rFonts w:cs="Arial"/>
                <w:lang w:val="ja-JP" w:bidi="ja-JP"/>
              </w:rPr>
              <w:t>ファクターを特定する正式なプロセスを定めている</w:t>
            </w:r>
          </w:p>
        </w:tc>
        <w:tc>
          <w:tcPr>
            <w:tcW w:w="1710" w:type="dxa"/>
            <w:tcBorders>
              <w:bottom w:val="single" w:sz="6" w:space="0" w:color="A6A6A6" w:themeColor="background1" w:themeShade="A6"/>
            </w:tcBorders>
            <w:shd w:val="clear" w:color="auto" w:fill="FFFFFF" w:themeFill="background1"/>
            <w:vAlign w:val="center"/>
          </w:tcPr>
          <w:p w14:paraId="261F4694"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24" w:type="dxa"/>
            <w:tcBorders>
              <w:bottom w:val="single" w:sz="6" w:space="0" w:color="A6A6A6" w:themeColor="background1" w:themeShade="A6"/>
            </w:tcBorders>
            <w:shd w:val="clear" w:color="auto" w:fill="FFFFFF" w:themeFill="background1"/>
            <w:vAlign w:val="center"/>
          </w:tcPr>
          <w:p w14:paraId="18E361D4"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25" w:type="dxa"/>
            <w:gridSpan w:val="2"/>
            <w:tcBorders>
              <w:bottom w:val="single" w:sz="6" w:space="0" w:color="A6A6A6" w:themeColor="background1" w:themeShade="A6"/>
            </w:tcBorders>
            <w:shd w:val="clear" w:color="auto" w:fill="FFFFFF" w:themeFill="background1"/>
            <w:vAlign w:val="center"/>
          </w:tcPr>
          <w:p w14:paraId="662CAF1F"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867" w:type="dxa"/>
            <w:gridSpan w:val="2"/>
            <w:tcBorders>
              <w:bottom w:val="single" w:sz="6" w:space="0" w:color="A6A6A6" w:themeColor="background1" w:themeShade="A6"/>
            </w:tcBorders>
            <w:shd w:val="clear" w:color="auto" w:fill="FFFFFF" w:themeFill="background1"/>
            <w:vAlign w:val="center"/>
          </w:tcPr>
          <w:p w14:paraId="5B471F70"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14" w:type="dxa"/>
            <w:tcBorders>
              <w:bottom w:val="single" w:sz="6" w:space="0" w:color="A6A6A6" w:themeColor="background1" w:themeShade="A6"/>
            </w:tcBorders>
            <w:shd w:val="clear" w:color="auto" w:fill="FFFFFF" w:themeFill="background1"/>
            <w:vAlign w:val="center"/>
          </w:tcPr>
          <w:p w14:paraId="528DEA19"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r>
      <w:tr w:rsidR="00554D6F" w:rsidRPr="007F22A9" w14:paraId="0603C7FF" w14:textId="77777777" w:rsidTr="002510E8">
        <w:trPr>
          <w:trHeight w:val="465"/>
        </w:trPr>
        <w:tc>
          <w:tcPr>
            <w:tcW w:w="61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1332AA34" w14:textId="77777777" w:rsidR="00731F73" w:rsidRPr="007F22A9" w:rsidRDefault="007D3E8D" w:rsidP="00731F73">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はい、投資する資産の大半について重要な</w:t>
            </w:r>
            <w:r w:rsidR="004437FF" w:rsidRPr="007F22A9">
              <w:rPr>
                <w:rFonts w:cs="Arial"/>
                <w:lang w:val="ja-JP" w:bidi="ja-JP"/>
              </w:rPr>
              <w:t>ESG</w:t>
            </w:r>
            <w:r w:rsidR="004437FF" w:rsidRPr="007F22A9">
              <w:rPr>
                <w:rFonts w:cs="Arial"/>
                <w:lang w:val="ja-JP" w:bidi="ja-JP"/>
              </w:rPr>
              <w:t>ファクターを特定する正式なプロセスを定めている</w:t>
            </w:r>
          </w:p>
        </w:tc>
        <w:tc>
          <w:tcPr>
            <w:tcW w:w="1710" w:type="dxa"/>
            <w:tcBorders>
              <w:bottom w:val="single" w:sz="6" w:space="0" w:color="A6A6A6" w:themeColor="background1" w:themeShade="A6"/>
            </w:tcBorders>
            <w:shd w:val="clear" w:color="auto" w:fill="FFFFFF" w:themeFill="background1"/>
            <w:vAlign w:val="center"/>
          </w:tcPr>
          <w:p w14:paraId="19B84B9C"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24" w:type="dxa"/>
            <w:tcBorders>
              <w:bottom w:val="single" w:sz="6" w:space="0" w:color="A6A6A6" w:themeColor="background1" w:themeShade="A6"/>
            </w:tcBorders>
            <w:shd w:val="clear" w:color="auto" w:fill="FFFFFF" w:themeFill="background1"/>
            <w:vAlign w:val="center"/>
          </w:tcPr>
          <w:p w14:paraId="4E39546C"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25" w:type="dxa"/>
            <w:gridSpan w:val="2"/>
            <w:tcBorders>
              <w:bottom w:val="single" w:sz="6" w:space="0" w:color="A6A6A6" w:themeColor="background1" w:themeShade="A6"/>
            </w:tcBorders>
            <w:shd w:val="clear" w:color="auto" w:fill="FFFFFF" w:themeFill="background1"/>
            <w:vAlign w:val="center"/>
          </w:tcPr>
          <w:p w14:paraId="08688848"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867" w:type="dxa"/>
            <w:gridSpan w:val="2"/>
            <w:tcBorders>
              <w:bottom w:val="single" w:sz="6" w:space="0" w:color="A6A6A6" w:themeColor="background1" w:themeShade="A6"/>
            </w:tcBorders>
            <w:shd w:val="clear" w:color="auto" w:fill="FFFFFF" w:themeFill="background1"/>
            <w:vAlign w:val="center"/>
          </w:tcPr>
          <w:p w14:paraId="2D40EBDA"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14" w:type="dxa"/>
            <w:tcBorders>
              <w:bottom w:val="single" w:sz="6" w:space="0" w:color="A6A6A6" w:themeColor="background1" w:themeShade="A6"/>
            </w:tcBorders>
            <w:shd w:val="clear" w:color="auto" w:fill="FFFFFF" w:themeFill="background1"/>
            <w:vAlign w:val="center"/>
          </w:tcPr>
          <w:p w14:paraId="2EA4DECA"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r>
      <w:tr w:rsidR="00554D6F" w:rsidRPr="007F22A9" w14:paraId="18DFF03D" w14:textId="77777777" w:rsidTr="002510E8">
        <w:trPr>
          <w:trHeight w:val="465"/>
        </w:trPr>
        <w:tc>
          <w:tcPr>
            <w:tcW w:w="61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5A1C4898" w14:textId="77777777" w:rsidR="00731F73" w:rsidRPr="007F22A9" w:rsidRDefault="007D3E8D" w:rsidP="00731F73">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はい、投資する</w:t>
            </w:r>
            <w:r w:rsidR="00A20BF1" w:rsidRPr="007F22A9">
              <w:rPr>
                <w:rFonts w:cs="Arial"/>
                <w:lang w:val="ja-JP" w:bidi="ja-JP"/>
              </w:rPr>
              <w:t>一部の</w:t>
            </w:r>
            <w:r w:rsidR="004437FF" w:rsidRPr="007F22A9">
              <w:rPr>
                <w:rFonts w:cs="Arial"/>
                <w:lang w:val="ja-JP" w:bidi="ja-JP"/>
              </w:rPr>
              <w:t>資産について重要な</w:t>
            </w:r>
            <w:r w:rsidR="004437FF" w:rsidRPr="007F22A9">
              <w:rPr>
                <w:rFonts w:cs="Arial"/>
                <w:lang w:val="ja-JP" w:bidi="ja-JP"/>
              </w:rPr>
              <w:t>ESG</w:t>
            </w:r>
            <w:r w:rsidR="004437FF" w:rsidRPr="007F22A9">
              <w:rPr>
                <w:rFonts w:cs="Arial"/>
                <w:lang w:val="ja-JP" w:bidi="ja-JP"/>
              </w:rPr>
              <w:t>ファクターを特定する正式なプロセスを定めている</w:t>
            </w:r>
          </w:p>
        </w:tc>
        <w:tc>
          <w:tcPr>
            <w:tcW w:w="1710" w:type="dxa"/>
            <w:tcBorders>
              <w:bottom w:val="single" w:sz="6" w:space="0" w:color="A6A6A6" w:themeColor="background1" w:themeShade="A6"/>
            </w:tcBorders>
            <w:shd w:val="clear" w:color="auto" w:fill="FFFFFF" w:themeFill="background1"/>
            <w:vAlign w:val="center"/>
          </w:tcPr>
          <w:p w14:paraId="0A19C996"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24" w:type="dxa"/>
            <w:tcBorders>
              <w:bottom w:val="single" w:sz="6" w:space="0" w:color="A6A6A6" w:themeColor="background1" w:themeShade="A6"/>
            </w:tcBorders>
            <w:shd w:val="clear" w:color="auto" w:fill="FFFFFF" w:themeFill="background1"/>
            <w:vAlign w:val="center"/>
          </w:tcPr>
          <w:p w14:paraId="1A573538"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25" w:type="dxa"/>
            <w:gridSpan w:val="2"/>
            <w:tcBorders>
              <w:bottom w:val="single" w:sz="6" w:space="0" w:color="A6A6A6" w:themeColor="background1" w:themeShade="A6"/>
            </w:tcBorders>
            <w:shd w:val="clear" w:color="auto" w:fill="FFFFFF" w:themeFill="background1"/>
            <w:vAlign w:val="center"/>
          </w:tcPr>
          <w:p w14:paraId="1EA161E3"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867" w:type="dxa"/>
            <w:gridSpan w:val="2"/>
            <w:tcBorders>
              <w:bottom w:val="single" w:sz="6" w:space="0" w:color="A6A6A6" w:themeColor="background1" w:themeShade="A6"/>
            </w:tcBorders>
            <w:shd w:val="clear" w:color="auto" w:fill="FFFFFF" w:themeFill="background1"/>
            <w:vAlign w:val="center"/>
          </w:tcPr>
          <w:p w14:paraId="30351250"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14" w:type="dxa"/>
            <w:tcBorders>
              <w:bottom w:val="single" w:sz="6" w:space="0" w:color="A6A6A6" w:themeColor="background1" w:themeShade="A6"/>
            </w:tcBorders>
            <w:shd w:val="clear" w:color="auto" w:fill="FFFFFF" w:themeFill="background1"/>
            <w:vAlign w:val="center"/>
          </w:tcPr>
          <w:p w14:paraId="7F0C6086"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r>
      <w:tr w:rsidR="00554D6F" w:rsidRPr="007F22A9" w14:paraId="7129E0DD" w14:textId="77777777" w:rsidTr="002510E8">
        <w:trPr>
          <w:trHeight w:val="465"/>
        </w:trPr>
        <w:tc>
          <w:tcPr>
            <w:tcW w:w="61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62101BDD" w14:textId="77777777" w:rsidR="00731F73" w:rsidRPr="007F22A9" w:rsidRDefault="007D3E8D" w:rsidP="00731F73">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いいえ、正式なプロセスを定めていない。運用担当者が自己の裁量で重要な</w:t>
            </w:r>
            <w:r w:rsidR="004437FF" w:rsidRPr="007F22A9">
              <w:rPr>
                <w:rFonts w:cs="Arial"/>
                <w:lang w:val="ja-JP" w:bidi="ja-JP"/>
              </w:rPr>
              <w:t>ESG</w:t>
            </w:r>
            <w:r w:rsidR="004437FF" w:rsidRPr="007F22A9">
              <w:rPr>
                <w:rFonts w:cs="Arial"/>
                <w:lang w:val="ja-JP" w:bidi="ja-JP"/>
              </w:rPr>
              <w:t>ファクターを特定している</w:t>
            </w:r>
          </w:p>
        </w:tc>
        <w:tc>
          <w:tcPr>
            <w:tcW w:w="1710" w:type="dxa"/>
            <w:tcBorders>
              <w:bottom w:val="single" w:sz="6" w:space="0" w:color="A6A6A6" w:themeColor="background1" w:themeShade="A6"/>
            </w:tcBorders>
            <w:shd w:val="clear" w:color="auto" w:fill="FFFFFF" w:themeFill="background1"/>
            <w:vAlign w:val="center"/>
          </w:tcPr>
          <w:p w14:paraId="1F09E6F9"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24" w:type="dxa"/>
            <w:tcBorders>
              <w:bottom w:val="single" w:sz="6" w:space="0" w:color="A6A6A6" w:themeColor="background1" w:themeShade="A6"/>
            </w:tcBorders>
            <w:shd w:val="clear" w:color="auto" w:fill="FFFFFF" w:themeFill="background1"/>
            <w:vAlign w:val="center"/>
          </w:tcPr>
          <w:p w14:paraId="59EE9155"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25" w:type="dxa"/>
            <w:gridSpan w:val="2"/>
            <w:tcBorders>
              <w:bottom w:val="single" w:sz="6" w:space="0" w:color="A6A6A6" w:themeColor="background1" w:themeShade="A6"/>
            </w:tcBorders>
            <w:shd w:val="clear" w:color="auto" w:fill="FFFFFF" w:themeFill="background1"/>
            <w:vAlign w:val="center"/>
          </w:tcPr>
          <w:p w14:paraId="304A5088"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867" w:type="dxa"/>
            <w:gridSpan w:val="2"/>
            <w:tcBorders>
              <w:bottom w:val="single" w:sz="6" w:space="0" w:color="A6A6A6" w:themeColor="background1" w:themeShade="A6"/>
            </w:tcBorders>
            <w:shd w:val="clear" w:color="auto" w:fill="FFFFFF" w:themeFill="background1"/>
            <w:vAlign w:val="center"/>
          </w:tcPr>
          <w:p w14:paraId="2E004567"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c>
          <w:tcPr>
            <w:tcW w:w="1714" w:type="dxa"/>
            <w:tcBorders>
              <w:bottom w:val="single" w:sz="6" w:space="0" w:color="A6A6A6" w:themeColor="background1" w:themeShade="A6"/>
            </w:tcBorders>
            <w:shd w:val="clear" w:color="auto" w:fill="FFFFFF" w:themeFill="background1"/>
            <w:vAlign w:val="center"/>
          </w:tcPr>
          <w:p w14:paraId="5B734BA5" w14:textId="77777777" w:rsidR="00731F73" w:rsidRPr="007F22A9" w:rsidRDefault="00731F73" w:rsidP="009A78A3">
            <w:pPr>
              <w:pStyle w:val="ListParagraph"/>
              <w:numPr>
                <w:ilvl w:val="0"/>
                <w:numId w:val="15"/>
              </w:numPr>
              <w:spacing w:line="276" w:lineRule="auto"/>
              <w:jc w:val="center"/>
              <w:textAlignment w:val="baseline"/>
              <w:rPr>
                <w:rFonts w:cs="Arial"/>
                <w:szCs w:val="16"/>
              </w:rPr>
            </w:pPr>
          </w:p>
        </w:tc>
      </w:tr>
      <w:tr w:rsidR="00554D6F" w:rsidRPr="007F22A9" w14:paraId="2D5A8A8A" w14:textId="77777777" w:rsidTr="002510E8">
        <w:trPr>
          <w:trHeight w:val="465"/>
        </w:trPr>
        <w:tc>
          <w:tcPr>
            <w:tcW w:w="6144"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6EA47C03" w14:textId="77777777" w:rsidR="007C7905" w:rsidRPr="007F22A9" w:rsidRDefault="007D3E8D" w:rsidP="007C7905">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いいえ、重要な</w:t>
            </w:r>
            <w:r w:rsidR="004437FF" w:rsidRPr="007F22A9">
              <w:rPr>
                <w:rFonts w:cs="Arial"/>
                <w:lang w:val="ja-JP" w:bidi="ja-JP"/>
              </w:rPr>
              <w:t>ESG</w:t>
            </w:r>
            <w:r w:rsidR="004437FF" w:rsidRPr="007F22A9">
              <w:rPr>
                <w:rFonts w:cs="Arial"/>
                <w:lang w:val="ja-JP" w:bidi="ja-JP"/>
              </w:rPr>
              <w:t>ファクターを特定する正式なプロセスを定めていない</w:t>
            </w:r>
          </w:p>
        </w:tc>
        <w:tc>
          <w:tcPr>
            <w:tcW w:w="1710" w:type="dxa"/>
            <w:tcBorders>
              <w:bottom w:val="single" w:sz="6" w:space="0" w:color="A6A6A6" w:themeColor="background1" w:themeShade="A6"/>
            </w:tcBorders>
            <w:shd w:val="clear" w:color="auto" w:fill="FFFFFF" w:themeFill="background1"/>
            <w:vAlign w:val="center"/>
          </w:tcPr>
          <w:p w14:paraId="37367780" w14:textId="77777777" w:rsidR="007C7905" w:rsidRPr="007F22A9" w:rsidRDefault="007C7905" w:rsidP="009A78A3">
            <w:pPr>
              <w:pStyle w:val="ListParagraph"/>
              <w:numPr>
                <w:ilvl w:val="0"/>
                <w:numId w:val="14"/>
              </w:numPr>
              <w:spacing w:line="276" w:lineRule="auto"/>
              <w:jc w:val="center"/>
              <w:textAlignment w:val="baseline"/>
              <w:rPr>
                <w:rFonts w:cs="Arial"/>
                <w:sz w:val="22"/>
                <w:szCs w:val="16"/>
              </w:rPr>
            </w:pPr>
          </w:p>
        </w:tc>
        <w:tc>
          <w:tcPr>
            <w:tcW w:w="1724" w:type="dxa"/>
            <w:tcBorders>
              <w:bottom w:val="single" w:sz="6" w:space="0" w:color="A6A6A6" w:themeColor="background1" w:themeShade="A6"/>
            </w:tcBorders>
            <w:shd w:val="clear" w:color="auto" w:fill="FFFFFF" w:themeFill="background1"/>
            <w:vAlign w:val="center"/>
          </w:tcPr>
          <w:p w14:paraId="3F933F71" w14:textId="77777777" w:rsidR="007C7905" w:rsidRPr="007F22A9" w:rsidRDefault="007C7905" w:rsidP="009A78A3">
            <w:pPr>
              <w:pStyle w:val="ListParagraph"/>
              <w:numPr>
                <w:ilvl w:val="0"/>
                <w:numId w:val="14"/>
              </w:numPr>
              <w:spacing w:line="276" w:lineRule="auto"/>
              <w:jc w:val="center"/>
              <w:textAlignment w:val="baseline"/>
              <w:rPr>
                <w:rFonts w:cs="Arial"/>
                <w:sz w:val="22"/>
                <w:szCs w:val="16"/>
              </w:rPr>
            </w:pPr>
          </w:p>
        </w:tc>
        <w:tc>
          <w:tcPr>
            <w:tcW w:w="1725" w:type="dxa"/>
            <w:gridSpan w:val="2"/>
            <w:tcBorders>
              <w:bottom w:val="single" w:sz="6" w:space="0" w:color="A6A6A6" w:themeColor="background1" w:themeShade="A6"/>
            </w:tcBorders>
            <w:shd w:val="clear" w:color="auto" w:fill="FFFFFF" w:themeFill="background1"/>
            <w:vAlign w:val="center"/>
          </w:tcPr>
          <w:p w14:paraId="0EF5B901" w14:textId="77777777" w:rsidR="007C7905" w:rsidRPr="007F22A9" w:rsidRDefault="007C7905" w:rsidP="009A78A3">
            <w:pPr>
              <w:pStyle w:val="ListParagraph"/>
              <w:numPr>
                <w:ilvl w:val="0"/>
                <w:numId w:val="14"/>
              </w:numPr>
              <w:spacing w:line="276" w:lineRule="auto"/>
              <w:jc w:val="center"/>
              <w:textAlignment w:val="baseline"/>
              <w:rPr>
                <w:rFonts w:cs="Arial"/>
                <w:sz w:val="22"/>
                <w:szCs w:val="16"/>
              </w:rPr>
            </w:pPr>
          </w:p>
        </w:tc>
        <w:tc>
          <w:tcPr>
            <w:tcW w:w="1867" w:type="dxa"/>
            <w:gridSpan w:val="2"/>
            <w:tcBorders>
              <w:bottom w:val="single" w:sz="6" w:space="0" w:color="A6A6A6" w:themeColor="background1" w:themeShade="A6"/>
            </w:tcBorders>
            <w:shd w:val="clear" w:color="auto" w:fill="FFFFFF" w:themeFill="background1"/>
            <w:vAlign w:val="center"/>
          </w:tcPr>
          <w:p w14:paraId="03C724DF" w14:textId="77777777" w:rsidR="007C7905" w:rsidRPr="007F22A9" w:rsidRDefault="007C7905" w:rsidP="009A78A3">
            <w:pPr>
              <w:pStyle w:val="ListParagraph"/>
              <w:numPr>
                <w:ilvl w:val="0"/>
                <w:numId w:val="14"/>
              </w:numPr>
              <w:spacing w:line="276" w:lineRule="auto"/>
              <w:jc w:val="center"/>
              <w:textAlignment w:val="baseline"/>
              <w:rPr>
                <w:rFonts w:cs="Arial"/>
                <w:sz w:val="22"/>
                <w:szCs w:val="16"/>
              </w:rPr>
            </w:pPr>
          </w:p>
        </w:tc>
        <w:tc>
          <w:tcPr>
            <w:tcW w:w="1714" w:type="dxa"/>
            <w:tcBorders>
              <w:bottom w:val="single" w:sz="6" w:space="0" w:color="A6A6A6" w:themeColor="background1" w:themeShade="A6"/>
            </w:tcBorders>
            <w:shd w:val="clear" w:color="auto" w:fill="FFFFFF" w:themeFill="background1"/>
            <w:vAlign w:val="center"/>
          </w:tcPr>
          <w:p w14:paraId="09DE39C2" w14:textId="77777777" w:rsidR="007C7905" w:rsidRPr="007F22A9" w:rsidRDefault="007C7905" w:rsidP="009A78A3">
            <w:pPr>
              <w:pStyle w:val="ListParagraph"/>
              <w:numPr>
                <w:ilvl w:val="0"/>
                <w:numId w:val="14"/>
              </w:numPr>
              <w:spacing w:line="276" w:lineRule="auto"/>
              <w:jc w:val="center"/>
              <w:textAlignment w:val="baseline"/>
              <w:rPr>
                <w:rFonts w:cs="Arial"/>
                <w:sz w:val="22"/>
                <w:szCs w:val="16"/>
              </w:rPr>
            </w:pPr>
          </w:p>
        </w:tc>
      </w:tr>
      <w:tr w:rsidR="00671AF7" w:rsidRPr="007F22A9" w14:paraId="57E743B5" w14:textId="77777777" w:rsidTr="008A39A5">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0581996B" w14:textId="77777777" w:rsidR="00671AF7" w:rsidRPr="007F22A9" w:rsidRDefault="00671AF7" w:rsidP="00B24057">
            <w:pPr>
              <w:spacing w:line="240" w:lineRule="auto"/>
              <w:jc w:val="center"/>
              <w:textAlignment w:val="baseline"/>
              <w:rPr>
                <w:rStyle w:val="Hyperlink"/>
                <w:rFonts w:cs="Arial"/>
                <w:sz w:val="16"/>
                <w:szCs w:val="16"/>
              </w:rPr>
            </w:pPr>
          </w:p>
        </w:tc>
      </w:tr>
      <w:tr w:rsidR="00671AF7" w:rsidRPr="007F22A9" w14:paraId="29D9D8A7" w14:textId="77777777" w:rsidTr="008A39A5">
        <w:trPr>
          <w:trHeight w:val="300"/>
        </w:trPr>
        <w:tc>
          <w:tcPr>
            <w:tcW w:w="14884" w:type="dxa"/>
            <w:gridSpan w:val="10"/>
            <w:shd w:val="clear" w:color="auto" w:fill="0070C0"/>
            <w:vAlign w:val="center"/>
          </w:tcPr>
          <w:p w14:paraId="5E1D6C8A" w14:textId="77777777" w:rsidR="00671AF7" w:rsidRPr="007F22A9" w:rsidRDefault="00671AF7" w:rsidP="00B24057">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671AF7" w:rsidRPr="007F22A9" w14:paraId="090A0F6E" w14:textId="77777777" w:rsidTr="002510E8">
        <w:trPr>
          <w:trHeight w:val="300"/>
        </w:trPr>
        <w:tc>
          <w:tcPr>
            <w:tcW w:w="1824" w:type="dxa"/>
            <w:shd w:val="clear" w:color="auto" w:fill="auto"/>
            <w:vAlign w:val="center"/>
          </w:tcPr>
          <w:p w14:paraId="25595570" w14:textId="77777777" w:rsidR="00671AF7" w:rsidRPr="007F22A9" w:rsidRDefault="00671AF7" w:rsidP="00B24057">
            <w:pPr>
              <w:rPr>
                <w:rStyle w:val="Hyperlink"/>
                <w:rFonts w:cs="Arial"/>
                <w:b/>
                <w:sz w:val="16"/>
                <w:szCs w:val="16"/>
              </w:rPr>
            </w:pPr>
            <w:r w:rsidRPr="007F22A9">
              <w:rPr>
                <w:rFonts w:cs="Arial"/>
                <w:b/>
                <w:sz w:val="16"/>
                <w:lang w:val="ja-JP" w:bidi="ja-JP"/>
              </w:rPr>
              <w:t>指標の目的</w:t>
            </w:r>
          </w:p>
        </w:tc>
        <w:tc>
          <w:tcPr>
            <w:tcW w:w="13060" w:type="dxa"/>
            <w:gridSpan w:val="9"/>
            <w:shd w:val="clear" w:color="auto" w:fill="auto"/>
            <w:vAlign w:val="center"/>
          </w:tcPr>
          <w:p w14:paraId="6F2F6A33" w14:textId="77777777" w:rsidR="00671AF7" w:rsidRPr="007F22A9" w:rsidRDefault="003C1C78" w:rsidP="00327A0E">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116AC6" w:rsidRPr="007F22A9">
              <w:rPr>
                <w:rStyle w:val="Hyperlink"/>
                <w:rFonts w:cs="Arial"/>
                <w:color w:val="000000" w:themeColor="text1"/>
                <w:sz w:val="16"/>
                <w:lang w:val="ja-JP" w:bidi="ja-JP"/>
              </w:rPr>
              <w:t>重要な</w:t>
            </w:r>
            <w:r w:rsidR="00116AC6" w:rsidRPr="007F22A9">
              <w:rPr>
                <w:rStyle w:val="Hyperlink"/>
                <w:rFonts w:cs="Arial"/>
                <w:color w:val="000000" w:themeColor="text1"/>
                <w:sz w:val="16"/>
                <w:lang w:val="ja-JP" w:bidi="ja-JP"/>
              </w:rPr>
              <w:t>ESG</w:t>
            </w:r>
            <w:r w:rsidR="00116AC6" w:rsidRPr="007F22A9">
              <w:rPr>
                <w:rStyle w:val="Hyperlink"/>
                <w:rFonts w:cs="Arial"/>
                <w:color w:val="000000" w:themeColor="text1"/>
                <w:sz w:val="16"/>
                <w:lang w:val="ja-JP" w:bidi="ja-JP"/>
              </w:rPr>
              <w:t>ファクターの特定が投資プロセスに組み込まれている</w:t>
            </w:r>
            <w:r w:rsidRPr="007F22A9">
              <w:rPr>
                <w:rStyle w:val="Hyperlink"/>
                <w:rFonts w:cs="Arial"/>
                <w:color w:val="000000" w:themeColor="text1"/>
                <w:sz w:val="16"/>
                <w:lang w:val="ja-JP" w:bidi="ja-JP"/>
              </w:rPr>
              <w:t>度合いを評価することです。</w:t>
            </w:r>
            <w:r w:rsidR="00116AC6" w:rsidRPr="007F22A9">
              <w:rPr>
                <w:rStyle w:val="Hyperlink"/>
                <w:rFonts w:cs="Arial"/>
                <w:color w:val="000000" w:themeColor="text1"/>
                <w:sz w:val="16"/>
                <w:lang w:val="ja-JP" w:bidi="ja-JP"/>
              </w:rPr>
              <w:t>投資前</w:t>
            </w:r>
            <w:r w:rsidR="005A5F2D" w:rsidRPr="007F22A9">
              <w:rPr>
                <w:rStyle w:val="Hyperlink"/>
                <w:rFonts w:cs="Arial"/>
                <w:color w:val="000000" w:themeColor="text1"/>
                <w:sz w:val="16"/>
                <w:lang w:val="ja-JP" w:bidi="ja-JP"/>
              </w:rPr>
              <w:t>の</w:t>
            </w:r>
            <w:r w:rsidR="00116AC6" w:rsidRPr="007F22A9">
              <w:rPr>
                <w:rStyle w:val="Hyperlink"/>
                <w:rFonts w:cs="Arial"/>
                <w:color w:val="000000" w:themeColor="text1"/>
                <w:sz w:val="16"/>
                <w:lang w:val="ja-JP" w:bidi="ja-JP"/>
              </w:rPr>
              <w:t>段階ですべての投資候補について重要な</w:t>
            </w:r>
            <w:r w:rsidR="00116AC6" w:rsidRPr="007F22A9">
              <w:rPr>
                <w:rStyle w:val="Hyperlink"/>
                <w:rFonts w:cs="Arial"/>
                <w:color w:val="000000" w:themeColor="text1"/>
                <w:sz w:val="16"/>
                <w:lang w:val="ja-JP" w:bidi="ja-JP"/>
              </w:rPr>
              <w:t>ESG</w:t>
            </w:r>
            <w:r w:rsidR="00116AC6" w:rsidRPr="007F22A9">
              <w:rPr>
                <w:rStyle w:val="Hyperlink"/>
                <w:rFonts w:cs="Arial"/>
                <w:color w:val="000000" w:themeColor="text1"/>
                <w:sz w:val="16"/>
                <w:lang w:val="ja-JP" w:bidi="ja-JP"/>
              </w:rPr>
              <w:t>ファクターを特定する正式なプロセスを定めることは、</w:t>
            </w:r>
            <w:r w:rsidR="003A5A3F" w:rsidRPr="007F22A9">
              <w:rPr>
                <w:rStyle w:val="Hyperlink"/>
                <w:rFonts w:cs="Arial"/>
                <w:color w:val="000000" w:themeColor="text1"/>
                <w:sz w:val="16"/>
                <w:lang w:val="ja-JP" w:bidi="ja-JP"/>
              </w:rPr>
              <w:t>優れた実務慣行</w:t>
            </w:r>
            <w:r w:rsidR="00116AC6" w:rsidRPr="007F22A9">
              <w:rPr>
                <w:rStyle w:val="Hyperlink"/>
                <w:rFonts w:cs="Arial"/>
                <w:color w:val="000000" w:themeColor="text1"/>
                <w:sz w:val="16"/>
                <w:lang w:val="ja-JP" w:bidi="ja-JP"/>
              </w:rPr>
              <w:t>だと考えら</w:t>
            </w:r>
            <w:r w:rsidR="003A5A3F" w:rsidRPr="007F22A9">
              <w:rPr>
                <w:rStyle w:val="Hyperlink"/>
                <w:rFonts w:cs="Arial"/>
                <w:color w:val="000000" w:themeColor="text1"/>
                <w:sz w:val="16"/>
                <w:lang w:val="ja-JP" w:bidi="ja-JP"/>
              </w:rPr>
              <w:t>れ</w:t>
            </w:r>
            <w:r w:rsidR="00116AC6" w:rsidRPr="007F22A9">
              <w:rPr>
                <w:rStyle w:val="Hyperlink"/>
                <w:rFonts w:cs="Arial"/>
                <w:color w:val="000000" w:themeColor="text1"/>
                <w:sz w:val="16"/>
                <w:lang w:val="ja-JP" w:bidi="ja-JP"/>
              </w:rPr>
              <w:t>ます。こうすることで、</w:t>
            </w:r>
            <w:r w:rsidR="00116AC6" w:rsidRPr="007F22A9">
              <w:rPr>
                <w:rStyle w:val="Hyperlink"/>
                <w:rFonts w:cs="Arial"/>
                <w:color w:val="000000" w:themeColor="text1"/>
                <w:sz w:val="16"/>
                <w:lang w:val="ja-JP" w:bidi="ja-JP"/>
              </w:rPr>
              <w:t>ESG</w:t>
            </w:r>
            <w:r w:rsidR="00116AC6" w:rsidRPr="007F22A9">
              <w:rPr>
                <w:rStyle w:val="Hyperlink"/>
                <w:rFonts w:cs="Arial"/>
                <w:color w:val="000000" w:themeColor="text1"/>
                <w:sz w:val="16"/>
                <w:lang w:val="ja-JP" w:bidi="ja-JP"/>
              </w:rPr>
              <w:t>に関するデータや傾向を分析しなければ判明しないかもしれないダウンサイド・リスクの特定および管理が可能になります。この分析を投資プロセスに正式に組み込むことで、組織内での首尾一貫性の確保が促進されます。</w:t>
            </w:r>
          </w:p>
        </w:tc>
      </w:tr>
      <w:tr w:rsidR="00671AF7" w:rsidRPr="007F22A9" w14:paraId="13D9C9E8" w14:textId="77777777" w:rsidTr="002510E8">
        <w:trPr>
          <w:trHeight w:val="300"/>
        </w:trPr>
        <w:tc>
          <w:tcPr>
            <w:tcW w:w="1824" w:type="dxa"/>
            <w:shd w:val="clear" w:color="auto" w:fill="auto"/>
            <w:vAlign w:val="center"/>
          </w:tcPr>
          <w:p w14:paraId="61FEADD3" w14:textId="77777777" w:rsidR="00671AF7" w:rsidRPr="007F22A9" w:rsidRDefault="00671AF7" w:rsidP="00B24057">
            <w:pPr>
              <w:rPr>
                <w:rStyle w:val="Hyperlink"/>
                <w:rFonts w:cs="Arial"/>
                <w:b/>
                <w:sz w:val="16"/>
                <w:szCs w:val="16"/>
              </w:rPr>
            </w:pPr>
            <w:r w:rsidRPr="007F22A9">
              <w:rPr>
                <w:rFonts w:cs="Arial"/>
                <w:b/>
                <w:sz w:val="16"/>
                <w:lang w:val="ja-JP" w:bidi="ja-JP"/>
              </w:rPr>
              <w:t>追加報告ガイダンス</w:t>
            </w:r>
          </w:p>
        </w:tc>
        <w:tc>
          <w:tcPr>
            <w:tcW w:w="13060" w:type="dxa"/>
            <w:gridSpan w:val="9"/>
            <w:shd w:val="clear" w:color="auto" w:fill="auto"/>
            <w:vAlign w:val="center"/>
          </w:tcPr>
          <w:p w14:paraId="025F60B5" w14:textId="77777777" w:rsidR="00116AC6" w:rsidRPr="007F22A9" w:rsidRDefault="00116AC6" w:rsidP="00116AC6">
            <w:pPr>
              <w:rPr>
                <w:rStyle w:val="Hyperlink"/>
                <w:rFonts w:cs="Arial"/>
                <w:color w:val="000000" w:themeColor="text1"/>
                <w:sz w:val="16"/>
                <w:szCs w:val="16"/>
              </w:rPr>
            </w:pPr>
            <w:r w:rsidRPr="007F22A9">
              <w:rPr>
                <w:rStyle w:val="Hyperlink"/>
                <w:rFonts w:cs="Arial"/>
                <w:color w:val="000000" w:themeColor="text1"/>
                <w:sz w:val="16"/>
                <w:lang w:val="ja-JP" w:bidi="ja-JP"/>
              </w:rPr>
              <w:t>重要な</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ファクターを特定する正式なプロセスを定めるには、次に掲げる</w:t>
            </w:r>
            <w:r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つの手順の一部または全部を投資プロセスに正式に組み込む必要があります：</w:t>
            </w:r>
          </w:p>
          <w:p w14:paraId="200DA632" w14:textId="77777777" w:rsidR="00116AC6" w:rsidRPr="007F22A9" w:rsidRDefault="007D3E8D" w:rsidP="00116AC6">
            <w:pPr>
              <w:rPr>
                <w:rStyle w:val="Hyperlink"/>
                <w:rFonts w:cs="Arial"/>
                <w:color w:val="000000" w:themeColor="text1"/>
                <w:sz w:val="16"/>
                <w:szCs w:val="16"/>
              </w:rPr>
            </w:pPr>
            <w:r w:rsidRPr="007F22A9">
              <w:rPr>
                <w:rStyle w:val="Hyperlink"/>
                <w:rFonts w:cs="Arial"/>
                <w:color w:val="000000" w:themeColor="text1"/>
                <w:sz w:val="16"/>
                <w:lang w:val="ja-JP" w:bidi="ja-JP"/>
              </w:rPr>
              <w:t>（</w:t>
            </w:r>
            <w:r w:rsidR="00116AC6" w:rsidRPr="007F22A9">
              <w:rPr>
                <w:rStyle w:val="Hyperlink"/>
                <w:rFonts w:cs="Arial"/>
                <w:color w:val="000000" w:themeColor="text1"/>
                <w:sz w:val="16"/>
                <w:lang w:val="ja-JP" w:bidi="ja-JP"/>
              </w:rPr>
              <w:t>i</w:t>
            </w:r>
            <w:r w:rsidRPr="007F22A9">
              <w:rPr>
                <w:rStyle w:val="Hyperlink"/>
                <w:rFonts w:cs="Arial"/>
                <w:color w:val="000000" w:themeColor="text1"/>
                <w:sz w:val="16"/>
                <w:lang w:val="ja-JP" w:bidi="ja-JP"/>
              </w:rPr>
              <w:t>）</w:t>
            </w:r>
            <w:r w:rsidR="00116AC6" w:rsidRPr="007F22A9">
              <w:rPr>
                <w:rStyle w:val="Hyperlink"/>
                <w:rFonts w:cs="Arial"/>
                <w:color w:val="000000" w:themeColor="text1"/>
                <w:sz w:val="16"/>
                <w:lang w:val="ja-JP" w:bidi="ja-JP"/>
              </w:rPr>
              <w:t>証券調査：株式評価に影響を及ぼす（またはエンゲージメントに際しての話題になる）重要な</w:t>
            </w:r>
            <w:r w:rsidR="00116AC6" w:rsidRPr="007F22A9">
              <w:rPr>
                <w:rStyle w:val="Hyperlink"/>
                <w:rFonts w:cs="Arial"/>
                <w:color w:val="000000" w:themeColor="text1"/>
                <w:sz w:val="16"/>
                <w:lang w:val="ja-JP" w:bidi="ja-JP"/>
              </w:rPr>
              <w:t>ESG</w:t>
            </w:r>
            <w:r w:rsidR="00116AC6" w:rsidRPr="007F22A9">
              <w:rPr>
                <w:rStyle w:val="Hyperlink"/>
                <w:rFonts w:cs="Arial"/>
                <w:color w:val="000000" w:themeColor="text1"/>
                <w:sz w:val="16"/>
                <w:lang w:val="ja-JP" w:bidi="ja-JP"/>
              </w:rPr>
              <w:t>上の事項の特定</w:t>
            </w:r>
          </w:p>
          <w:p w14:paraId="46AD869C" w14:textId="77777777" w:rsidR="00116AC6" w:rsidRPr="007F22A9" w:rsidRDefault="007D3E8D" w:rsidP="00116AC6">
            <w:pPr>
              <w:rPr>
                <w:rStyle w:val="Hyperlink"/>
                <w:rFonts w:cs="Arial"/>
                <w:color w:val="000000" w:themeColor="text1"/>
                <w:sz w:val="16"/>
                <w:szCs w:val="16"/>
              </w:rPr>
            </w:pPr>
            <w:r w:rsidRPr="007F22A9">
              <w:rPr>
                <w:rStyle w:val="Hyperlink"/>
                <w:rFonts w:cs="Arial"/>
                <w:color w:val="000000" w:themeColor="text1"/>
                <w:sz w:val="16"/>
                <w:lang w:val="ja-JP" w:bidi="ja-JP"/>
              </w:rPr>
              <w:t>（</w:t>
            </w:r>
            <w:r w:rsidR="00116AC6" w:rsidRPr="007F22A9">
              <w:rPr>
                <w:rStyle w:val="Hyperlink"/>
                <w:rFonts w:cs="Arial"/>
                <w:color w:val="000000" w:themeColor="text1"/>
                <w:sz w:val="16"/>
                <w:lang w:val="ja-JP" w:bidi="ja-JP"/>
              </w:rPr>
              <w:t>ii</w:t>
            </w:r>
            <w:r w:rsidRPr="007F22A9">
              <w:rPr>
                <w:rStyle w:val="Hyperlink"/>
                <w:rFonts w:cs="Arial"/>
                <w:color w:val="000000" w:themeColor="text1"/>
                <w:sz w:val="16"/>
                <w:lang w:val="ja-JP" w:bidi="ja-JP"/>
              </w:rPr>
              <w:t>）</w:t>
            </w:r>
            <w:r w:rsidR="00116AC6" w:rsidRPr="007F22A9">
              <w:rPr>
                <w:rStyle w:val="Hyperlink"/>
                <w:rFonts w:cs="Arial"/>
                <w:color w:val="000000" w:themeColor="text1"/>
                <w:sz w:val="16"/>
                <w:lang w:val="ja-JP" w:bidi="ja-JP"/>
              </w:rPr>
              <w:t>証券評価：例えば、</w:t>
            </w:r>
            <w:r w:rsidR="00896C9F" w:rsidRPr="007F22A9">
              <w:rPr>
                <w:rStyle w:val="Hyperlink"/>
                <w:rFonts w:cs="Arial"/>
                <w:color w:val="000000" w:themeColor="text1"/>
                <w:sz w:val="16"/>
                <w:lang w:val="ja-JP" w:bidi="ja-JP"/>
              </w:rPr>
              <w:t>期待</w:t>
            </w:r>
            <w:r w:rsidR="00116AC6" w:rsidRPr="007F22A9">
              <w:rPr>
                <w:rStyle w:val="Hyperlink"/>
                <w:rFonts w:cs="Arial"/>
                <w:color w:val="000000" w:themeColor="text1"/>
                <w:sz w:val="16"/>
                <w:lang w:val="ja-JP" w:bidi="ja-JP"/>
              </w:rPr>
              <w:t>投資収益率や株価収益率、予想利益、キャッシュフロー、財務基盤に調整を加えることで、財務分析・評価に重要な</w:t>
            </w:r>
            <w:r w:rsidR="00116AC6" w:rsidRPr="007F22A9">
              <w:rPr>
                <w:rStyle w:val="Hyperlink"/>
                <w:rFonts w:cs="Arial"/>
                <w:color w:val="000000" w:themeColor="text1"/>
                <w:sz w:val="16"/>
                <w:lang w:val="ja-JP" w:bidi="ja-JP"/>
              </w:rPr>
              <w:t>ESG</w:t>
            </w:r>
            <w:r w:rsidR="00116AC6" w:rsidRPr="007F22A9">
              <w:rPr>
                <w:rStyle w:val="Hyperlink"/>
                <w:rFonts w:cs="Arial"/>
                <w:color w:val="000000" w:themeColor="text1"/>
                <w:sz w:val="16"/>
                <w:lang w:val="ja-JP" w:bidi="ja-JP"/>
              </w:rPr>
              <w:t>上の事項を組み込む</w:t>
            </w:r>
          </w:p>
          <w:p w14:paraId="0A11F33B" w14:textId="77777777" w:rsidR="00116AC6" w:rsidRPr="007F22A9" w:rsidRDefault="007D3E8D" w:rsidP="00116AC6">
            <w:pPr>
              <w:rPr>
                <w:rStyle w:val="Hyperlink"/>
                <w:rFonts w:cs="Arial"/>
                <w:color w:val="000000" w:themeColor="text1"/>
                <w:sz w:val="16"/>
                <w:szCs w:val="16"/>
              </w:rPr>
            </w:pPr>
            <w:r w:rsidRPr="007F22A9">
              <w:rPr>
                <w:rStyle w:val="Hyperlink"/>
                <w:rFonts w:cs="Arial"/>
                <w:color w:val="000000" w:themeColor="text1"/>
                <w:sz w:val="16"/>
                <w:lang w:val="ja-JP" w:bidi="ja-JP"/>
              </w:rPr>
              <w:t>（</w:t>
            </w:r>
            <w:r w:rsidR="00116AC6" w:rsidRPr="007F22A9">
              <w:rPr>
                <w:rStyle w:val="Hyperlink"/>
                <w:rFonts w:cs="Arial"/>
                <w:color w:val="000000" w:themeColor="text1"/>
                <w:sz w:val="16"/>
                <w:lang w:val="ja-JP" w:bidi="ja-JP"/>
              </w:rPr>
              <w:t>iii</w:t>
            </w:r>
            <w:r w:rsidRPr="007F22A9">
              <w:rPr>
                <w:rStyle w:val="Hyperlink"/>
                <w:rFonts w:cs="Arial"/>
                <w:color w:val="000000" w:themeColor="text1"/>
                <w:sz w:val="16"/>
                <w:lang w:val="ja-JP" w:bidi="ja-JP"/>
              </w:rPr>
              <w:t>）</w:t>
            </w:r>
            <w:r w:rsidR="00116AC6" w:rsidRPr="007F22A9">
              <w:rPr>
                <w:rStyle w:val="Hyperlink"/>
                <w:rFonts w:cs="Arial"/>
                <w:color w:val="000000" w:themeColor="text1"/>
                <w:sz w:val="16"/>
                <w:lang w:val="ja-JP" w:bidi="ja-JP"/>
              </w:rPr>
              <w:t>ポートフォリオ管理：セクター配分などを通じて、ポートフォリオ構築に関する決定に</w:t>
            </w:r>
            <w:r w:rsidR="00116AC6" w:rsidRPr="007F22A9">
              <w:rPr>
                <w:rStyle w:val="Hyperlink"/>
                <w:rFonts w:cs="Arial"/>
                <w:color w:val="000000" w:themeColor="text1"/>
                <w:sz w:val="16"/>
                <w:lang w:val="ja-JP" w:bidi="ja-JP"/>
              </w:rPr>
              <w:t>ESG</w:t>
            </w:r>
            <w:r w:rsidR="00116AC6" w:rsidRPr="007F22A9">
              <w:rPr>
                <w:rStyle w:val="Hyperlink"/>
                <w:rFonts w:cs="Arial"/>
                <w:color w:val="000000" w:themeColor="text1"/>
                <w:sz w:val="16"/>
                <w:lang w:val="ja-JP" w:bidi="ja-JP"/>
              </w:rPr>
              <w:t>分析を組み込む。</w:t>
            </w:r>
          </w:p>
          <w:p w14:paraId="6DACC8C4" w14:textId="77777777" w:rsidR="00116AC6" w:rsidRPr="007F22A9" w:rsidRDefault="00116AC6" w:rsidP="00116AC6">
            <w:pPr>
              <w:rPr>
                <w:rStyle w:val="Hyperlink"/>
                <w:rFonts w:cs="Arial"/>
                <w:color w:val="000000" w:themeColor="text1"/>
                <w:sz w:val="16"/>
                <w:szCs w:val="16"/>
              </w:rPr>
            </w:pPr>
          </w:p>
          <w:p w14:paraId="189EF919" w14:textId="77777777" w:rsidR="00116AC6" w:rsidRPr="007F22A9" w:rsidRDefault="00116AC6" w:rsidP="00116AC6">
            <w:pPr>
              <w:rPr>
                <w:rStyle w:val="Hyperlink"/>
                <w:rFonts w:cs="Arial"/>
                <w:color w:val="000000" w:themeColor="text1"/>
                <w:sz w:val="16"/>
                <w:szCs w:val="16"/>
              </w:rPr>
            </w:pPr>
            <w:r w:rsidRPr="007F22A9">
              <w:rPr>
                <w:rStyle w:val="Hyperlink"/>
                <w:rFonts w:cs="Arial"/>
                <w:color w:val="000000" w:themeColor="text1"/>
                <w:sz w:val="16"/>
                <w:lang w:val="ja-JP" w:bidi="ja-JP"/>
              </w:rPr>
              <w:t>特定の会社またはポートフォリオ全体の構成に関する投資判断をする時に、重要な</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ファクターを従来からの財務ファクターと併せて特定し評価することで、リスクの低減やリターンの向上を図ります。投資家はさまざまな技法を用いて、特定の</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データや大まかな</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の傾向を分析しなければ</w:t>
            </w:r>
            <w:r w:rsidR="00896C9F" w:rsidRPr="007F22A9">
              <w:rPr>
                <w:rStyle w:val="Hyperlink"/>
                <w:rFonts w:cs="Arial"/>
                <w:color w:val="000000" w:themeColor="text1"/>
                <w:sz w:val="16"/>
                <w:lang w:val="ja-JP" w:bidi="ja-JP"/>
              </w:rPr>
              <w:t>表面化しない</w:t>
            </w:r>
            <w:r w:rsidRPr="007F22A9">
              <w:rPr>
                <w:rStyle w:val="Hyperlink"/>
                <w:rFonts w:cs="Arial"/>
                <w:color w:val="000000" w:themeColor="text1"/>
                <w:sz w:val="16"/>
                <w:lang w:val="ja-JP" w:bidi="ja-JP"/>
              </w:rPr>
              <w:t>リスクや機会を特定しています。</w:t>
            </w:r>
          </w:p>
          <w:p w14:paraId="25C6EB28" w14:textId="77777777" w:rsidR="00116AC6" w:rsidRPr="007F22A9" w:rsidRDefault="00116AC6" w:rsidP="00116AC6">
            <w:pPr>
              <w:rPr>
                <w:rStyle w:val="Hyperlink"/>
                <w:rFonts w:cs="Arial"/>
                <w:color w:val="000000" w:themeColor="text1"/>
                <w:sz w:val="16"/>
                <w:szCs w:val="16"/>
              </w:rPr>
            </w:pPr>
          </w:p>
          <w:p w14:paraId="5B382469" w14:textId="77777777" w:rsidR="00671AF7" w:rsidRPr="007F22A9" w:rsidRDefault="00707D7D" w:rsidP="00116AC6">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116AC6" w:rsidRPr="007F22A9">
              <w:rPr>
                <w:rStyle w:val="Hyperlink"/>
                <w:rFonts w:cs="Arial"/>
                <w:color w:val="000000" w:themeColor="text1"/>
                <w:sz w:val="16"/>
                <w:lang w:val="ja-JP" w:bidi="ja-JP"/>
              </w:rPr>
              <w:t>本報告フレームワークを通して、</w:t>
            </w:r>
            <w:r w:rsidR="00116AC6" w:rsidRPr="007F22A9">
              <w:rPr>
                <w:rStyle w:val="Hyperlink"/>
                <w:rFonts w:cs="Arial"/>
                <w:color w:val="000000" w:themeColor="text1"/>
                <w:sz w:val="16"/>
                <w:lang w:val="ja-JP" w:bidi="ja-JP"/>
              </w:rPr>
              <w:t>AUM</w:t>
            </w:r>
            <w:r w:rsidRPr="007F22A9">
              <w:rPr>
                <w:rStyle w:val="Hyperlink"/>
                <w:rFonts w:cs="Arial"/>
                <w:color w:val="000000" w:themeColor="text1"/>
                <w:sz w:val="16"/>
                <w:lang w:val="ja-JP" w:bidi="ja-JP"/>
              </w:rPr>
              <w:t>の</w:t>
            </w:r>
            <w:r w:rsidR="00896C9F" w:rsidRPr="007F22A9">
              <w:rPr>
                <w:rStyle w:val="Hyperlink"/>
                <w:rFonts w:cs="Arial"/>
                <w:color w:val="000000" w:themeColor="text1"/>
                <w:sz w:val="16"/>
                <w:lang w:val="ja-JP" w:bidi="ja-JP"/>
              </w:rPr>
              <w:t>対象範囲</w:t>
            </w:r>
            <w:r w:rsidR="00116AC6" w:rsidRPr="007F22A9">
              <w:rPr>
                <w:rStyle w:val="Hyperlink"/>
                <w:rFonts w:cs="Arial"/>
                <w:color w:val="000000" w:themeColor="text1"/>
                <w:sz w:val="16"/>
                <w:lang w:val="ja-JP" w:bidi="ja-JP"/>
              </w:rPr>
              <w:t>や行動の頻度などを聞くことで、署名機関の方針および行動の範囲や奥行きの把握を図っています。</w:t>
            </w:r>
          </w:p>
        </w:tc>
      </w:tr>
      <w:tr w:rsidR="00671AF7" w:rsidRPr="007F22A9" w14:paraId="1626B973" w14:textId="77777777" w:rsidTr="002510E8">
        <w:trPr>
          <w:trHeight w:val="300"/>
        </w:trPr>
        <w:tc>
          <w:tcPr>
            <w:tcW w:w="1824" w:type="dxa"/>
            <w:shd w:val="clear" w:color="auto" w:fill="auto"/>
            <w:vAlign w:val="center"/>
          </w:tcPr>
          <w:p w14:paraId="25238321" w14:textId="77777777" w:rsidR="00671AF7" w:rsidRPr="007F22A9" w:rsidRDefault="00671AF7" w:rsidP="00B24057">
            <w:pPr>
              <w:rPr>
                <w:rFonts w:cs="Arial"/>
                <w:b/>
                <w:bCs/>
                <w:sz w:val="16"/>
                <w:szCs w:val="16"/>
                <w:lang w:val="en-US"/>
              </w:rPr>
            </w:pPr>
            <w:r w:rsidRPr="007F22A9">
              <w:rPr>
                <w:rFonts w:cs="Arial"/>
                <w:b/>
                <w:sz w:val="16"/>
                <w:lang w:val="ja-JP" w:bidi="ja-JP"/>
              </w:rPr>
              <w:t>他のリソース</w:t>
            </w:r>
          </w:p>
        </w:tc>
        <w:tc>
          <w:tcPr>
            <w:tcW w:w="13060" w:type="dxa"/>
            <w:gridSpan w:val="9"/>
            <w:shd w:val="clear" w:color="auto" w:fill="auto"/>
            <w:vAlign w:val="center"/>
          </w:tcPr>
          <w:p w14:paraId="5E6A4527" w14:textId="77777777" w:rsidR="00116AC6" w:rsidRPr="007F22A9" w:rsidRDefault="002A2D33" w:rsidP="00116AC6">
            <w:pPr>
              <w:rPr>
                <w:rStyle w:val="Hyperlink"/>
                <w:rFonts w:cs="Arial"/>
                <w:color w:val="000000" w:themeColor="text1"/>
                <w:sz w:val="16"/>
                <w:szCs w:val="16"/>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責任投資</w:t>
            </w:r>
            <w:r w:rsidR="00505D5C" w:rsidRPr="007F22A9">
              <w:rPr>
                <w:rStyle w:val="Hyperlink"/>
                <w:rFonts w:cs="Arial"/>
                <w:sz w:val="16"/>
                <w:lang w:val="ja-JP" w:bidi="ja-JP"/>
              </w:rPr>
              <w:t>の入門ガイド</w:t>
            </w:r>
            <w:r w:rsidR="00505D5C" w:rsidRPr="007F22A9">
              <w:rPr>
                <w:rStyle w:val="Hyperlink"/>
                <w:rFonts w:cs="Arial"/>
                <w:sz w:val="16"/>
                <w:lang w:val="en-US" w:bidi="ja-JP"/>
              </w:rPr>
              <w:t>：</w:t>
            </w:r>
            <w:r w:rsidRPr="007F22A9">
              <w:rPr>
                <w:rStyle w:val="Hyperlink"/>
                <w:rFonts w:cs="Arial"/>
                <w:sz w:val="16"/>
                <w:lang w:val="ja-JP" w:bidi="ja-JP"/>
              </w:rPr>
              <w:t>上場株式</w:t>
            </w:r>
            <w:r w:rsidRPr="007F22A9">
              <w:rPr>
                <w:rStyle w:val="Hyperlink"/>
                <w:rFonts w:cs="Arial"/>
                <w:sz w:val="16"/>
                <w:lang w:val="en-US" w:bidi="ja-JP"/>
              </w:rPr>
              <w:t>（</w:t>
            </w:r>
            <w:hyperlink r:id="rId10" w:history="1">
              <w:r w:rsidR="00116AC6" w:rsidRPr="007F22A9">
                <w:rPr>
                  <w:rStyle w:val="Hyperlink"/>
                  <w:rFonts w:cs="Arial"/>
                  <w:sz w:val="16"/>
                  <w:lang w:val="en-US" w:bidi="ja-JP"/>
                </w:rPr>
                <w:t>An introduction to responsible investment: listed equity</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p w14:paraId="2DEBE3E7" w14:textId="77777777" w:rsidR="00116AC6" w:rsidRPr="007F22A9" w:rsidRDefault="00116AC6" w:rsidP="00116AC6">
            <w:pPr>
              <w:rPr>
                <w:rStyle w:val="Hyperlink"/>
                <w:rFonts w:cs="Arial"/>
                <w:color w:val="000000" w:themeColor="text1"/>
                <w:sz w:val="16"/>
                <w:szCs w:val="16"/>
              </w:rPr>
            </w:pPr>
          </w:p>
          <w:p w14:paraId="4D92DCA0" w14:textId="77777777" w:rsidR="00671AF7" w:rsidRPr="007F22A9" w:rsidRDefault="002A2D33" w:rsidP="002A2D33">
            <w:pPr>
              <w:rPr>
                <w:rStyle w:val="Hyperlink"/>
                <w:rFonts w:cs="Arial"/>
                <w:color w:val="000000" w:themeColor="text1"/>
              </w:rPr>
            </w:pPr>
            <w:r w:rsidRPr="007F22A9">
              <w:rPr>
                <w:rStyle w:val="Hyperlink"/>
                <w:rFonts w:cs="Arial"/>
                <w:color w:val="000000" w:themeColor="text1"/>
                <w:sz w:val="16"/>
                <w:lang w:val="ja-JP" w:bidi="ja-JP"/>
              </w:rPr>
              <w:t>詳しくは、</w:t>
            </w:r>
            <w:r w:rsidRPr="007F22A9">
              <w:rPr>
                <w:rStyle w:val="Hyperlink"/>
                <w:rFonts w:cs="Arial"/>
                <w:sz w:val="16"/>
                <w:lang w:val="ja-JP" w:bidi="ja-JP"/>
              </w:rPr>
              <w:t>株式投資への</w:t>
            </w:r>
            <w:r w:rsidRPr="007F22A9">
              <w:rPr>
                <w:rStyle w:val="Hyperlink"/>
                <w:rFonts w:cs="Arial"/>
                <w:sz w:val="16"/>
                <w:lang w:bidi="ja-JP"/>
              </w:rPr>
              <w:t>ESG</w:t>
            </w:r>
            <w:r w:rsidRPr="007F22A9">
              <w:rPr>
                <w:rStyle w:val="Hyperlink"/>
                <w:rFonts w:cs="Arial"/>
                <w:sz w:val="16"/>
                <w:lang w:val="ja-JP" w:bidi="ja-JP"/>
              </w:rPr>
              <w:t>の組み込みに関する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11" w:history="1">
              <w:r w:rsidR="00116AC6" w:rsidRPr="007F22A9">
                <w:rPr>
                  <w:rStyle w:val="Hyperlink"/>
                  <w:rFonts w:cs="Arial"/>
                  <w:sz w:val="16"/>
                  <w:lang w:bidi="ja-JP"/>
                </w:rPr>
                <w:t>A practical guide to ESG integration for equity investing</w:t>
              </w:r>
            </w:hyperlink>
            <w:r w:rsidRPr="007F22A9">
              <w:rPr>
                <w:rStyle w:val="Hyperlink"/>
                <w:rFonts w:cs="Arial"/>
                <w:sz w:val="16"/>
                <w:lang w:bidi="ja-JP"/>
              </w:rPr>
              <w:t>）</w:t>
            </w:r>
            <w:r w:rsidRPr="007F22A9">
              <w:rPr>
                <w:rStyle w:val="Hyperlink"/>
                <w:rFonts w:cs="Arial"/>
                <w:color w:val="000000" w:themeColor="text1"/>
                <w:sz w:val="16"/>
                <w:lang w:val="ja-JP" w:bidi="ja-JP"/>
              </w:rPr>
              <w:t>をご覧ください。</w:t>
            </w:r>
          </w:p>
        </w:tc>
      </w:tr>
      <w:tr w:rsidR="00671AF7" w:rsidRPr="007F22A9" w14:paraId="6855A451" w14:textId="77777777" w:rsidTr="008A39A5">
        <w:trPr>
          <w:trHeight w:val="300"/>
        </w:trPr>
        <w:tc>
          <w:tcPr>
            <w:tcW w:w="14884" w:type="dxa"/>
            <w:gridSpan w:val="10"/>
            <w:shd w:val="clear" w:color="auto" w:fill="0070C0"/>
            <w:vAlign w:val="center"/>
          </w:tcPr>
          <w:p w14:paraId="66A523A7" w14:textId="77777777" w:rsidR="00671AF7" w:rsidRPr="007F22A9" w:rsidRDefault="00671AF7" w:rsidP="00B24057">
            <w:pPr>
              <w:rPr>
                <w:rFonts w:cs="Arial"/>
                <w:color w:val="FFFFFF" w:themeColor="background1"/>
                <w:sz w:val="16"/>
                <w:szCs w:val="16"/>
              </w:rPr>
            </w:pPr>
            <w:r w:rsidRPr="007F22A9">
              <w:rPr>
                <w:rFonts w:cs="Arial"/>
                <w:b/>
                <w:color w:val="FFFFFF" w:themeColor="background1"/>
                <w:sz w:val="18"/>
                <w:lang w:val="ja-JP" w:bidi="ja-JP"/>
              </w:rPr>
              <w:t>ロジック</w:t>
            </w:r>
          </w:p>
        </w:tc>
      </w:tr>
      <w:tr w:rsidR="00671AF7" w:rsidRPr="007F22A9" w14:paraId="6A5653CF" w14:textId="77777777" w:rsidTr="002510E8">
        <w:trPr>
          <w:trHeight w:val="300"/>
        </w:trPr>
        <w:tc>
          <w:tcPr>
            <w:tcW w:w="1824" w:type="dxa"/>
            <w:shd w:val="clear" w:color="auto" w:fill="auto"/>
            <w:vAlign w:val="center"/>
          </w:tcPr>
          <w:p w14:paraId="388DB1C9" w14:textId="77777777" w:rsidR="00671AF7" w:rsidRPr="007F22A9" w:rsidRDefault="00671AF7" w:rsidP="00B24057">
            <w:pPr>
              <w:rPr>
                <w:rFonts w:cs="Arial"/>
                <w:b/>
                <w:bCs/>
                <w:sz w:val="16"/>
                <w:szCs w:val="16"/>
              </w:rPr>
            </w:pPr>
            <w:r w:rsidRPr="007F22A9">
              <w:rPr>
                <w:rFonts w:cs="Arial"/>
                <w:b/>
                <w:sz w:val="16"/>
                <w:lang w:val="ja-JP" w:bidi="ja-JP"/>
              </w:rPr>
              <w:t>依存関係</w:t>
            </w:r>
          </w:p>
        </w:tc>
        <w:tc>
          <w:tcPr>
            <w:tcW w:w="13060" w:type="dxa"/>
            <w:gridSpan w:val="9"/>
            <w:shd w:val="clear" w:color="auto" w:fill="auto"/>
            <w:vAlign w:val="center"/>
          </w:tcPr>
          <w:p w14:paraId="2EEA3740" w14:textId="77777777" w:rsidR="00671AF7" w:rsidRPr="007F22A9" w:rsidRDefault="00983B16" w:rsidP="00327A0E">
            <w:pPr>
              <w:rPr>
                <w:rFonts w:cs="Arial"/>
                <w:color w:val="000000" w:themeColor="text1"/>
                <w:sz w:val="16"/>
                <w:szCs w:val="16"/>
                <w:lang w:val="en-US"/>
              </w:rPr>
            </w:pPr>
            <w:r w:rsidRPr="007F22A9">
              <w:rPr>
                <w:rFonts w:cs="Arial"/>
                <w:sz w:val="16"/>
                <w:lang w:val="ja-JP" w:bidi="ja-JP"/>
              </w:rPr>
              <w:t>［</w:t>
            </w:r>
            <w:r w:rsidR="003735C6" w:rsidRPr="007F22A9">
              <w:rPr>
                <w:rFonts w:cs="Arial"/>
                <w:sz w:val="16"/>
                <w:lang w:val="ja-JP" w:bidi="ja-JP"/>
              </w:rPr>
              <w:t>LE 1</w:t>
            </w:r>
            <w:r w:rsidRPr="007F22A9">
              <w:rPr>
                <w:rFonts w:cs="Arial"/>
                <w:sz w:val="16"/>
                <w:lang w:val="ja-JP" w:bidi="ja-JP"/>
              </w:rPr>
              <w:t>］</w:t>
            </w:r>
            <w:r w:rsidR="003735C6" w:rsidRPr="007F22A9">
              <w:rPr>
                <w:rFonts w:cs="Arial"/>
                <w:sz w:val="16"/>
                <w:lang w:val="ja-JP" w:bidi="ja-JP"/>
              </w:rPr>
              <w:t>では、</w:t>
            </w:r>
            <w:r w:rsidRPr="007F22A9">
              <w:rPr>
                <w:rFonts w:cs="Arial"/>
                <w:sz w:val="16"/>
                <w:lang w:val="ja-JP" w:bidi="ja-JP"/>
              </w:rPr>
              <w:t>［</w:t>
            </w:r>
            <w:r w:rsidR="003735C6" w:rsidRPr="007F22A9">
              <w:rPr>
                <w:rFonts w:cs="Arial"/>
                <w:sz w:val="16"/>
                <w:lang w:val="ja-JP" w:bidi="ja-JP"/>
              </w:rPr>
              <w:t>OO 10</w:t>
            </w:r>
            <w:r w:rsidRPr="007F22A9">
              <w:rPr>
                <w:rFonts w:cs="Arial"/>
                <w:sz w:val="16"/>
                <w:lang w:val="ja-JP" w:bidi="ja-JP"/>
              </w:rPr>
              <w:t>］</w:t>
            </w:r>
            <w:r w:rsidR="003735C6" w:rsidRPr="007F22A9">
              <w:rPr>
                <w:rFonts w:cs="Arial"/>
                <w:sz w:val="16"/>
                <w:lang w:val="ja-JP" w:bidi="ja-JP"/>
              </w:rPr>
              <w:t>で選択した組織内で運用している上場株式戦略が表示されます。</w:t>
            </w:r>
          </w:p>
        </w:tc>
      </w:tr>
      <w:tr w:rsidR="00671AF7" w:rsidRPr="007F22A9" w14:paraId="092F3AED" w14:textId="77777777" w:rsidTr="002510E8">
        <w:trPr>
          <w:trHeight w:val="300"/>
        </w:trPr>
        <w:tc>
          <w:tcPr>
            <w:tcW w:w="1824" w:type="dxa"/>
            <w:shd w:val="clear" w:color="auto" w:fill="auto"/>
            <w:vAlign w:val="center"/>
          </w:tcPr>
          <w:p w14:paraId="0CDA29EF" w14:textId="77777777" w:rsidR="00671AF7" w:rsidRPr="007F22A9" w:rsidRDefault="00671AF7" w:rsidP="00B24057">
            <w:pPr>
              <w:rPr>
                <w:rFonts w:cs="Arial"/>
                <w:b/>
                <w:bCs/>
                <w:sz w:val="16"/>
                <w:szCs w:val="16"/>
              </w:rPr>
            </w:pPr>
            <w:r w:rsidRPr="007F22A9">
              <w:rPr>
                <w:rFonts w:cs="Arial"/>
                <w:b/>
                <w:sz w:val="16"/>
                <w:lang w:val="ja-JP" w:bidi="ja-JP"/>
              </w:rPr>
              <w:t>ゲートウェイ</w:t>
            </w:r>
          </w:p>
        </w:tc>
        <w:tc>
          <w:tcPr>
            <w:tcW w:w="13060" w:type="dxa"/>
            <w:gridSpan w:val="9"/>
            <w:shd w:val="clear" w:color="auto" w:fill="auto"/>
            <w:vAlign w:val="center"/>
          </w:tcPr>
          <w:p w14:paraId="2887615C" w14:textId="77777777" w:rsidR="00EC34D1" w:rsidRPr="007F22A9" w:rsidRDefault="00983B16" w:rsidP="00EC34D1">
            <w:pPr>
              <w:rPr>
                <w:rFonts w:cs="Arial"/>
                <w:color w:val="000000" w:themeColor="text1"/>
                <w:sz w:val="16"/>
                <w:szCs w:val="16"/>
                <w:lang w:val="en-US"/>
              </w:rPr>
            </w:pPr>
            <w:r w:rsidRPr="007F22A9">
              <w:rPr>
                <w:rFonts w:cs="Arial"/>
                <w:sz w:val="16"/>
                <w:lang w:val="ja-JP" w:bidi="ja-JP"/>
              </w:rPr>
              <w:t>［</w:t>
            </w:r>
            <w:r w:rsidR="00EC34D1" w:rsidRPr="007F22A9">
              <w:rPr>
                <w:rFonts w:cs="Arial"/>
                <w:sz w:val="16"/>
                <w:lang w:val="ja-JP" w:bidi="ja-JP"/>
              </w:rPr>
              <w:t>LE 1</w:t>
            </w:r>
            <w:r w:rsidRPr="007F22A9">
              <w:rPr>
                <w:rFonts w:cs="Arial"/>
                <w:sz w:val="16"/>
                <w:lang w:val="ja-JP" w:bidi="ja-JP"/>
              </w:rPr>
              <w:t>］</w:t>
            </w:r>
            <w:r w:rsidR="00EC34D1" w:rsidRPr="007F22A9">
              <w:rPr>
                <w:rFonts w:cs="Arial"/>
                <w:sz w:val="16"/>
                <w:lang w:val="ja-JP" w:bidi="ja-JP"/>
              </w:rPr>
              <w:t>で選択肢（</w:t>
            </w:r>
            <w:r w:rsidR="00EC34D1" w:rsidRPr="007F22A9">
              <w:rPr>
                <w:rFonts w:cs="Arial"/>
                <w:sz w:val="16"/>
                <w:lang w:val="ja-JP" w:bidi="ja-JP"/>
              </w:rPr>
              <w:t>A</w:t>
            </w:r>
            <w:r w:rsidR="006610E4" w:rsidRPr="007F22A9">
              <w:rPr>
                <w:rFonts w:cs="Arial"/>
                <w:sz w:val="16"/>
                <w:lang w:val="ja-JP" w:bidi="ja-JP"/>
              </w:rPr>
              <w:t>～</w:t>
            </w:r>
            <w:r w:rsidR="00EC34D1" w:rsidRPr="007F22A9">
              <w:rPr>
                <w:rFonts w:cs="Arial"/>
                <w:sz w:val="16"/>
                <w:lang w:val="ja-JP" w:bidi="ja-JP"/>
              </w:rPr>
              <w:t>D</w:t>
            </w:r>
            <w:r w:rsidR="00EC34D1" w:rsidRPr="007F22A9">
              <w:rPr>
                <w:rFonts w:cs="Arial"/>
                <w:sz w:val="16"/>
                <w:lang w:val="ja-JP" w:bidi="ja-JP"/>
              </w:rPr>
              <w:t>）のいずれかを選択した場合、</w:t>
            </w:r>
            <w:r w:rsidRPr="007F22A9">
              <w:rPr>
                <w:rFonts w:cs="Arial"/>
                <w:sz w:val="16"/>
                <w:lang w:val="ja-JP" w:bidi="ja-JP"/>
              </w:rPr>
              <w:t>［</w:t>
            </w:r>
            <w:r w:rsidR="00EC34D1" w:rsidRPr="007F22A9">
              <w:rPr>
                <w:rFonts w:cs="Arial"/>
                <w:sz w:val="16"/>
                <w:lang w:val="ja-JP" w:bidi="ja-JP"/>
              </w:rPr>
              <w:t>LE 1.1</w:t>
            </w:r>
            <w:r w:rsidRPr="007F22A9">
              <w:rPr>
                <w:rFonts w:cs="Arial"/>
                <w:sz w:val="16"/>
                <w:lang w:val="ja-JP" w:bidi="ja-JP"/>
              </w:rPr>
              <w:t>］</w:t>
            </w:r>
            <w:r w:rsidR="007B638A" w:rsidRPr="007F22A9">
              <w:rPr>
                <w:rFonts w:cs="Arial"/>
                <w:sz w:val="16"/>
                <w:lang w:val="ja-JP" w:bidi="ja-JP"/>
              </w:rPr>
              <w:t>は</w:t>
            </w:r>
            <w:r w:rsidR="00EC34D1" w:rsidRPr="007F22A9">
              <w:rPr>
                <w:rFonts w:cs="Arial"/>
                <w:sz w:val="16"/>
                <w:lang w:val="ja-JP" w:bidi="ja-JP"/>
              </w:rPr>
              <w:t>報告</w:t>
            </w:r>
            <w:r w:rsidR="007B638A" w:rsidRPr="007F22A9">
              <w:rPr>
                <w:rFonts w:cs="Arial"/>
                <w:sz w:val="16"/>
                <w:lang w:val="ja-JP" w:bidi="ja-JP"/>
              </w:rPr>
              <w:t>対象となります</w:t>
            </w:r>
            <w:r w:rsidR="00EC34D1" w:rsidRPr="007F22A9">
              <w:rPr>
                <w:rFonts w:cs="Arial"/>
                <w:sz w:val="16"/>
                <w:lang w:val="ja-JP" w:bidi="ja-JP"/>
              </w:rPr>
              <w:t>。</w:t>
            </w:r>
          </w:p>
          <w:p w14:paraId="6CAECE5A" w14:textId="77777777" w:rsidR="00671AF7" w:rsidRPr="007F22A9" w:rsidRDefault="00983B16" w:rsidP="00327A0E">
            <w:pPr>
              <w:rPr>
                <w:rFonts w:cs="Arial"/>
                <w:color w:val="000000" w:themeColor="text1"/>
                <w:sz w:val="16"/>
                <w:szCs w:val="16"/>
                <w:lang w:val="en-US"/>
              </w:rPr>
            </w:pPr>
            <w:r w:rsidRPr="007F22A9">
              <w:rPr>
                <w:rFonts w:cs="Arial"/>
                <w:sz w:val="16"/>
                <w:lang w:val="ja-JP" w:bidi="ja-JP"/>
              </w:rPr>
              <w:t>［</w:t>
            </w:r>
            <w:r w:rsidR="00EC34D1" w:rsidRPr="007F22A9">
              <w:rPr>
                <w:rFonts w:cs="Arial"/>
                <w:sz w:val="16"/>
                <w:lang w:val="ja-JP" w:bidi="ja-JP"/>
              </w:rPr>
              <w:t>LE 1</w:t>
            </w:r>
            <w:r w:rsidRPr="007F22A9">
              <w:rPr>
                <w:rFonts w:cs="Arial"/>
                <w:sz w:val="16"/>
                <w:lang w:val="ja-JP" w:bidi="ja-JP"/>
              </w:rPr>
              <w:t>］</w:t>
            </w:r>
            <w:r w:rsidR="00EC34D1" w:rsidRPr="007F22A9">
              <w:rPr>
                <w:rFonts w:cs="Arial"/>
                <w:sz w:val="16"/>
                <w:lang w:val="ja-JP" w:bidi="ja-JP"/>
              </w:rPr>
              <w:t>にて選択肢（</w:t>
            </w:r>
            <w:r w:rsidR="00EC34D1" w:rsidRPr="007F22A9">
              <w:rPr>
                <w:rFonts w:cs="Arial"/>
                <w:sz w:val="16"/>
                <w:lang w:val="ja-JP" w:bidi="ja-JP"/>
              </w:rPr>
              <w:t>A</w:t>
            </w:r>
            <w:r w:rsidR="006610E4" w:rsidRPr="007F22A9">
              <w:rPr>
                <w:rFonts w:cs="Arial"/>
                <w:sz w:val="16"/>
                <w:lang w:val="ja-JP" w:bidi="ja-JP"/>
              </w:rPr>
              <w:t>～</w:t>
            </w:r>
            <w:r w:rsidR="00EC34D1" w:rsidRPr="007F22A9">
              <w:rPr>
                <w:rFonts w:cs="Arial"/>
                <w:sz w:val="16"/>
                <w:lang w:val="ja-JP" w:bidi="ja-JP"/>
              </w:rPr>
              <w:t>D</w:t>
            </w:r>
            <w:r w:rsidR="00EC34D1" w:rsidRPr="007F22A9">
              <w:rPr>
                <w:rFonts w:cs="Arial"/>
                <w:sz w:val="16"/>
                <w:lang w:val="ja-JP" w:bidi="ja-JP"/>
              </w:rPr>
              <w:t>）を選択した上場株式戦略のみが</w:t>
            </w:r>
            <w:r w:rsidRPr="007F22A9">
              <w:rPr>
                <w:rFonts w:cs="Arial"/>
                <w:sz w:val="16"/>
                <w:lang w:val="ja-JP" w:bidi="ja-JP"/>
              </w:rPr>
              <w:t>［</w:t>
            </w:r>
            <w:r w:rsidR="00EC34D1" w:rsidRPr="007F22A9">
              <w:rPr>
                <w:rFonts w:cs="Arial"/>
                <w:sz w:val="16"/>
                <w:lang w:val="ja-JP" w:bidi="ja-JP"/>
              </w:rPr>
              <w:t>LE 1.1</w:t>
            </w:r>
            <w:r w:rsidRPr="007F22A9">
              <w:rPr>
                <w:rFonts w:cs="Arial"/>
                <w:sz w:val="16"/>
                <w:lang w:val="ja-JP" w:bidi="ja-JP"/>
              </w:rPr>
              <w:t>］</w:t>
            </w:r>
            <w:r w:rsidR="00EC34D1" w:rsidRPr="007F22A9">
              <w:rPr>
                <w:rFonts w:cs="Arial"/>
                <w:sz w:val="16"/>
                <w:lang w:val="ja-JP" w:bidi="ja-JP"/>
              </w:rPr>
              <w:t>にて表示されます。</w:t>
            </w:r>
          </w:p>
        </w:tc>
      </w:tr>
      <w:tr w:rsidR="00671AF7" w:rsidRPr="007F22A9" w14:paraId="7BC8F451" w14:textId="77777777" w:rsidTr="008A39A5">
        <w:trPr>
          <w:trHeight w:val="300"/>
        </w:trPr>
        <w:tc>
          <w:tcPr>
            <w:tcW w:w="14884" w:type="dxa"/>
            <w:gridSpan w:val="10"/>
            <w:shd w:val="clear" w:color="auto" w:fill="0070C0"/>
            <w:vAlign w:val="center"/>
          </w:tcPr>
          <w:p w14:paraId="73F43CAF" w14:textId="77777777" w:rsidR="00671AF7" w:rsidRPr="007F22A9" w:rsidRDefault="00671AF7" w:rsidP="00B24057">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671AF7" w:rsidRPr="007F22A9" w14:paraId="3A016FDD" w14:textId="77777777" w:rsidTr="002510E8">
        <w:trPr>
          <w:trHeight w:val="354"/>
        </w:trPr>
        <w:tc>
          <w:tcPr>
            <w:tcW w:w="1824" w:type="dxa"/>
            <w:shd w:val="clear" w:color="auto" w:fill="auto"/>
            <w:vAlign w:val="center"/>
          </w:tcPr>
          <w:p w14:paraId="6751B33F" w14:textId="77777777" w:rsidR="00671AF7" w:rsidRPr="007F22A9" w:rsidRDefault="00671AF7" w:rsidP="00B24057">
            <w:pPr>
              <w:rPr>
                <w:rFonts w:cs="Arial"/>
                <w:b/>
                <w:sz w:val="16"/>
                <w:szCs w:val="16"/>
                <w:lang w:val="en-US"/>
              </w:rPr>
            </w:pPr>
            <w:r w:rsidRPr="007F22A9">
              <w:rPr>
                <w:rFonts w:cs="Arial"/>
                <w:b/>
                <w:sz w:val="16"/>
                <w:lang w:val="ja-JP" w:bidi="ja-JP"/>
              </w:rPr>
              <w:t>評価基準</w:t>
            </w:r>
          </w:p>
        </w:tc>
        <w:tc>
          <w:tcPr>
            <w:tcW w:w="13060" w:type="dxa"/>
            <w:gridSpan w:val="9"/>
            <w:shd w:val="clear" w:color="auto" w:fill="auto"/>
            <w:vAlign w:val="center"/>
          </w:tcPr>
          <w:p w14:paraId="44566069" w14:textId="77777777" w:rsidR="002A2D33" w:rsidRPr="007F22A9" w:rsidRDefault="002A2D33" w:rsidP="002A2D33">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5420B7"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40BD84E5" w14:textId="77777777" w:rsidR="002A2D33" w:rsidRPr="007F22A9" w:rsidRDefault="002A2D33" w:rsidP="002A2D33">
            <w:pPr>
              <w:rPr>
                <w:rStyle w:val="Hyperlink"/>
                <w:rFonts w:cs="Arial"/>
                <w:color w:val="000000" w:themeColor="text1"/>
                <w:sz w:val="16"/>
                <w:szCs w:val="16"/>
              </w:rPr>
            </w:pPr>
          </w:p>
          <w:p w14:paraId="41A01C7C" w14:textId="77777777" w:rsidR="00671AF7" w:rsidRPr="007F22A9" w:rsidRDefault="002A2D33" w:rsidP="002A2D33">
            <w:pPr>
              <w:rPr>
                <w:rStyle w:val="Hyperlink"/>
                <w:rFonts w:cs="Arial"/>
                <w:color w:val="000000" w:themeColor="text1"/>
                <w:sz w:val="16"/>
                <w:szCs w:val="16"/>
              </w:rPr>
            </w:pPr>
            <w:r w:rsidRPr="007F22A9">
              <w:rPr>
                <w:rStyle w:val="Hyperlink"/>
                <w:rFonts w:cs="Arial"/>
                <w:color w:val="000000" w:themeColor="text1"/>
                <w:sz w:val="16"/>
                <w:lang w:val="ja-JP" w:bidi="ja-JP"/>
              </w:rPr>
              <w:t>無選択または</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の場合</w:t>
            </w:r>
            <w:r w:rsidR="00896C9F"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6610E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を選択した場合は</w:t>
            </w:r>
            <w:r w:rsidR="00554A57">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006610E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の場合は</w:t>
            </w:r>
            <w:r w:rsidR="00554A57">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64</w:t>
            </w:r>
            <w:r w:rsidR="006610E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554A57">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896C9F" w:rsidRPr="007F22A9">
              <w:rPr>
                <w:rStyle w:val="Hyperlink"/>
                <w:rFonts w:cs="Arial"/>
                <w:color w:val="000000" w:themeColor="text1"/>
                <w:sz w:val="16"/>
                <w:lang w:val="ja-JP" w:bidi="ja-JP"/>
              </w:rPr>
              <w:t>となります</w:t>
            </w:r>
            <w:r w:rsidR="006610E4" w:rsidRPr="007F22A9">
              <w:rPr>
                <w:rStyle w:val="Hyperlink"/>
                <w:rFonts w:cs="Arial"/>
                <w:color w:val="000000" w:themeColor="text1"/>
                <w:sz w:val="16"/>
                <w:lang w:val="ja-JP" w:bidi="ja-JP"/>
              </w:rPr>
              <w:t>。</w:t>
            </w:r>
          </w:p>
          <w:p w14:paraId="36718BFA" w14:textId="77777777" w:rsidR="002B72BB" w:rsidRPr="007F22A9" w:rsidRDefault="002B72BB">
            <w:pPr>
              <w:rPr>
                <w:rFonts w:cs="Arial"/>
                <w:color w:val="000000" w:themeColor="text1"/>
                <w:sz w:val="16"/>
                <w:szCs w:val="16"/>
                <w:lang w:val="en-US"/>
              </w:rPr>
            </w:pPr>
          </w:p>
          <w:p w14:paraId="3D13C1DF" w14:textId="77777777" w:rsidR="009261CF" w:rsidRPr="007F22A9" w:rsidRDefault="00B24B08" w:rsidP="002A2D33">
            <w:pPr>
              <w:rPr>
                <w:rStyle w:val="Hyperlink"/>
                <w:rFonts w:cs="Arial"/>
                <w:color w:val="000000" w:themeColor="text1"/>
                <w:sz w:val="16"/>
                <w:szCs w:val="16"/>
                <w:lang w:val="en-US"/>
              </w:rPr>
            </w:pPr>
            <w:r w:rsidRPr="007F22A9">
              <w:rPr>
                <w:rFonts w:cs="Arial"/>
                <w:sz w:val="16"/>
                <w:lang w:val="ja-JP" w:bidi="ja-JP"/>
              </w:rPr>
              <w:t>評価はそのサブ戦略タイプ内で選択した回答</w:t>
            </w:r>
            <w:r w:rsidR="0093080C" w:rsidRPr="007F22A9">
              <w:rPr>
                <w:rFonts w:cs="Arial"/>
                <w:sz w:val="16"/>
                <w:lang w:val="ja-JP" w:bidi="ja-JP"/>
              </w:rPr>
              <w:t>に基づいています</w:t>
            </w:r>
            <w:r w:rsidRPr="007F22A9">
              <w:rPr>
                <w:rFonts w:cs="Arial"/>
                <w:sz w:val="16"/>
                <w:lang w:val="ja-JP" w:bidi="ja-JP"/>
              </w:rPr>
              <w:t>。</w:t>
            </w:r>
            <w:r w:rsidR="006610E4" w:rsidRPr="007F22A9">
              <w:rPr>
                <w:rFonts w:cs="Arial"/>
                <w:sz w:val="16"/>
                <w:lang w:val="ja-JP" w:bidi="ja-JP"/>
              </w:rPr>
              <w:t>該当</w:t>
            </w:r>
            <w:r w:rsidRPr="007F22A9">
              <w:rPr>
                <w:rFonts w:cs="Arial"/>
                <w:sz w:val="16"/>
                <w:lang w:val="ja-JP" w:bidi="ja-JP"/>
              </w:rPr>
              <w:t>するサブ戦略の数は、本指標に割り当てられるスコアに影響しません。</w:t>
            </w:r>
          </w:p>
        </w:tc>
      </w:tr>
      <w:tr w:rsidR="00671AF7" w:rsidRPr="007F22A9" w14:paraId="54130AC6" w14:textId="77777777" w:rsidTr="002510E8">
        <w:trPr>
          <w:trHeight w:val="300"/>
        </w:trPr>
        <w:tc>
          <w:tcPr>
            <w:tcW w:w="1824" w:type="dxa"/>
            <w:shd w:val="clear" w:color="auto" w:fill="auto"/>
            <w:vAlign w:val="center"/>
          </w:tcPr>
          <w:p w14:paraId="642D41AE" w14:textId="77777777" w:rsidR="00671AF7" w:rsidRPr="007F22A9" w:rsidDel="002635ED" w:rsidRDefault="00671AF7" w:rsidP="00B24057">
            <w:pPr>
              <w:spacing w:line="240" w:lineRule="auto"/>
              <w:rPr>
                <w:rFonts w:cs="Arial"/>
                <w:b/>
                <w:bCs/>
                <w:sz w:val="16"/>
                <w:szCs w:val="16"/>
              </w:rPr>
            </w:pPr>
            <w:r w:rsidRPr="007F22A9">
              <w:rPr>
                <w:rFonts w:cs="Arial"/>
                <w:b/>
                <w:sz w:val="16"/>
                <w:lang w:val="ja-JP" w:bidi="ja-JP"/>
              </w:rPr>
              <w:t>乗数</w:t>
            </w:r>
          </w:p>
        </w:tc>
        <w:tc>
          <w:tcPr>
            <w:tcW w:w="13060" w:type="dxa"/>
            <w:gridSpan w:val="9"/>
            <w:shd w:val="clear" w:color="auto" w:fill="auto"/>
            <w:vAlign w:val="center"/>
          </w:tcPr>
          <w:p w14:paraId="373DAC98" w14:textId="77777777" w:rsidR="00671AF7" w:rsidRPr="007F22A9" w:rsidRDefault="002A2D33" w:rsidP="00327A0E">
            <w:pPr>
              <w:rPr>
                <w:rStyle w:val="Hyperlink"/>
                <w:rFonts w:cs="Arial"/>
                <w:color w:val="000000" w:themeColor="text1"/>
              </w:rPr>
            </w:pPr>
            <w:r w:rsidRPr="007F22A9">
              <w:rPr>
                <w:rStyle w:val="Hyperlink"/>
                <w:rFonts w:cs="Arial"/>
                <w:color w:val="000000" w:themeColor="text1"/>
                <w:sz w:val="16"/>
                <w:lang w:val="ja-JP" w:bidi="ja-JP"/>
              </w:rPr>
              <w:t>重要</w:t>
            </w:r>
            <w:r w:rsidR="006610E4"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799139AC" w14:textId="77777777" w:rsidR="006D1AC7" w:rsidRPr="007F22A9" w:rsidRDefault="00671AF7">
      <w:pPr>
        <w:spacing w:after="160" w:line="259" w:lineRule="auto"/>
        <w:rPr>
          <w:rFonts w:cs="Arial"/>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729"/>
        <w:gridCol w:w="1730"/>
        <w:gridCol w:w="1219"/>
        <w:gridCol w:w="511"/>
        <w:gridCol w:w="1474"/>
        <w:gridCol w:w="422"/>
        <w:gridCol w:w="1564"/>
      </w:tblGrid>
      <w:tr w:rsidR="006D1AC7" w:rsidRPr="007F22A9" w14:paraId="49BE2F30" w14:textId="77777777" w:rsidTr="00641083">
        <w:trPr>
          <w:trHeight w:val="367"/>
        </w:trPr>
        <w:tc>
          <w:tcPr>
            <w:tcW w:w="1841" w:type="dxa"/>
            <w:vMerge w:val="restart"/>
            <w:shd w:val="clear" w:color="auto" w:fill="DFF5F9"/>
            <w:vAlign w:val="center"/>
            <w:hideMark/>
          </w:tcPr>
          <w:p w14:paraId="535E8354" w14:textId="77777777" w:rsidR="006D1AC7" w:rsidRPr="007F22A9" w:rsidRDefault="006D1AC7" w:rsidP="006D1AC7">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6BE1137E" w14:textId="77777777" w:rsidR="006D1AC7" w:rsidRPr="007F22A9" w:rsidRDefault="006D1AC7" w:rsidP="006D1AC7">
            <w:pPr>
              <w:spacing w:line="240" w:lineRule="auto"/>
              <w:jc w:val="center"/>
              <w:textAlignment w:val="baseline"/>
              <w:rPr>
                <w:rFonts w:cs="Arial"/>
                <w:b/>
                <w:sz w:val="14"/>
                <w:szCs w:val="14"/>
                <w:lang w:val="en-US" w:eastAsia="en-GB"/>
              </w:rPr>
            </w:pPr>
          </w:p>
          <w:p w14:paraId="34B5AAC8" w14:textId="77777777" w:rsidR="006D1AC7" w:rsidRPr="007F22A9" w:rsidRDefault="00641083" w:rsidP="006D1AC7">
            <w:pPr>
              <w:pStyle w:val="Indicatorsubsection"/>
              <w:rPr>
                <w:rFonts w:eastAsia="MS PGothic"/>
              </w:rPr>
            </w:pPr>
            <w:bookmarkStart w:id="30" w:name="_Toc57827742"/>
            <w:bookmarkStart w:id="31" w:name="_Toc58332778"/>
            <w:r w:rsidRPr="007F22A9">
              <w:rPr>
                <w:rFonts w:eastAsia="MS PGothic"/>
                <w:lang w:val="ja-JP" w:eastAsia="ja-JP" w:bidi="ja-JP"/>
              </w:rPr>
              <w:t>LE 1.1</w:t>
            </w:r>
            <w:bookmarkEnd w:id="30"/>
            <w:bookmarkEnd w:id="31"/>
          </w:p>
        </w:tc>
        <w:tc>
          <w:tcPr>
            <w:tcW w:w="1559" w:type="dxa"/>
            <w:shd w:val="clear" w:color="auto" w:fill="DFF5F9"/>
            <w:vAlign w:val="center"/>
            <w:hideMark/>
          </w:tcPr>
          <w:p w14:paraId="3865849C" w14:textId="77777777" w:rsidR="006D1AC7" w:rsidRPr="007F22A9" w:rsidRDefault="00241D2C" w:rsidP="006D1AC7">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299D393A" w14:textId="77777777" w:rsidR="006D1AC7" w:rsidRPr="007F22A9" w:rsidRDefault="00B0292A" w:rsidP="006D1AC7">
            <w:pPr>
              <w:spacing w:line="240" w:lineRule="auto"/>
              <w:textAlignment w:val="baseline"/>
              <w:rPr>
                <w:rFonts w:cs="Arial"/>
                <w:sz w:val="14"/>
                <w:szCs w:val="14"/>
                <w:lang w:eastAsia="en-GB"/>
              </w:rPr>
            </w:pPr>
            <w:r w:rsidRPr="007F22A9">
              <w:rPr>
                <w:rFonts w:cs="Arial"/>
                <w:b/>
                <w:sz w:val="22"/>
                <w:lang w:val="ja-JP" w:bidi="ja-JP"/>
              </w:rPr>
              <w:t>LE 1</w:t>
            </w:r>
          </w:p>
        </w:tc>
        <w:tc>
          <w:tcPr>
            <w:tcW w:w="4678" w:type="dxa"/>
            <w:gridSpan w:val="3"/>
            <w:vMerge w:val="restart"/>
            <w:shd w:val="clear" w:color="auto" w:fill="DFF5F9"/>
            <w:vAlign w:val="center"/>
          </w:tcPr>
          <w:p w14:paraId="0FA936C5" w14:textId="77777777" w:rsidR="006D1AC7" w:rsidRPr="007F22A9" w:rsidRDefault="006D1AC7" w:rsidP="006D1AC7">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69A6EF18" w14:textId="77777777" w:rsidR="006D1AC7" w:rsidRPr="007F22A9" w:rsidRDefault="006D1AC7" w:rsidP="006D1AC7">
            <w:pPr>
              <w:spacing w:line="240" w:lineRule="auto"/>
              <w:jc w:val="center"/>
              <w:textAlignment w:val="baseline"/>
              <w:rPr>
                <w:rFonts w:cs="Arial"/>
                <w:sz w:val="14"/>
                <w:szCs w:val="14"/>
              </w:rPr>
            </w:pPr>
          </w:p>
          <w:p w14:paraId="442F4928" w14:textId="75E79F9B" w:rsidR="006D1AC7" w:rsidRPr="007F22A9" w:rsidRDefault="00641083" w:rsidP="006D1AC7">
            <w:pPr>
              <w:jc w:val="center"/>
              <w:rPr>
                <w:rFonts w:cs="Arial"/>
                <w:sz w:val="18"/>
                <w:szCs w:val="18"/>
              </w:rPr>
            </w:pPr>
            <w:r w:rsidRPr="007F22A9">
              <w:rPr>
                <w:rFonts w:cs="Arial"/>
                <w:b/>
                <w:sz w:val="22"/>
                <w:lang w:val="ja-JP" w:bidi="ja-JP"/>
              </w:rPr>
              <w:t>重要</w:t>
            </w:r>
            <w:r w:rsidR="00864FAE">
              <w:rPr>
                <w:rFonts w:cs="Arial" w:hint="eastAsia"/>
                <w:b/>
                <w:sz w:val="22"/>
                <w:lang w:val="ja-JP" w:bidi="ja-JP"/>
              </w:rPr>
              <w:t>課題（マテリアリティ）</w:t>
            </w:r>
            <w:r w:rsidRPr="007F22A9">
              <w:rPr>
                <w:rFonts w:cs="Arial"/>
                <w:b/>
                <w:sz w:val="22"/>
                <w:lang w:val="ja-JP" w:bidi="ja-JP"/>
              </w:rPr>
              <w:t>分析</w:t>
            </w:r>
          </w:p>
        </w:tc>
        <w:tc>
          <w:tcPr>
            <w:tcW w:w="1985" w:type="dxa"/>
            <w:gridSpan w:val="2"/>
            <w:vMerge w:val="restart"/>
            <w:shd w:val="clear" w:color="auto" w:fill="DFF5F9"/>
            <w:vAlign w:val="center"/>
            <w:hideMark/>
          </w:tcPr>
          <w:p w14:paraId="65164A69" w14:textId="77777777" w:rsidR="006D1AC7" w:rsidRPr="007F22A9" w:rsidRDefault="006D1AC7" w:rsidP="006D1AC7">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233197E8" w14:textId="77777777" w:rsidR="006D1AC7" w:rsidRPr="007F22A9" w:rsidRDefault="006D1AC7" w:rsidP="006D1AC7">
            <w:pPr>
              <w:spacing w:line="240" w:lineRule="auto"/>
              <w:jc w:val="center"/>
              <w:textAlignment w:val="baseline"/>
              <w:rPr>
                <w:rFonts w:cs="Arial"/>
                <w:b/>
                <w:bCs/>
                <w:sz w:val="14"/>
                <w:szCs w:val="14"/>
                <w:lang w:val="en-US" w:eastAsia="en-GB"/>
              </w:rPr>
            </w:pPr>
          </w:p>
          <w:p w14:paraId="409D5920" w14:textId="77777777" w:rsidR="006D1AC7" w:rsidRPr="007F22A9" w:rsidRDefault="00641083" w:rsidP="006D1AC7">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gridSpan w:val="2"/>
            <w:vMerge w:val="restart"/>
            <w:shd w:val="clear" w:color="auto" w:fill="00B0F0"/>
            <w:tcMar>
              <w:top w:w="113" w:type="dxa"/>
              <w:left w:w="113" w:type="dxa"/>
              <w:bottom w:w="113" w:type="dxa"/>
              <w:right w:w="113" w:type="dxa"/>
            </w:tcMar>
            <w:vAlign w:val="center"/>
            <w:hideMark/>
          </w:tcPr>
          <w:p w14:paraId="6F710327" w14:textId="77777777" w:rsidR="006D1AC7" w:rsidRPr="007F22A9" w:rsidRDefault="006D1AC7" w:rsidP="006D1AC7">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5D92E9E6" w14:textId="77777777" w:rsidR="006D1AC7" w:rsidRPr="007F22A9" w:rsidRDefault="006D1AC7" w:rsidP="006D1AC7">
            <w:pPr>
              <w:spacing w:line="240" w:lineRule="auto"/>
              <w:jc w:val="center"/>
              <w:textAlignment w:val="baseline"/>
              <w:rPr>
                <w:rFonts w:cs="Arial"/>
                <w:b/>
                <w:bCs/>
                <w:color w:val="FFFFFF" w:themeColor="background1"/>
                <w:sz w:val="14"/>
                <w:szCs w:val="14"/>
                <w:lang w:val="en-US" w:eastAsia="en-GB"/>
              </w:rPr>
            </w:pPr>
          </w:p>
          <w:p w14:paraId="68240AC6" w14:textId="77777777" w:rsidR="006D1AC7" w:rsidRPr="007F22A9" w:rsidRDefault="006D1AC7" w:rsidP="006D1AC7">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6D1AC7" w:rsidRPr="007F22A9" w14:paraId="0B5F1AF5" w14:textId="77777777" w:rsidTr="00641083">
        <w:trPr>
          <w:trHeight w:val="367"/>
        </w:trPr>
        <w:tc>
          <w:tcPr>
            <w:tcW w:w="1841" w:type="dxa"/>
            <w:vMerge/>
            <w:shd w:val="clear" w:color="auto" w:fill="DFF5F9"/>
            <w:vAlign w:val="center"/>
          </w:tcPr>
          <w:p w14:paraId="20251570" w14:textId="77777777" w:rsidR="006D1AC7" w:rsidRPr="007F22A9" w:rsidRDefault="006D1AC7" w:rsidP="006D1AC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9B42ABA" w14:textId="77777777" w:rsidR="006D1AC7" w:rsidRPr="007F22A9" w:rsidRDefault="006D1AC7" w:rsidP="006D1AC7">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1FD7EE86" w14:textId="77777777" w:rsidR="006D1AC7" w:rsidRPr="007F22A9" w:rsidRDefault="006610E4" w:rsidP="006D1AC7">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gridSpan w:val="3"/>
            <w:vMerge/>
            <w:shd w:val="clear" w:color="auto" w:fill="DFF5F9"/>
            <w:vAlign w:val="center"/>
          </w:tcPr>
          <w:p w14:paraId="39E65310" w14:textId="77777777" w:rsidR="006D1AC7" w:rsidRPr="007F22A9" w:rsidRDefault="006D1AC7" w:rsidP="006D1AC7">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540D521F" w14:textId="77777777" w:rsidR="006D1AC7" w:rsidRPr="007F22A9" w:rsidRDefault="006D1AC7" w:rsidP="006D1AC7">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1E1449C7" w14:textId="77777777" w:rsidR="006D1AC7" w:rsidRPr="007F22A9" w:rsidRDefault="006D1AC7" w:rsidP="006D1AC7">
            <w:pPr>
              <w:spacing w:line="240" w:lineRule="auto"/>
              <w:jc w:val="center"/>
              <w:textAlignment w:val="baseline"/>
              <w:rPr>
                <w:rFonts w:cs="Arial"/>
                <w:b/>
                <w:bCs/>
                <w:color w:val="FFFFFF" w:themeColor="background1"/>
                <w:sz w:val="14"/>
                <w:szCs w:val="14"/>
                <w:lang w:val="en-US" w:eastAsia="en-GB"/>
              </w:rPr>
            </w:pPr>
          </w:p>
        </w:tc>
      </w:tr>
      <w:tr w:rsidR="006D1AC7" w:rsidRPr="007F22A9" w14:paraId="5BCBCAEE" w14:textId="77777777" w:rsidTr="006D1AC7">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5A99DD4D" w14:textId="77777777" w:rsidR="006D1AC7" w:rsidRPr="007F22A9" w:rsidRDefault="00641083" w:rsidP="00641083">
            <w:pPr>
              <w:spacing w:line="276" w:lineRule="auto"/>
              <w:textAlignment w:val="baseline"/>
              <w:rPr>
                <w:rFonts w:cs="Arial"/>
              </w:rPr>
            </w:pPr>
            <w:r w:rsidRPr="007F22A9">
              <w:rPr>
                <w:rFonts w:cs="Arial"/>
                <w:b/>
                <w:lang w:val="ja-JP" w:bidi="ja-JP"/>
              </w:rPr>
              <w:t>現在の投資プロセスには、重要な</w:t>
            </w:r>
            <w:r w:rsidRPr="007F22A9">
              <w:rPr>
                <w:rFonts w:cs="Arial"/>
                <w:b/>
                <w:lang w:val="ja-JP" w:bidi="ja-JP"/>
              </w:rPr>
              <w:t>ESG</w:t>
            </w:r>
            <w:r w:rsidRPr="007F22A9">
              <w:rPr>
                <w:rFonts w:cs="Arial"/>
                <w:b/>
                <w:lang w:val="ja-JP" w:bidi="ja-JP"/>
              </w:rPr>
              <w:t>ファクターをどのように組み込んでいますか。</w:t>
            </w:r>
          </w:p>
        </w:tc>
      </w:tr>
      <w:tr w:rsidR="006D1AC7" w:rsidRPr="007F22A9" w14:paraId="1D700D2D" w14:textId="77777777" w:rsidTr="005B49FA">
        <w:trPr>
          <w:trHeight w:val="20"/>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3435053F" w14:textId="77777777" w:rsidR="000C14F8" w:rsidRPr="007F22A9" w:rsidRDefault="000C14F8" w:rsidP="000C14F8">
            <w:pPr>
              <w:spacing w:line="276" w:lineRule="auto"/>
              <w:textAlignment w:val="baseline"/>
              <w:rPr>
                <w:rFonts w:cs="Arial"/>
                <w:color w:val="000000" w:themeColor="text1"/>
                <w:szCs w:val="16"/>
              </w:rPr>
            </w:pPr>
          </w:p>
        </w:tc>
        <w:tc>
          <w:tcPr>
            <w:tcW w:w="8649" w:type="dxa"/>
            <w:gridSpan w:val="7"/>
            <w:tcBorders>
              <w:bottom w:val="single" w:sz="6" w:space="0" w:color="A6A6A6" w:themeColor="background1" w:themeShade="A6"/>
            </w:tcBorders>
            <w:shd w:val="clear" w:color="auto" w:fill="F2F2F2" w:themeFill="background1" w:themeFillShade="F2"/>
            <w:vAlign w:val="center"/>
          </w:tcPr>
          <w:p w14:paraId="7117143B" w14:textId="77777777" w:rsidR="006D1AC7" w:rsidRPr="007F22A9" w:rsidRDefault="000C14F8" w:rsidP="000C14F8">
            <w:pPr>
              <w:spacing w:line="276" w:lineRule="auto"/>
              <w:jc w:val="center"/>
              <w:textAlignment w:val="baseline"/>
              <w:rPr>
                <w:rFonts w:cs="Arial"/>
                <w:color w:val="000000" w:themeColor="text1"/>
                <w:szCs w:val="16"/>
              </w:rPr>
            </w:pPr>
            <w:r w:rsidRPr="007F22A9">
              <w:rPr>
                <w:rFonts w:cs="Arial"/>
                <w:b/>
                <w:lang w:val="ja-JP" w:bidi="ja-JP"/>
              </w:rPr>
              <w:t>組織内で運用する上場株式サブ戦略</w:t>
            </w:r>
          </w:p>
        </w:tc>
      </w:tr>
      <w:tr w:rsidR="00554D6F" w:rsidRPr="007F22A9" w14:paraId="35C38FAA" w14:textId="77777777" w:rsidTr="00567E20">
        <w:trPr>
          <w:trHeight w:val="658"/>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B646FE" w14:textId="77777777" w:rsidR="000C14F8" w:rsidRPr="007F22A9" w:rsidRDefault="000C14F8" w:rsidP="000C14F8">
            <w:pPr>
              <w:spacing w:line="276" w:lineRule="auto"/>
              <w:textAlignment w:val="baseline"/>
              <w:rPr>
                <w:rFonts w:cs="Arial"/>
                <w:color w:val="000000" w:themeColor="text1"/>
                <w:szCs w:val="16"/>
              </w:rPr>
            </w:pPr>
          </w:p>
        </w:tc>
        <w:tc>
          <w:tcPr>
            <w:tcW w:w="1729" w:type="dxa"/>
            <w:tcBorders>
              <w:bottom w:val="single" w:sz="6" w:space="0" w:color="A6A6A6" w:themeColor="background1" w:themeShade="A6"/>
            </w:tcBorders>
            <w:shd w:val="clear" w:color="auto" w:fill="FFFFFF" w:themeFill="background1"/>
            <w:vAlign w:val="center"/>
          </w:tcPr>
          <w:p w14:paraId="61CE81B2" w14:textId="77777777" w:rsidR="000C14F8" w:rsidRPr="007F22A9" w:rsidRDefault="007D3E8D" w:rsidP="00731F73">
            <w:pPr>
              <w:spacing w:line="276" w:lineRule="auto"/>
              <w:jc w:val="center"/>
              <w:textAlignment w:val="baseline"/>
              <w:rPr>
                <w:rFonts w:cs="Arial"/>
                <w:bCs/>
                <w:color w:val="000000" w:themeColor="text1"/>
                <w:szCs w:val="16"/>
                <w:lang w:eastAsia="en-GB"/>
              </w:rPr>
            </w:pPr>
            <w:r w:rsidRPr="007F22A9">
              <w:rPr>
                <w:rFonts w:cs="Arial"/>
                <w:lang w:val="ja-JP" w:bidi="ja-JP"/>
              </w:rPr>
              <w:t>（</w:t>
            </w:r>
            <w:r w:rsidR="004437FF" w:rsidRPr="007F22A9">
              <w:rPr>
                <w:rFonts w:cs="Arial"/>
                <w:lang w:val="ja-JP" w:bidi="ja-JP"/>
              </w:rPr>
              <w:t>1</w:t>
            </w:r>
            <w:r w:rsidRPr="007F22A9">
              <w:rPr>
                <w:rFonts w:cs="Arial"/>
                <w:lang w:val="ja-JP" w:bidi="ja-JP"/>
              </w:rPr>
              <w:t>）</w:t>
            </w:r>
            <w:r w:rsidR="004437FF" w:rsidRPr="007F22A9">
              <w:rPr>
                <w:rFonts w:cs="Arial"/>
                <w:lang w:val="ja-JP" w:bidi="ja-JP"/>
              </w:rPr>
              <w:t>パッシブ株式</w:t>
            </w:r>
          </w:p>
        </w:tc>
        <w:tc>
          <w:tcPr>
            <w:tcW w:w="1730" w:type="dxa"/>
            <w:tcBorders>
              <w:bottom w:val="single" w:sz="6" w:space="0" w:color="A6A6A6" w:themeColor="background1" w:themeShade="A6"/>
            </w:tcBorders>
            <w:shd w:val="clear" w:color="auto" w:fill="FFFFFF" w:themeFill="background1"/>
            <w:vAlign w:val="center"/>
          </w:tcPr>
          <w:p w14:paraId="4A527A95" w14:textId="77777777" w:rsidR="000C14F8" w:rsidRPr="007F22A9" w:rsidRDefault="007D3E8D" w:rsidP="00731F73">
            <w:pPr>
              <w:spacing w:line="276" w:lineRule="auto"/>
              <w:jc w:val="center"/>
              <w:textAlignment w:val="baseline"/>
              <w:rPr>
                <w:rFonts w:cs="Arial"/>
                <w:bCs/>
                <w:color w:val="000000" w:themeColor="text1"/>
                <w:szCs w:val="16"/>
              </w:rPr>
            </w:pPr>
            <w:r w:rsidRPr="007F22A9">
              <w:rPr>
                <w:rFonts w:cs="Arial"/>
                <w:lang w:val="ja-JP" w:bidi="ja-JP"/>
              </w:rPr>
              <w:t>（</w:t>
            </w:r>
            <w:r w:rsidR="004437FF" w:rsidRPr="007F22A9">
              <w:rPr>
                <w:rFonts w:cs="Arial"/>
                <w:lang w:val="ja-JP" w:bidi="ja-JP"/>
              </w:rPr>
              <w:t>2</w:t>
            </w:r>
            <w:r w:rsidRPr="007F22A9">
              <w:rPr>
                <w:rFonts w:cs="Arial"/>
                <w:lang w:val="ja-JP" w:bidi="ja-JP"/>
              </w:rPr>
              <w:t>）</w:t>
            </w:r>
            <w:r w:rsidR="004437FF" w:rsidRPr="007F22A9">
              <w:rPr>
                <w:rFonts w:cs="Arial"/>
                <w:lang w:val="ja-JP" w:bidi="ja-JP"/>
              </w:rPr>
              <w:t>アクティブ</w:t>
            </w:r>
            <w:r w:rsidR="00552840" w:rsidRPr="007F22A9">
              <w:rPr>
                <w:rFonts w:cs="Arial"/>
                <w:lang w:val="ja-JP" w:bidi="ja-JP"/>
              </w:rPr>
              <w:t>－</w:t>
            </w:r>
            <w:r w:rsidR="00554A57">
              <w:rPr>
                <w:rFonts w:cs="Arial"/>
                <w:lang w:val="ja-JP" w:bidi="ja-JP"/>
              </w:rPr>
              <w:br/>
            </w:r>
            <w:r w:rsidR="004437FF" w:rsidRPr="007F22A9">
              <w:rPr>
                <w:rFonts w:cs="Arial"/>
                <w:lang w:val="ja-JP" w:bidi="ja-JP"/>
              </w:rPr>
              <w:t>クオンツ</w:t>
            </w:r>
          </w:p>
        </w:tc>
        <w:tc>
          <w:tcPr>
            <w:tcW w:w="1730" w:type="dxa"/>
            <w:gridSpan w:val="2"/>
            <w:tcBorders>
              <w:bottom w:val="single" w:sz="6" w:space="0" w:color="A6A6A6" w:themeColor="background1" w:themeShade="A6"/>
            </w:tcBorders>
            <w:shd w:val="clear" w:color="auto" w:fill="FFFFFF" w:themeFill="background1"/>
            <w:vAlign w:val="center"/>
          </w:tcPr>
          <w:p w14:paraId="593575B4" w14:textId="77777777" w:rsidR="000C14F8" w:rsidRPr="007F22A9" w:rsidRDefault="007D3E8D" w:rsidP="00731F73">
            <w:pPr>
              <w:spacing w:line="276" w:lineRule="auto"/>
              <w:jc w:val="center"/>
              <w:textAlignment w:val="baseline"/>
              <w:rPr>
                <w:rFonts w:cs="Arial"/>
                <w:bCs/>
                <w:color w:val="000000" w:themeColor="text1"/>
                <w:szCs w:val="16"/>
              </w:rPr>
            </w:pPr>
            <w:r w:rsidRPr="007F22A9">
              <w:rPr>
                <w:rFonts w:cs="Arial"/>
                <w:lang w:val="ja-JP" w:bidi="ja-JP"/>
              </w:rPr>
              <w:t>（</w:t>
            </w:r>
            <w:r w:rsidR="004437FF" w:rsidRPr="007F22A9">
              <w:rPr>
                <w:rFonts w:cs="Arial"/>
                <w:lang w:val="ja-JP" w:bidi="ja-JP"/>
              </w:rPr>
              <w:t>3</w:t>
            </w:r>
            <w:r w:rsidRPr="007F22A9">
              <w:rPr>
                <w:rFonts w:cs="Arial"/>
                <w:lang w:val="ja-JP" w:bidi="ja-JP"/>
              </w:rPr>
              <w:t>）</w:t>
            </w:r>
            <w:r w:rsidR="004437FF" w:rsidRPr="007F22A9">
              <w:rPr>
                <w:rFonts w:cs="Arial"/>
                <w:lang w:val="ja-JP" w:bidi="ja-JP"/>
              </w:rPr>
              <w:t>アクティブ</w:t>
            </w:r>
            <w:r w:rsidR="00552840" w:rsidRPr="007F22A9">
              <w:rPr>
                <w:rFonts w:cs="Arial"/>
                <w:lang w:val="ja-JP" w:bidi="ja-JP"/>
              </w:rPr>
              <w:t>－</w:t>
            </w:r>
            <w:r w:rsidR="004437FF" w:rsidRPr="007F22A9">
              <w:rPr>
                <w:rFonts w:cs="Arial"/>
                <w:lang w:val="ja-JP" w:bidi="ja-JP"/>
              </w:rPr>
              <w:t>ファンダメンタル</w:t>
            </w:r>
          </w:p>
        </w:tc>
        <w:tc>
          <w:tcPr>
            <w:tcW w:w="1896" w:type="dxa"/>
            <w:gridSpan w:val="2"/>
            <w:tcBorders>
              <w:bottom w:val="single" w:sz="6" w:space="0" w:color="A6A6A6" w:themeColor="background1" w:themeShade="A6"/>
            </w:tcBorders>
            <w:shd w:val="clear" w:color="auto" w:fill="FFFFFF" w:themeFill="background1"/>
            <w:vAlign w:val="center"/>
          </w:tcPr>
          <w:p w14:paraId="72F1507B" w14:textId="77777777" w:rsidR="000C14F8" w:rsidRPr="007F22A9" w:rsidRDefault="007D3E8D" w:rsidP="00731F73">
            <w:pPr>
              <w:spacing w:line="276" w:lineRule="auto"/>
              <w:jc w:val="center"/>
              <w:textAlignment w:val="baseline"/>
              <w:rPr>
                <w:rFonts w:cs="Arial"/>
                <w:bCs/>
                <w:color w:val="000000" w:themeColor="text1"/>
                <w:szCs w:val="16"/>
              </w:rPr>
            </w:pPr>
            <w:r w:rsidRPr="007F22A9">
              <w:rPr>
                <w:rFonts w:cs="Arial"/>
                <w:lang w:val="ja-JP" w:bidi="ja-JP"/>
              </w:rPr>
              <w:t>（</w:t>
            </w:r>
            <w:r w:rsidR="004437FF" w:rsidRPr="007F22A9">
              <w:rPr>
                <w:rFonts w:cs="Arial"/>
                <w:lang w:val="ja-JP" w:bidi="ja-JP"/>
              </w:rPr>
              <w:t>4</w:t>
            </w:r>
            <w:r w:rsidRPr="007F22A9">
              <w:rPr>
                <w:rFonts w:cs="Arial"/>
                <w:lang w:val="ja-JP" w:bidi="ja-JP"/>
              </w:rPr>
              <w:t>）</w:t>
            </w:r>
            <w:r w:rsidR="004437FF" w:rsidRPr="007F22A9">
              <w:rPr>
                <w:rFonts w:cs="Arial"/>
                <w:lang w:val="ja-JP" w:bidi="ja-JP"/>
              </w:rPr>
              <w:t>投資信託（</w:t>
            </w:r>
            <w:r w:rsidR="004437FF" w:rsidRPr="007F22A9">
              <w:rPr>
                <w:rFonts w:cs="Arial"/>
                <w:lang w:val="ja-JP" w:bidi="ja-JP"/>
              </w:rPr>
              <w:t>REIT</w:t>
            </w:r>
            <w:r w:rsidR="004437FF" w:rsidRPr="007F22A9">
              <w:rPr>
                <w:rFonts w:cs="Arial"/>
                <w:lang w:val="ja-JP" w:bidi="ja-JP"/>
              </w:rPr>
              <w:t>およびこれに類する上場ビークル）</w:t>
            </w:r>
          </w:p>
        </w:tc>
        <w:tc>
          <w:tcPr>
            <w:tcW w:w="1564" w:type="dxa"/>
            <w:tcBorders>
              <w:bottom w:val="single" w:sz="6" w:space="0" w:color="A6A6A6" w:themeColor="background1" w:themeShade="A6"/>
            </w:tcBorders>
            <w:shd w:val="clear" w:color="auto" w:fill="FFFFFF" w:themeFill="background1"/>
            <w:vAlign w:val="center"/>
          </w:tcPr>
          <w:p w14:paraId="2EA97393" w14:textId="77777777" w:rsidR="000C14F8" w:rsidRPr="007F22A9" w:rsidRDefault="007D3E8D" w:rsidP="00731F73">
            <w:pPr>
              <w:spacing w:line="276" w:lineRule="auto"/>
              <w:jc w:val="center"/>
              <w:textAlignment w:val="baseline"/>
              <w:rPr>
                <w:rFonts w:cs="Arial"/>
                <w:bCs/>
                <w:color w:val="000000" w:themeColor="text1"/>
                <w:szCs w:val="16"/>
                <w:lang w:eastAsia="en-GB"/>
              </w:rPr>
            </w:pPr>
            <w:r w:rsidRPr="007F22A9">
              <w:rPr>
                <w:rFonts w:cs="Arial"/>
                <w:lang w:val="ja-JP" w:bidi="ja-JP"/>
              </w:rPr>
              <w:t>（</w:t>
            </w:r>
            <w:r w:rsidR="004437FF" w:rsidRPr="007F22A9">
              <w:rPr>
                <w:rFonts w:cs="Arial"/>
                <w:lang w:val="ja-JP" w:bidi="ja-JP"/>
              </w:rPr>
              <w:t>5</w:t>
            </w:r>
            <w:r w:rsidRPr="007F22A9">
              <w:rPr>
                <w:rFonts w:cs="Arial"/>
                <w:lang w:val="ja-JP" w:bidi="ja-JP"/>
              </w:rPr>
              <w:t>）</w:t>
            </w:r>
            <w:r w:rsidR="004437FF" w:rsidRPr="007F22A9">
              <w:rPr>
                <w:rFonts w:cs="Arial"/>
                <w:lang w:val="ja-JP" w:bidi="ja-JP"/>
              </w:rPr>
              <w:t>その他</w:t>
            </w:r>
          </w:p>
        </w:tc>
      </w:tr>
      <w:tr w:rsidR="00554D6F" w:rsidRPr="007F22A9" w14:paraId="04D28DB8"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2A6B4E9E" w14:textId="77777777" w:rsidR="00A84701" w:rsidRPr="007F22A9" w:rsidRDefault="007D3E8D" w:rsidP="00A84701">
            <w:pPr>
              <w:spacing w:line="276" w:lineRule="auto"/>
              <w:textAlignment w:val="baseline"/>
              <w:rPr>
                <w:rFonts w:cs="Arial"/>
                <w:color w:val="000000" w:themeColor="text1"/>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投資プロセスに重要なガバナンス・ファクターを組み込んでいる</w:t>
            </w:r>
          </w:p>
        </w:tc>
        <w:tc>
          <w:tcPr>
            <w:tcW w:w="1729" w:type="dxa"/>
            <w:tcBorders>
              <w:bottom w:val="single" w:sz="6" w:space="0" w:color="A6A6A6" w:themeColor="background1" w:themeShade="A6"/>
            </w:tcBorders>
            <w:shd w:val="clear" w:color="auto" w:fill="FFFFFF" w:themeFill="background1"/>
            <w:vAlign w:val="center"/>
          </w:tcPr>
          <w:p w14:paraId="71B3BF6A"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730" w:type="dxa"/>
            <w:tcBorders>
              <w:bottom w:val="single" w:sz="6" w:space="0" w:color="A6A6A6" w:themeColor="background1" w:themeShade="A6"/>
            </w:tcBorders>
            <w:shd w:val="clear" w:color="auto" w:fill="FFFFFF" w:themeFill="background1"/>
            <w:vAlign w:val="center"/>
          </w:tcPr>
          <w:p w14:paraId="17C3324E"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730" w:type="dxa"/>
            <w:gridSpan w:val="2"/>
            <w:tcBorders>
              <w:bottom w:val="single" w:sz="6" w:space="0" w:color="A6A6A6" w:themeColor="background1" w:themeShade="A6"/>
            </w:tcBorders>
            <w:shd w:val="clear" w:color="auto" w:fill="FFFFFF" w:themeFill="background1"/>
            <w:vAlign w:val="center"/>
          </w:tcPr>
          <w:p w14:paraId="366DAA49"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896" w:type="dxa"/>
            <w:gridSpan w:val="2"/>
            <w:tcBorders>
              <w:bottom w:val="single" w:sz="6" w:space="0" w:color="A6A6A6" w:themeColor="background1" w:themeShade="A6"/>
            </w:tcBorders>
            <w:shd w:val="clear" w:color="auto" w:fill="FFFFFF" w:themeFill="background1"/>
            <w:vAlign w:val="center"/>
          </w:tcPr>
          <w:p w14:paraId="282A8518"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564" w:type="dxa"/>
            <w:tcBorders>
              <w:bottom w:val="single" w:sz="6" w:space="0" w:color="A6A6A6" w:themeColor="background1" w:themeShade="A6"/>
            </w:tcBorders>
            <w:shd w:val="clear" w:color="auto" w:fill="FFFFFF" w:themeFill="background1"/>
            <w:vAlign w:val="center"/>
          </w:tcPr>
          <w:p w14:paraId="0240A3A4"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r>
      <w:tr w:rsidR="00554D6F" w:rsidRPr="007F22A9" w14:paraId="0CF99A5E"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1C9375BC" w14:textId="77777777" w:rsidR="00A84701" w:rsidRPr="007F22A9" w:rsidRDefault="007D3E8D" w:rsidP="00A84701">
            <w:pPr>
              <w:spacing w:line="276" w:lineRule="auto"/>
              <w:textAlignment w:val="baseline"/>
              <w:rPr>
                <w:rFonts w:cs="Arial"/>
                <w:color w:val="000000" w:themeColor="text1"/>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投資プロセスに重要な環境・社会ファクターを組み込んでいる</w:t>
            </w:r>
          </w:p>
        </w:tc>
        <w:tc>
          <w:tcPr>
            <w:tcW w:w="1729" w:type="dxa"/>
            <w:tcBorders>
              <w:bottom w:val="single" w:sz="6" w:space="0" w:color="A6A6A6" w:themeColor="background1" w:themeShade="A6"/>
            </w:tcBorders>
            <w:shd w:val="clear" w:color="auto" w:fill="FFFFFF" w:themeFill="background1"/>
            <w:vAlign w:val="center"/>
          </w:tcPr>
          <w:p w14:paraId="60186602"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730" w:type="dxa"/>
            <w:tcBorders>
              <w:bottom w:val="single" w:sz="6" w:space="0" w:color="A6A6A6" w:themeColor="background1" w:themeShade="A6"/>
            </w:tcBorders>
            <w:shd w:val="clear" w:color="auto" w:fill="FFFFFF" w:themeFill="background1"/>
            <w:vAlign w:val="center"/>
          </w:tcPr>
          <w:p w14:paraId="230E3894"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730" w:type="dxa"/>
            <w:gridSpan w:val="2"/>
            <w:tcBorders>
              <w:bottom w:val="single" w:sz="6" w:space="0" w:color="A6A6A6" w:themeColor="background1" w:themeShade="A6"/>
            </w:tcBorders>
            <w:shd w:val="clear" w:color="auto" w:fill="FFFFFF" w:themeFill="background1"/>
            <w:vAlign w:val="center"/>
          </w:tcPr>
          <w:p w14:paraId="739D3977"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896" w:type="dxa"/>
            <w:gridSpan w:val="2"/>
            <w:tcBorders>
              <w:bottom w:val="single" w:sz="6" w:space="0" w:color="A6A6A6" w:themeColor="background1" w:themeShade="A6"/>
            </w:tcBorders>
            <w:shd w:val="clear" w:color="auto" w:fill="FFFFFF" w:themeFill="background1"/>
            <w:vAlign w:val="center"/>
          </w:tcPr>
          <w:p w14:paraId="71B270CE"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564" w:type="dxa"/>
            <w:tcBorders>
              <w:bottom w:val="single" w:sz="6" w:space="0" w:color="A6A6A6" w:themeColor="background1" w:themeShade="A6"/>
            </w:tcBorders>
            <w:shd w:val="clear" w:color="auto" w:fill="FFFFFF" w:themeFill="background1"/>
            <w:vAlign w:val="center"/>
          </w:tcPr>
          <w:p w14:paraId="659E824C"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r>
      <w:tr w:rsidR="00554D6F" w:rsidRPr="007F22A9" w14:paraId="2D4C3D02"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5EA3CC2F" w14:textId="77777777" w:rsidR="00A84701" w:rsidRPr="007F22A9" w:rsidRDefault="007D3E8D" w:rsidP="00A84701">
            <w:pPr>
              <w:spacing w:line="276" w:lineRule="auto"/>
              <w:textAlignment w:val="baseline"/>
              <w:rPr>
                <w:rFonts w:cs="Arial"/>
                <w:color w:val="000000" w:themeColor="text1"/>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投資プロセスに、</w:t>
            </w:r>
            <w:r w:rsidR="00B94487" w:rsidRPr="007F22A9">
              <w:rPr>
                <w:rFonts w:cs="Arial"/>
                <w:lang w:val="ja-JP" w:bidi="ja-JP"/>
              </w:rPr>
              <w:t>貴組織</w:t>
            </w:r>
            <w:r w:rsidR="004437FF" w:rsidRPr="007F22A9">
              <w:rPr>
                <w:rFonts w:cs="Arial"/>
                <w:lang w:val="ja-JP" w:bidi="ja-JP"/>
              </w:rPr>
              <w:t>の平均的な投資期間を超える重要な</w:t>
            </w:r>
            <w:r w:rsidR="004437FF" w:rsidRPr="007F22A9">
              <w:rPr>
                <w:rFonts w:cs="Arial"/>
                <w:lang w:val="ja-JP" w:bidi="ja-JP"/>
              </w:rPr>
              <w:t>ESG</w:t>
            </w:r>
            <w:r w:rsidR="004437FF" w:rsidRPr="007F22A9">
              <w:rPr>
                <w:rFonts w:cs="Arial"/>
                <w:lang w:val="ja-JP" w:bidi="ja-JP"/>
              </w:rPr>
              <w:t>ファクターを組み込んでいる</w:t>
            </w:r>
          </w:p>
        </w:tc>
        <w:tc>
          <w:tcPr>
            <w:tcW w:w="1729" w:type="dxa"/>
            <w:tcBorders>
              <w:bottom w:val="single" w:sz="6" w:space="0" w:color="A6A6A6" w:themeColor="background1" w:themeShade="A6"/>
            </w:tcBorders>
            <w:shd w:val="clear" w:color="auto" w:fill="FFFFFF" w:themeFill="background1"/>
            <w:vAlign w:val="center"/>
          </w:tcPr>
          <w:p w14:paraId="4CDCFE37"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730" w:type="dxa"/>
            <w:tcBorders>
              <w:bottom w:val="single" w:sz="6" w:space="0" w:color="A6A6A6" w:themeColor="background1" w:themeShade="A6"/>
            </w:tcBorders>
            <w:shd w:val="clear" w:color="auto" w:fill="FFFFFF" w:themeFill="background1"/>
            <w:vAlign w:val="center"/>
          </w:tcPr>
          <w:p w14:paraId="55116756"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730" w:type="dxa"/>
            <w:gridSpan w:val="2"/>
            <w:tcBorders>
              <w:bottom w:val="single" w:sz="6" w:space="0" w:color="A6A6A6" w:themeColor="background1" w:themeShade="A6"/>
            </w:tcBorders>
            <w:shd w:val="clear" w:color="auto" w:fill="FFFFFF" w:themeFill="background1"/>
            <w:vAlign w:val="center"/>
          </w:tcPr>
          <w:p w14:paraId="17B6228A"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896" w:type="dxa"/>
            <w:gridSpan w:val="2"/>
            <w:tcBorders>
              <w:bottom w:val="single" w:sz="6" w:space="0" w:color="A6A6A6" w:themeColor="background1" w:themeShade="A6"/>
            </w:tcBorders>
            <w:shd w:val="clear" w:color="auto" w:fill="FFFFFF" w:themeFill="background1"/>
            <w:vAlign w:val="center"/>
          </w:tcPr>
          <w:p w14:paraId="4157C8DF"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564" w:type="dxa"/>
            <w:tcBorders>
              <w:bottom w:val="single" w:sz="6" w:space="0" w:color="A6A6A6" w:themeColor="background1" w:themeShade="A6"/>
            </w:tcBorders>
            <w:shd w:val="clear" w:color="auto" w:fill="FFFFFF" w:themeFill="background1"/>
            <w:vAlign w:val="center"/>
          </w:tcPr>
          <w:p w14:paraId="5FC1EA74"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r>
      <w:tr w:rsidR="00554D6F" w:rsidRPr="007F22A9" w14:paraId="5592C3ED"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60CD3989" w14:textId="77777777" w:rsidR="00A84701" w:rsidRPr="007F22A9" w:rsidRDefault="007D3E8D" w:rsidP="00A84701">
            <w:pPr>
              <w:spacing w:line="276" w:lineRule="auto"/>
              <w:textAlignment w:val="baseline"/>
              <w:rPr>
                <w:rFonts w:cs="Arial"/>
                <w:color w:val="000000" w:themeColor="text1"/>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投資プロセスに、収益および事業運営に及ぼす重要な</w:t>
            </w:r>
            <w:r w:rsidR="004437FF" w:rsidRPr="007F22A9">
              <w:rPr>
                <w:rFonts w:cs="Arial"/>
                <w:lang w:val="ja-JP" w:bidi="ja-JP"/>
              </w:rPr>
              <w:t>ESG</w:t>
            </w:r>
            <w:r w:rsidR="004437FF" w:rsidRPr="007F22A9">
              <w:rPr>
                <w:rFonts w:cs="Arial"/>
                <w:lang w:val="ja-JP" w:bidi="ja-JP"/>
              </w:rPr>
              <w:t>ファクターの影響を組み込んでいる</w:t>
            </w:r>
            <w:r w:rsidR="004437FF" w:rsidRPr="007F22A9">
              <w:rPr>
                <w:rFonts w:cs="Arial"/>
                <w:lang w:val="ja-JP" w:bidi="ja-JP"/>
              </w:rPr>
              <w:t xml:space="preserve"> </w:t>
            </w:r>
          </w:p>
        </w:tc>
        <w:tc>
          <w:tcPr>
            <w:tcW w:w="1729" w:type="dxa"/>
            <w:tcBorders>
              <w:bottom w:val="single" w:sz="6" w:space="0" w:color="A6A6A6" w:themeColor="background1" w:themeShade="A6"/>
            </w:tcBorders>
            <w:shd w:val="clear" w:color="auto" w:fill="FFFFFF" w:themeFill="background1"/>
            <w:vAlign w:val="center"/>
          </w:tcPr>
          <w:p w14:paraId="3C25255F"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730" w:type="dxa"/>
            <w:tcBorders>
              <w:bottom w:val="single" w:sz="6" w:space="0" w:color="A6A6A6" w:themeColor="background1" w:themeShade="A6"/>
            </w:tcBorders>
            <w:shd w:val="clear" w:color="auto" w:fill="FFFFFF" w:themeFill="background1"/>
            <w:vAlign w:val="center"/>
          </w:tcPr>
          <w:p w14:paraId="781776DD"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730" w:type="dxa"/>
            <w:gridSpan w:val="2"/>
            <w:tcBorders>
              <w:bottom w:val="single" w:sz="6" w:space="0" w:color="A6A6A6" w:themeColor="background1" w:themeShade="A6"/>
            </w:tcBorders>
            <w:shd w:val="clear" w:color="auto" w:fill="FFFFFF" w:themeFill="background1"/>
            <w:vAlign w:val="center"/>
          </w:tcPr>
          <w:p w14:paraId="3737F5D2"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896" w:type="dxa"/>
            <w:gridSpan w:val="2"/>
            <w:tcBorders>
              <w:bottom w:val="single" w:sz="6" w:space="0" w:color="A6A6A6" w:themeColor="background1" w:themeShade="A6"/>
            </w:tcBorders>
            <w:shd w:val="clear" w:color="auto" w:fill="FFFFFF" w:themeFill="background1"/>
            <w:vAlign w:val="center"/>
          </w:tcPr>
          <w:p w14:paraId="78DE44BD"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c>
          <w:tcPr>
            <w:tcW w:w="1564" w:type="dxa"/>
            <w:tcBorders>
              <w:bottom w:val="single" w:sz="6" w:space="0" w:color="A6A6A6" w:themeColor="background1" w:themeShade="A6"/>
            </w:tcBorders>
            <w:shd w:val="clear" w:color="auto" w:fill="FFFFFF" w:themeFill="background1"/>
            <w:vAlign w:val="center"/>
          </w:tcPr>
          <w:p w14:paraId="0200037F" w14:textId="77777777" w:rsidR="00A84701" w:rsidRPr="007F22A9" w:rsidRDefault="00A84701" w:rsidP="009A78A3">
            <w:pPr>
              <w:pStyle w:val="ListParagraph"/>
              <w:numPr>
                <w:ilvl w:val="0"/>
                <w:numId w:val="16"/>
              </w:numPr>
              <w:spacing w:line="276" w:lineRule="auto"/>
              <w:jc w:val="center"/>
              <w:textAlignment w:val="baseline"/>
              <w:rPr>
                <w:rFonts w:cs="Arial"/>
                <w:color w:val="000000" w:themeColor="text1"/>
                <w:szCs w:val="16"/>
              </w:rPr>
            </w:pPr>
          </w:p>
        </w:tc>
      </w:tr>
      <w:tr w:rsidR="006D1AC7" w:rsidRPr="007F22A9" w14:paraId="31D3D794" w14:textId="77777777" w:rsidTr="006D1AC7">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7A733C0E" w14:textId="77777777" w:rsidR="006D1AC7" w:rsidRPr="007F22A9" w:rsidRDefault="006D1AC7" w:rsidP="006D1AC7">
            <w:pPr>
              <w:spacing w:line="240" w:lineRule="auto"/>
              <w:jc w:val="center"/>
              <w:textAlignment w:val="baseline"/>
              <w:rPr>
                <w:rStyle w:val="Hyperlink"/>
                <w:rFonts w:cs="Arial"/>
                <w:sz w:val="16"/>
                <w:szCs w:val="16"/>
              </w:rPr>
            </w:pPr>
          </w:p>
        </w:tc>
      </w:tr>
      <w:tr w:rsidR="006D1AC7" w:rsidRPr="007F22A9" w14:paraId="155B83FD" w14:textId="77777777" w:rsidTr="006D1AC7">
        <w:trPr>
          <w:trHeight w:val="300"/>
        </w:trPr>
        <w:tc>
          <w:tcPr>
            <w:tcW w:w="14884" w:type="dxa"/>
            <w:gridSpan w:val="10"/>
            <w:shd w:val="clear" w:color="auto" w:fill="0070C0"/>
            <w:vAlign w:val="center"/>
          </w:tcPr>
          <w:p w14:paraId="27021139" w14:textId="77777777" w:rsidR="006D1AC7" w:rsidRPr="007F22A9" w:rsidRDefault="006D1AC7" w:rsidP="006D1AC7">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6D1AC7" w:rsidRPr="007F22A9" w14:paraId="7C1BBEA1" w14:textId="77777777" w:rsidTr="006D1AC7">
        <w:trPr>
          <w:trHeight w:val="300"/>
        </w:trPr>
        <w:tc>
          <w:tcPr>
            <w:tcW w:w="1841" w:type="dxa"/>
            <w:shd w:val="clear" w:color="auto" w:fill="auto"/>
            <w:vAlign w:val="center"/>
          </w:tcPr>
          <w:p w14:paraId="72E330F0" w14:textId="77777777" w:rsidR="006D1AC7" w:rsidRPr="007F22A9" w:rsidRDefault="006D1AC7" w:rsidP="006D1AC7">
            <w:pPr>
              <w:rPr>
                <w:rStyle w:val="Hyperlink"/>
                <w:rFonts w:cs="Arial"/>
                <w:b/>
                <w:sz w:val="16"/>
                <w:szCs w:val="16"/>
              </w:rPr>
            </w:pPr>
            <w:r w:rsidRPr="007F22A9">
              <w:rPr>
                <w:rFonts w:cs="Arial"/>
                <w:b/>
                <w:sz w:val="16"/>
                <w:lang w:val="ja-JP" w:bidi="ja-JP"/>
              </w:rPr>
              <w:t>指標の目的</w:t>
            </w:r>
          </w:p>
        </w:tc>
        <w:tc>
          <w:tcPr>
            <w:tcW w:w="13043" w:type="dxa"/>
            <w:gridSpan w:val="9"/>
            <w:shd w:val="clear" w:color="auto" w:fill="auto"/>
            <w:vAlign w:val="center"/>
          </w:tcPr>
          <w:p w14:paraId="10D95197" w14:textId="77777777" w:rsidR="006D1AC7" w:rsidRPr="007F22A9" w:rsidRDefault="00641083" w:rsidP="006D1AC7">
            <w:pPr>
              <w:rPr>
                <w:rStyle w:val="Hyperlink"/>
                <w:rFonts w:cs="Arial"/>
                <w:color w:val="000000" w:themeColor="text1"/>
                <w:sz w:val="16"/>
                <w:lang w:val="ja-JP" w:bidi="ja-JP"/>
              </w:rPr>
            </w:pPr>
            <w:r w:rsidRPr="007F22A9">
              <w:rPr>
                <w:rStyle w:val="Hyperlink"/>
                <w:rFonts w:cs="Arial"/>
                <w:color w:val="000000" w:themeColor="text1"/>
                <w:sz w:val="16"/>
                <w:lang w:val="ja-JP" w:bidi="ja-JP"/>
              </w:rPr>
              <w:t>本指標の目的は、</w:t>
            </w:r>
            <w:r w:rsidR="00896C9F" w:rsidRPr="007F22A9">
              <w:rPr>
                <w:rStyle w:val="Hyperlink"/>
                <w:rFonts w:cs="Arial"/>
                <w:color w:val="000000" w:themeColor="text1"/>
                <w:sz w:val="16"/>
                <w:lang w:val="ja-JP" w:bidi="ja-JP"/>
              </w:rPr>
              <w:t>環境、</w:t>
            </w:r>
            <w:r w:rsidRPr="007F22A9">
              <w:rPr>
                <w:rStyle w:val="Hyperlink"/>
                <w:rFonts w:cs="Arial"/>
                <w:color w:val="000000" w:themeColor="text1"/>
                <w:sz w:val="16"/>
                <w:lang w:val="ja-JP" w:bidi="ja-JP"/>
              </w:rPr>
              <w:t>社会</w:t>
            </w:r>
            <w:r w:rsidR="00896C9F" w:rsidRPr="007F22A9">
              <w:rPr>
                <w:rStyle w:val="Hyperlink"/>
                <w:rFonts w:cs="Arial"/>
                <w:color w:val="000000" w:themeColor="text1"/>
                <w:sz w:val="16"/>
                <w:lang w:val="ja-JP" w:bidi="ja-JP"/>
              </w:rPr>
              <w:t>、</w:t>
            </w:r>
            <w:r w:rsidR="00437CA1" w:rsidRPr="007F22A9">
              <w:rPr>
                <w:rStyle w:val="Hyperlink"/>
                <w:rFonts w:cs="Arial"/>
                <w:color w:val="000000" w:themeColor="text1"/>
                <w:sz w:val="16"/>
                <w:lang w:val="ja-JP" w:bidi="ja-JP"/>
              </w:rPr>
              <w:t>そして</w:t>
            </w:r>
            <w:r w:rsidRPr="007F22A9">
              <w:rPr>
                <w:rStyle w:val="Hyperlink"/>
                <w:rFonts w:cs="Arial"/>
                <w:color w:val="000000" w:themeColor="text1"/>
                <w:sz w:val="16"/>
                <w:lang w:val="ja-JP" w:bidi="ja-JP"/>
              </w:rPr>
              <w:t>ガバナンス</w:t>
            </w:r>
            <w:r w:rsidR="00437CA1"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ファクターに関する署名機関の調査の範囲と奥行きを明確にすることにあります。上場株式の分析を重要なガバナンス・ファクター以外にも広げ、組織の正式な投資プロセスまたは投資体系に組み込むことは、</w:t>
            </w:r>
            <w:r w:rsidR="003A5A3F" w:rsidRPr="007F22A9">
              <w:rPr>
                <w:rStyle w:val="Hyperlink"/>
                <w:rFonts w:cs="Arial"/>
                <w:color w:val="000000" w:themeColor="text1"/>
                <w:sz w:val="16"/>
                <w:lang w:val="ja-JP" w:bidi="ja-JP"/>
              </w:rPr>
              <w:t>優れた実務慣行</w:t>
            </w:r>
            <w:r w:rsidRPr="007F22A9">
              <w:rPr>
                <w:rStyle w:val="Hyperlink"/>
                <w:rFonts w:cs="Arial"/>
                <w:color w:val="000000" w:themeColor="text1"/>
                <w:sz w:val="16"/>
                <w:lang w:val="ja-JP" w:bidi="ja-JP"/>
              </w:rPr>
              <w:t>だと考えられます。</w:t>
            </w:r>
          </w:p>
        </w:tc>
      </w:tr>
      <w:tr w:rsidR="006D1AC7" w:rsidRPr="007F22A9" w14:paraId="7A059477" w14:textId="77777777" w:rsidTr="006D1AC7">
        <w:trPr>
          <w:trHeight w:val="300"/>
        </w:trPr>
        <w:tc>
          <w:tcPr>
            <w:tcW w:w="1841" w:type="dxa"/>
            <w:shd w:val="clear" w:color="auto" w:fill="auto"/>
            <w:vAlign w:val="center"/>
          </w:tcPr>
          <w:p w14:paraId="4F6D3035" w14:textId="77777777" w:rsidR="006D1AC7" w:rsidRPr="007F22A9" w:rsidRDefault="006D1AC7" w:rsidP="00DA56B5">
            <w:pPr>
              <w:pageBreakBefore/>
              <w:rPr>
                <w:rStyle w:val="Hyperlink"/>
                <w:rFonts w:cs="Arial"/>
                <w:b/>
                <w:sz w:val="16"/>
                <w:szCs w:val="16"/>
              </w:rPr>
            </w:pPr>
            <w:r w:rsidRPr="007F22A9">
              <w:rPr>
                <w:rFonts w:cs="Arial"/>
                <w:b/>
                <w:sz w:val="16"/>
                <w:lang w:val="ja-JP" w:bidi="ja-JP"/>
              </w:rPr>
              <w:t>追加報告ガイダンス</w:t>
            </w:r>
          </w:p>
        </w:tc>
        <w:tc>
          <w:tcPr>
            <w:tcW w:w="13043" w:type="dxa"/>
            <w:gridSpan w:val="9"/>
            <w:shd w:val="clear" w:color="auto" w:fill="auto"/>
            <w:vAlign w:val="center"/>
          </w:tcPr>
          <w:p w14:paraId="2ADF35B3" w14:textId="77777777" w:rsidR="00641083" w:rsidRPr="00DA56B5" w:rsidRDefault="00641083" w:rsidP="00641083">
            <w:pPr>
              <w:rPr>
                <w:rStyle w:val="Hyperlink"/>
                <w:rFonts w:cs="Arial"/>
                <w:color w:val="000000" w:themeColor="text1"/>
                <w:spacing w:val="-4"/>
                <w:sz w:val="16"/>
                <w:szCs w:val="16"/>
              </w:rPr>
            </w:pPr>
            <w:r w:rsidRPr="00DA56B5">
              <w:rPr>
                <w:rStyle w:val="Hyperlink"/>
                <w:rFonts w:cs="Arial"/>
                <w:color w:val="000000" w:themeColor="text1"/>
                <w:spacing w:val="-4"/>
                <w:sz w:val="16"/>
                <w:lang w:val="ja-JP" w:bidi="ja-JP"/>
              </w:rPr>
              <w:t>ESG</w:t>
            </w:r>
            <w:r w:rsidRPr="00DA56B5">
              <w:rPr>
                <w:rStyle w:val="Hyperlink"/>
                <w:rFonts w:cs="Arial"/>
                <w:color w:val="000000" w:themeColor="text1"/>
                <w:spacing w:val="-4"/>
                <w:sz w:val="16"/>
                <w:lang w:val="ja-JP" w:bidi="ja-JP"/>
              </w:rPr>
              <w:t>ファクターの意義と重要性は企業やセクター、市場によって異なります。本指標は、意義や重要性に関する署名機関の最終判断には関係なく、署名機関の調査プロセスの範囲に関係します。</w:t>
            </w:r>
          </w:p>
          <w:p w14:paraId="501BE2B4" w14:textId="77777777" w:rsidR="00641083" w:rsidRPr="007F22A9" w:rsidRDefault="00641083" w:rsidP="00641083">
            <w:pPr>
              <w:rPr>
                <w:rStyle w:val="Hyperlink"/>
                <w:rFonts w:cs="Arial"/>
                <w:color w:val="000000" w:themeColor="text1"/>
                <w:sz w:val="16"/>
                <w:szCs w:val="16"/>
              </w:rPr>
            </w:pPr>
          </w:p>
          <w:p w14:paraId="58D4E297" w14:textId="77777777" w:rsidR="006D1AC7" w:rsidRPr="007F22A9" w:rsidRDefault="00641083" w:rsidP="00641083">
            <w:pPr>
              <w:rPr>
                <w:rStyle w:val="Hyperlink"/>
                <w:rFonts w:cs="Arial"/>
                <w:color w:val="000000" w:themeColor="text1"/>
                <w:sz w:val="16"/>
                <w:szCs w:val="16"/>
              </w:rPr>
            </w:pPr>
            <w:r w:rsidRPr="007F22A9">
              <w:rPr>
                <w:rStyle w:val="Hyperlink"/>
                <w:rFonts w:cs="Arial"/>
                <w:color w:val="000000" w:themeColor="text1"/>
                <w:sz w:val="16"/>
                <w:lang w:val="ja-JP" w:bidi="ja-JP"/>
              </w:rPr>
              <w:t>本指標では、組織の「平均的な投資期間」とは、その組織が投資対象を保有する最も頻度の高い期間をいいます。</w:t>
            </w:r>
          </w:p>
        </w:tc>
      </w:tr>
      <w:tr w:rsidR="006D1AC7" w:rsidRPr="007F22A9" w14:paraId="71482256" w14:textId="77777777" w:rsidTr="006D1AC7">
        <w:trPr>
          <w:trHeight w:val="300"/>
        </w:trPr>
        <w:tc>
          <w:tcPr>
            <w:tcW w:w="1841" w:type="dxa"/>
            <w:shd w:val="clear" w:color="auto" w:fill="auto"/>
            <w:vAlign w:val="center"/>
          </w:tcPr>
          <w:p w14:paraId="431DA2B9" w14:textId="77777777" w:rsidR="006D1AC7" w:rsidRPr="007F22A9" w:rsidRDefault="006D1AC7" w:rsidP="006D1AC7">
            <w:pPr>
              <w:rPr>
                <w:rFonts w:cs="Arial"/>
                <w:b/>
                <w:bCs/>
                <w:sz w:val="16"/>
                <w:szCs w:val="16"/>
                <w:lang w:val="en-US"/>
              </w:rPr>
            </w:pPr>
            <w:r w:rsidRPr="007F22A9">
              <w:rPr>
                <w:rFonts w:cs="Arial"/>
                <w:b/>
                <w:sz w:val="16"/>
                <w:lang w:val="ja-JP" w:bidi="ja-JP"/>
              </w:rPr>
              <w:t>他のリソース</w:t>
            </w:r>
          </w:p>
        </w:tc>
        <w:tc>
          <w:tcPr>
            <w:tcW w:w="13043" w:type="dxa"/>
            <w:gridSpan w:val="9"/>
            <w:shd w:val="clear" w:color="auto" w:fill="auto"/>
            <w:vAlign w:val="center"/>
          </w:tcPr>
          <w:p w14:paraId="62F87908" w14:textId="77777777" w:rsidR="006D1AC7" w:rsidRPr="007F22A9" w:rsidRDefault="00641083" w:rsidP="00641083">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責任投資</w:t>
            </w:r>
            <w:r w:rsidR="00DF6288" w:rsidRPr="007F22A9">
              <w:rPr>
                <w:rStyle w:val="Hyperlink"/>
                <w:rFonts w:cs="Arial"/>
                <w:sz w:val="16"/>
                <w:lang w:val="ja-JP" w:bidi="ja-JP"/>
              </w:rPr>
              <w:t>の入門ガイド</w:t>
            </w:r>
            <w:r w:rsidRPr="007F22A9">
              <w:rPr>
                <w:rStyle w:val="Hyperlink"/>
                <w:rFonts w:cs="Arial"/>
                <w:sz w:val="16"/>
                <w:lang w:val="en-US" w:bidi="ja-JP"/>
              </w:rPr>
              <w:t>：</w:t>
            </w:r>
            <w:r w:rsidRPr="007F22A9">
              <w:rPr>
                <w:rStyle w:val="Hyperlink"/>
                <w:rFonts w:cs="Arial"/>
                <w:sz w:val="16"/>
                <w:lang w:val="ja-JP" w:bidi="ja-JP"/>
              </w:rPr>
              <w:t>上場株式</w:t>
            </w:r>
            <w:r w:rsidRPr="007F22A9">
              <w:rPr>
                <w:rStyle w:val="Hyperlink"/>
                <w:rFonts w:cs="Arial"/>
                <w:sz w:val="16"/>
                <w:lang w:val="en-US" w:bidi="ja-JP"/>
              </w:rPr>
              <w:t>（</w:t>
            </w:r>
            <w:hyperlink r:id="rId12" w:history="1">
              <w:r w:rsidRPr="007F22A9">
                <w:rPr>
                  <w:rStyle w:val="Hyperlink"/>
                  <w:rFonts w:cs="Arial"/>
                  <w:sz w:val="16"/>
                  <w:lang w:val="en-US" w:bidi="ja-JP"/>
                </w:rPr>
                <w:t>An introduction to responsible investment: listed equity</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6D1AC7" w:rsidRPr="007F22A9" w14:paraId="5ACEDD5A" w14:textId="77777777" w:rsidTr="006D1AC7">
        <w:trPr>
          <w:trHeight w:val="300"/>
        </w:trPr>
        <w:tc>
          <w:tcPr>
            <w:tcW w:w="14884" w:type="dxa"/>
            <w:gridSpan w:val="10"/>
            <w:shd w:val="clear" w:color="auto" w:fill="0070C0"/>
            <w:vAlign w:val="center"/>
          </w:tcPr>
          <w:p w14:paraId="775A35CC" w14:textId="77777777" w:rsidR="006D1AC7" w:rsidRPr="007F22A9" w:rsidRDefault="006D1AC7" w:rsidP="006D1AC7">
            <w:pPr>
              <w:rPr>
                <w:rFonts w:cs="Arial"/>
                <w:color w:val="FFFFFF" w:themeColor="background1"/>
                <w:sz w:val="16"/>
                <w:szCs w:val="16"/>
              </w:rPr>
            </w:pPr>
            <w:r w:rsidRPr="007F22A9">
              <w:rPr>
                <w:rFonts w:cs="Arial"/>
                <w:b/>
                <w:color w:val="FFFFFF" w:themeColor="background1"/>
                <w:sz w:val="18"/>
                <w:lang w:val="ja-JP" w:bidi="ja-JP"/>
              </w:rPr>
              <w:t>ロジック</w:t>
            </w:r>
          </w:p>
        </w:tc>
      </w:tr>
      <w:tr w:rsidR="006D1AC7" w:rsidRPr="007F22A9" w14:paraId="07B10EAA" w14:textId="77777777" w:rsidTr="006D1AC7">
        <w:trPr>
          <w:trHeight w:val="300"/>
        </w:trPr>
        <w:tc>
          <w:tcPr>
            <w:tcW w:w="1841" w:type="dxa"/>
            <w:shd w:val="clear" w:color="auto" w:fill="auto"/>
            <w:vAlign w:val="center"/>
          </w:tcPr>
          <w:p w14:paraId="4D0EA47B" w14:textId="77777777" w:rsidR="006D1AC7" w:rsidRPr="007F22A9" w:rsidRDefault="006D1AC7" w:rsidP="006D1AC7">
            <w:pPr>
              <w:rPr>
                <w:rFonts w:cs="Arial"/>
                <w:b/>
                <w:bCs/>
                <w:sz w:val="16"/>
                <w:szCs w:val="16"/>
              </w:rPr>
            </w:pPr>
            <w:r w:rsidRPr="007F22A9">
              <w:rPr>
                <w:rFonts w:cs="Arial"/>
                <w:b/>
                <w:sz w:val="16"/>
                <w:lang w:val="ja-JP" w:bidi="ja-JP"/>
              </w:rPr>
              <w:t>依存関係</w:t>
            </w:r>
          </w:p>
        </w:tc>
        <w:tc>
          <w:tcPr>
            <w:tcW w:w="13043" w:type="dxa"/>
            <w:gridSpan w:val="9"/>
            <w:shd w:val="clear" w:color="auto" w:fill="auto"/>
            <w:vAlign w:val="center"/>
          </w:tcPr>
          <w:p w14:paraId="45C8D3E8" w14:textId="77777777" w:rsidR="001F27D0" w:rsidRPr="007F22A9" w:rsidRDefault="00983B16" w:rsidP="001F27D0">
            <w:pPr>
              <w:rPr>
                <w:rFonts w:cs="Arial"/>
                <w:color w:val="000000" w:themeColor="text1"/>
                <w:sz w:val="16"/>
                <w:szCs w:val="16"/>
                <w:lang w:val="en-US"/>
              </w:rPr>
            </w:pPr>
            <w:r w:rsidRPr="007F22A9">
              <w:rPr>
                <w:rFonts w:cs="Arial"/>
                <w:sz w:val="16"/>
                <w:lang w:val="ja-JP" w:bidi="ja-JP"/>
              </w:rPr>
              <w:t>［</w:t>
            </w:r>
            <w:r w:rsidR="001F27D0" w:rsidRPr="007F22A9">
              <w:rPr>
                <w:rFonts w:cs="Arial"/>
                <w:sz w:val="16"/>
                <w:lang w:val="ja-JP" w:bidi="ja-JP"/>
              </w:rPr>
              <w:t>LE 1</w:t>
            </w:r>
            <w:r w:rsidRPr="007F22A9">
              <w:rPr>
                <w:rFonts w:cs="Arial"/>
                <w:sz w:val="16"/>
                <w:lang w:val="ja-JP" w:bidi="ja-JP"/>
              </w:rPr>
              <w:t>］</w:t>
            </w:r>
            <w:r w:rsidR="001F27D0" w:rsidRPr="007F22A9">
              <w:rPr>
                <w:rFonts w:cs="Arial"/>
                <w:sz w:val="16"/>
                <w:lang w:val="ja-JP" w:bidi="ja-JP"/>
              </w:rPr>
              <w:t>で選択肢（</w:t>
            </w:r>
            <w:r w:rsidR="001F27D0" w:rsidRPr="007F22A9">
              <w:rPr>
                <w:rFonts w:cs="Arial"/>
                <w:sz w:val="16"/>
                <w:lang w:val="ja-JP" w:bidi="ja-JP"/>
              </w:rPr>
              <w:t>A</w:t>
            </w:r>
            <w:r w:rsidR="00957062" w:rsidRPr="007F22A9">
              <w:rPr>
                <w:rFonts w:cs="Arial"/>
                <w:sz w:val="16"/>
                <w:lang w:val="ja-JP" w:bidi="ja-JP"/>
              </w:rPr>
              <w:t>～</w:t>
            </w:r>
            <w:r w:rsidR="001F27D0" w:rsidRPr="007F22A9">
              <w:rPr>
                <w:rFonts w:cs="Arial"/>
                <w:sz w:val="16"/>
                <w:lang w:val="ja-JP" w:bidi="ja-JP"/>
              </w:rPr>
              <w:t>D</w:t>
            </w:r>
            <w:r w:rsidR="001F27D0" w:rsidRPr="007F22A9">
              <w:rPr>
                <w:rFonts w:cs="Arial"/>
                <w:sz w:val="16"/>
                <w:lang w:val="ja-JP" w:bidi="ja-JP"/>
              </w:rPr>
              <w:t>）のいずれかを選択した場合、</w:t>
            </w:r>
            <w:r w:rsidRPr="007F22A9">
              <w:rPr>
                <w:rFonts w:cs="Arial"/>
                <w:sz w:val="16"/>
                <w:lang w:val="ja-JP" w:bidi="ja-JP"/>
              </w:rPr>
              <w:t>［</w:t>
            </w:r>
            <w:r w:rsidR="001F27D0" w:rsidRPr="007F22A9">
              <w:rPr>
                <w:rFonts w:cs="Arial"/>
                <w:sz w:val="16"/>
                <w:lang w:val="ja-JP" w:bidi="ja-JP"/>
              </w:rPr>
              <w:t>LE 1.1</w:t>
            </w:r>
            <w:r w:rsidRPr="007F22A9">
              <w:rPr>
                <w:rFonts w:cs="Arial"/>
                <w:sz w:val="16"/>
                <w:lang w:val="ja-JP" w:bidi="ja-JP"/>
              </w:rPr>
              <w:t>］</w:t>
            </w:r>
            <w:r w:rsidR="006C6EFA" w:rsidRPr="007F22A9">
              <w:rPr>
                <w:rFonts w:cs="Arial"/>
                <w:sz w:val="16"/>
                <w:lang w:val="ja-JP" w:bidi="ja-JP"/>
              </w:rPr>
              <w:t>は</w:t>
            </w:r>
            <w:r w:rsidR="001F27D0" w:rsidRPr="007F22A9">
              <w:rPr>
                <w:rFonts w:cs="Arial"/>
                <w:sz w:val="16"/>
                <w:lang w:val="ja-JP" w:bidi="ja-JP"/>
              </w:rPr>
              <w:t>報告</w:t>
            </w:r>
            <w:r w:rsidR="006C6EFA" w:rsidRPr="007F22A9">
              <w:rPr>
                <w:rFonts w:cs="Arial"/>
                <w:sz w:val="16"/>
                <w:lang w:val="ja-JP" w:bidi="ja-JP"/>
              </w:rPr>
              <w:t>対象となります</w:t>
            </w:r>
            <w:r w:rsidR="001F27D0" w:rsidRPr="007F22A9">
              <w:rPr>
                <w:rFonts w:cs="Arial"/>
                <w:sz w:val="16"/>
                <w:lang w:val="ja-JP" w:bidi="ja-JP"/>
              </w:rPr>
              <w:t>。</w:t>
            </w:r>
          </w:p>
          <w:p w14:paraId="44764139" w14:textId="77777777" w:rsidR="006D1AC7" w:rsidRPr="007F22A9" w:rsidRDefault="00983B16" w:rsidP="006D1AC7">
            <w:pPr>
              <w:rPr>
                <w:rFonts w:cs="Arial"/>
                <w:color w:val="000000" w:themeColor="text1"/>
                <w:sz w:val="16"/>
                <w:szCs w:val="16"/>
                <w:lang w:val="en-US"/>
              </w:rPr>
            </w:pPr>
            <w:r w:rsidRPr="007F22A9">
              <w:rPr>
                <w:rFonts w:cs="Arial"/>
                <w:sz w:val="16"/>
                <w:lang w:val="ja-JP" w:bidi="ja-JP"/>
              </w:rPr>
              <w:t>［</w:t>
            </w:r>
            <w:r w:rsidR="001F27D0" w:rsidRPr="007F22A9">
              <w:rPr>
                <w:rFonts w:cs="Arial"/>
                <w:sz w:val="16"/>
                <w:lang w:val="ja-JP" w:bidi="ja-JP"/>
              </w:rPr>
              <w:t>LE 1</w:t>
            </w:r>
            <w:r w:rsidRPr="007F22A9">
              <w:rPr>
                <w:rFonts w:cs="Arial"/>
                <w:sz w:val="16"/>
                <w:lang w:val="ja-JP" w:bidi="ja-JP"/>
              </w:rPr>
              <w:t>］</w:t>
            </w:r>
            <w:r w:rsidR="001F27D0" w:rsidRPr="007F22A9">
              <w:rPr>
                <w:rFonts w:cs="Arial"/>
                <w:sz w:val="16"/>
                <w:lang w:val="ja-JP" w:bidi="ja-JP"/>
              </w:rPr>
              <w:t>にて選択肢（</w:t>
            </w:r>
            <w:r w:rsidR="001F27D0" w:rsidRPr="007F22A9">
              <w:rPr>
                <w:rFonts w:cs="Arial"/>
                <w:sz w:val="16"/>
                <w:lang w:val="ja-JP" w:bidi="ja-JP"/>
              </w:rPr>
              <w:t>A</w:t>
            </w:r>
            <w:r w:rsidR="006C6EFA" w:rsidRPr="007F22A9">
              <w:rPr>
                <w:rFonts w:cs="Arial"/>
                <w:sz w:val="16"/>
                <w:lang w:val="ja-JP" w:bidi="ja-JP"/>
              </w:rPr>
              <w:t>～</w:t>
            </w:r>
            <w:r w:rsidR="001F27D0" w:rsidRPr="007F22A9">
              <w:rPr>
                <w:rFonts w:cs="Arial"/>
                <w:sz w:val="16"/>
                <w:lang w:val="ja-JP" w:bidi="ja-JP"/>
              </w:rPr>
              <w:t>D</w:t>
            </w:r>
            <w:r w:rsidR="001F27D0" w:rsidRPr="007F22A9">
              <w:rPr>
                <w:rFonts w:cs="Arial"/>
                <w:sz w:val="16"/>
                <w:lang w:val="ja-JP" w:bidi="ja-JP"/>
              </w:rPr>
              <w:t>）を選択した上場株式戦略のみが</w:t>
            </w:r>
            <w:r w:rsidRPr="007F22A9">
              <w:rPr>
                <w:rFonts w:cs="Arial"/>
                <w:sz w:val="16"/>
                <w:lang w:val="ja-JP" w:bidi="ja-JP"/>
              </w:rPr>
              <w:t>［</w:t>
            </w:r>
            <w:r w:rsidR="001F27D0" w:rsidRPr="007F22A9">
              <w:rPr>
                <w:rFonts w:cs="Arial"/>
                <w:sz w:val="16"/>
                <w:lang w:val="ja-JP" w:bidi="ja-JP"/>
              </w:rPr>
              <w:t>LE 1.1</w:t>
            </w:r>
            <w:r w:rsidRPr="007F22A9">
              <w:rPr>
                <w:rFonts w:cs="Arial"/>
                <w:sz w:val="16"/>
                <w:lang w:val="ja-JP" w:bidi="ja-JP"/>
              </w:rPr>
              <w:t>］</w:t>
            </w:r>
            <w:r w:rsidR="001F27D0" w:rsidRPr="007F22A9">
              <w:rPr>
                <w:rFonts w:cs="Arial"/>
                <w:sz w:val="16"/>
                <w:lang w:val="ja-JP" w:bidi="ja-JP"/>
              </w:rPr>
              <w:t>にて表示されます。</w:t>
            </w:r>
          </w:p>
        </w:tc>
      </w:tr>
      <w:tr w:rsidR="006D1AC7" w:rsidRPr="007F22A9" w14:paraId="5D6676D1" w14:textId="77777777" w:rsidTr="006D1AC7">
        <w:trPr>
          <w:trHeight w:val="300"/>
        </w:trPr>
        <w:tc>
          <w:tcPr>
            <w:tcW w:w="1841" w:type="dxa"/>
            <w:shd w:val="clear" w:color="auto" w:fill="auto"/>
            <w:vAlign w:val="center"/>
          </w:tcPr>
          <w:p w14:paraId="2E8C32E7" w14:textId="77777777" w:rsidR="006D1AC7" w:rsidRPr="007F22A9" w:rsidRDefault="006D1AC7" w:rsidP="006D1AC7">
            <w:pPr>
              <w:rPr>
                <w:rFonts w:cs="Arial"/>
                <w:b/>
                <w:bCs/>
                <w:sz w:val="16"/>
                <w:szCs w:val="16"/>
              </w:rPr>
            </w:pPr>
            <w:r w:rsidRPr="007F22A9">
              <w:rPr>
                <w:rFonts w:cs="Arial"/>
                <w:b/>
                <w:sz w:val="16"/>
                <w:lang w:val="ja-JP" w:bidi="ja-JP"/>
              </w:rPr>
              <w:t>ゲートウェイ</w:t>
            </w:r>
          </w:p>
        </w:tc>
        <w:tc>
          <w:tcPr>
            <w:tcW w:w="13043" w:type="dxa"/>
            <w:gridSpan w:val="9"/>
            <w:shd w:val="clear" w:color="auto" w:fill="auto"/>
            <w:vAlign w:val="center"/>
          </w:tcPr>
          <w:p w14:paraId="538982A9" w14:textId="77777777" w:rsidR="006D1AC7" w:rsidRPr="007F22A9" w:rsidRDefault="00957062" w:rsidP="006D1AC7">
            <w:pPr>
              <w:rPr>
                <w:rFonts w:cs="Arial"/>
                <w:color w:val="000000" w:themeColor="text1"/>
                <w:sz w:val="16"/>
                <w:szCs w:val="16"/>
                <w:lang w:val="en-US"/>
              </w:rPr>
            </w:pPr>
            <w:r w:rsidRPr="007F22A9">
              <w:rPr>
                <w:rFonts w:cs="Arial"/>
                <w:sz w:val="16"/>
                <w:lang w:val="ja-JP" w:bidi="ja-JP"/>
              </w:rPr>
              <w:t>該当なし</w:t>
            </w:r>
          </w:p>
        </w:tc>
      </w:tr>
      <w:tr w:rsidR="006D1AC7" w:rsidRPr="007F22A9" w14:paraId="106CF03F" w14:textId="77777777" w:rsidTr="006D1AC7">
        <w:trPr>
          <w:trHeight w:val="300"/>
        </w:trPr>
        <w:tc>
          <w:tcPr>
            <w:tcW w:w="14884" w:type="dxa"/>
            <w:gridSpan w:val="10"/>
            <w:shd w:val="clear" w:color="auto" w:fill="0070C0"/>
            <w:vAlign w:val="center"/>
          </w:tcPr>
          <w:p w14:paraId="3EE91F92" w14:textId="77777777" w:rsidR="006D1AC7" w:rsidRPr="007F22A9" w:rsidRDefault="006D1AC7" w:rsidP="006D1AC7">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6D1AC7" w:rsidRPr="007F22A9" w14:paraId="71947FDB" w14:textId="77777777" w:rsidTr="006D1AC7">
        <w:trPr>
          <w:trHeight w:val="354"/>
        </w:trPr>
        <w:tc>
          <w:tcPr>
            <w:tcW w:w="1841" w:type="dxa"/>
            <w:shd w:val="clear" w:color="auto" w:fill="auto"/>
            <w:vAlign w:val="center"/>
          </w:tcPr>
          <w:p w14:paraId="3E4949F3" w14:textId="77777777" w:rsidR="006D1AC7" w:rsidRPr="007F22A9" w:rsidRDefault="006D1AC7" w:rsidP="006D1AC7">
            <w:pPr>
              <w:rPr>
                <w:rFonts w:cs="Arial"/>
                <w:b/>
                <w:sz w:val="16"/>
                <w:szCs w:val="16"/>
                <w:lang w:val="en-US"/>
              </w:rPr>
            </w:pPr>
            <w:r w:rsidRPr="007F22A9">
              <w:rPr>
                <w:rFonts w:cs="Arial"/>
                <w:b/>
                <w:sz w:val="16"/>
                <w:lang w:val="ja-JP" w:bidi="ja-JP"/>
              </w:rPr>
              <w:t>評価基準</w:t>
            </w:r>
          </w:p>
        </w:tc>
        <w:tc>
          <w:tcPr>
            <w:tcW w:w="13043" w:type="dxa"/>
            <w:gridSpan w:val="9"/>
            <w:shd w:val="clear" w:color="auto" w:fill="auto"/>
            <w:vAlign w:val="center"/>
          </w:tcPr>
          <w:p w14:paraId="1CA6B770" w14:textId="77777777" w:rsidR="00641083" w:rsidRPr="007F22A9" w:rsidRDefault="00641083" w:rsidP="00641083">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957062"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42D7F417" w14:textId="77777777" w:rsidR="00641083" w:rsidRPr="007F22A9" w:rsidRDefault="00641083" w:rsidP="00641083">
            <w:pPr>
              <w:rPr>
                <w:rStyle w:val="Hyperlink"/>
                <w:rFonts w:cs="Arial"/>
                <w:color w:val="000000" w:themeColor="text1"/>
                <w:sz w:val="16"/>
                <w:szCs w:val="16"/>
              </w:rPr>
            </w:pPr>
          </w:p>
          <w:p w14:paraId="71BBFD3B" w14:textId="77777777" w:rsidR="006D1AC7" w:rsidRPr="007F22A9" w:rsidRDefault="00641083" w:rsidP="00641083">
            <w:pPr>
              <w:rPr>
                <w:rStyle w:val="Hyperlink"/>
                <w:rFonts w:cs="Arial"/>
                <w:color w:val="000000" w:themeColor="text1"/>
                <w:sz w:val="16"/>
                <w:szCs w:val="16"/>
              </w:rPr>
            </w:pPr>
            <w:r w:rsidRPr="00DA56B5">
              <w:rPr>
                <w:rStyle w:val="Hyperlink"/>
                <w:rFonts w:cs="Arial"/>
                <w:color w:val="000000" w:themeColor="text1"/>
                <w:sz w:val="16"/>
                <w:lang w:val="ja-JP" w:bidi="ja-JP"/>
              </w:rPr>
              <w:t>無選択の場合は</w:t>
            </w:r>
            <w:r w:rsidRPr="00DA56B5">
              <w:rPr>
                <w:rStyle w:val="Hyperlink"/>
                <w:rFonts w:cs="Arial"/>
                <w:color w:val="000000" w:themeColor="text1"/>
                <w:sz w:val="16"/>
                <w:lang w:val="ja-JP" w:bidi="ja-JP"/>
              </w:rPr>
              <w:t>0</w:t>
            </w:r>
            <w:r w:rsidR="00957062" w:rsidRPr="00DA56B5">
              <w:rPr>
                <w:rStyle w:val="Hyperlink"/>
                <w:rFonts w:cs="Arial"/>
                <w:color w:val="000000" w:themeColor="text1"/>
                <w:sz w:val="16"/>
                <w:lang w:val="ja-JP" w:bidi="ja-JP"/>
              </w:rPr>
              <w:t>となります</w:t>
            </w:r>
            <w:r w:rsidRPr="00DA56B5">
              <w:rPr>
                <w:rStyle w:val="Hyperlink"/>
                <w:rFonts w:cs="Arial"/>
                <w:color w:val="000000" w:themeColor="text1"/>
                <w:sz w:val="16"/>
                <w:lang w:val="ja-JP" w:bidi="ja-JP"/>
              </w:rPr>
              <w:t>。</w:t>
            </w:r>
            <w:r w:rsidRPr="00DA56B5">
              <w:rPr>
                <w:rStyle w:val="Hyperlink"/>
                <w:rFonts w:cs="Arial"/>
                <w:color w:val="000000" w:themeColor="text1"/>
                <w:sz w:val="16"/>
                <w:lang w:val="ja-JP" w:bidi="ja-JP"/>
              </w:rPr>
              <w:t>A</w:t>
            </w:r>
            <w:r w:rsidRPr="00DA56B5">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DA56B5">
              <w:rPr>
                <w:rStyle w:val="Hyperlink"/>
                <w:rFonts w:cs="Arial"/>
                <w:color w:val="000000" w:themeColor="text1"/>
                <w:sz w:val="16"/>
                <w:lang w:val="ja-JP" w:bidi="ja-JP"/>
              </w:rPr>
              <w:t>20</w:t>
            </w:r>
            <w:r w:rsidRPr="00DA56B5">
              <w:rPr>
                <w:rStyle w:val="Hyperlink"/>
                <w:rFonts w:cs="Arial"/>
                <w:color w:val="000000" w:themeColor="text1"/>
                <w:sz w:val="16"/>
                <w:lang w:val="ja-JP" w:bidi="ja-JP"/>
              </w:rPr>
              <w:t>。</w:t>
            </w:r>
            <w:r w:rsidRPr="00DA56B5">
              <w:rPr>
                <w:rStyle w:val="Hyperlink"/>
                <w:rFonts w:cs="Arial"/>
                <w:color w:val="000000" w:themeColor="text1"/>
                <w:sz w:val="16"/>
                <w:lang w:val="ja-JP" w:bidi="ja-JP"/>
              </w:rPr>
              <w:t>B</w:t>
            </w:r>
            <w:r w:rsidR="00957062" w:rsidRPr="00DA56B5">
              <w:rPr>
                <w:rStyle w:val="Hyperlink"/>
                <w:rFonts w:cs="Arial"/>
                <w:color w:val="000000" w:themeColor="text1"/>
                <w:sz w:val="16"/>
                <w:lang w:val="ja-JP" w:bidi="ja-JP"/>
              </w:rPr>
              <w:t>～</w:t>
            </w:r>
            <w:r w:rsidRPr="00DA56B5">
              <w:rPr>
                <w:rStyle w:val="Hyperlink"/>
                <w:rFonts w:cs="Arial"/>
                <w:color w:val="000000" w:themeColor="text1"/>
                <w:sz w:val="16"/>
                <w:lang w:val="ja-JP" w:bidi="ja-JP"/>
              </w:rPr>
              <w:t>D</w:t>
            </w:r>
            <w:r w:rsidRPr="00DA56B5">
              <w:rPr>
                <w:rStyle w:val="Hyperlink"/>
                <w:rFonts w:cs="Arial"/>
                <w:color w:val="000000" w:themeColor="text1"/>
                <w:sz w:val="16"/>
                <w:lang w:val="ja-JP" w:bidi="ja-JP"/>
              </w:rPr>
              <w:t>から</w:t>
            </w:r>
            <w:r w:rsidRPr="00DA56B5">
              <w:rPr>
                <w:rStyle w:val="Hyperlink"/>
                <w:rFonts w:cs="Arial"/>
                <w:color w:val="000000" w:themeColor="text1"/>
                <w:sz w:val="16"/>
                <w:lang w:val="ja-JP" w:bidi="ja-JP"/>
              </w:rPr>
              <w:t>1</w:t>
            </w:r>
            <w:r w:rsidRPr="00DA56B5">
              <w:rPr>
                <w:rStyle w:val="Hyperlink"/>
                <w:rFonts w:cs="Arial"/>
                <w:color w:val="000000" w:themeColor="text1"/>
                <w:sz w:val="16"/>
                <w:lang w:val="ja-JP" w:bidi="ja-JP"/>
              </w:rPr>
              <w:t>つ選択した場合は</w:t>
            </w:r>
            <w:r w:rsidR="00140BFA">
              <w:rPr>
                <w:rStyle w:val="Hyperlink"/>
                <w:rFonts w:cs="Arial" w:hint="eastAsia"/>
                <w:color w:val="000000" w:themeColor="text1"/>
                <w:sz w:val="16"/>
                <w:lang w:val="ja-JP" w:bidi="ja-JP"/>
              </w:rPr>
              <w:t>スコア</w:t>
            </w:r>
            <w:r w:rsidRPr="00DA56B5">
              <w:rPr>
                <w:rStyle w:val="Hyperlink"/>
                <w:rFonts w:cs="Arial"/>
                <w:color w:val="000000" w:themeColor="text1"/>
                <w:sz w:val="16"/>
                <w:lang w:val="ja-JP" w:bidi="ja-JP"/>
              </w:rPr>
              <w:t>40</w:t>
            </w:r>
            <w:r w:rsidRPr="00DA56B5">
              <w:rPr>
                <w:rStyle w:val="Hyperlink"/>
                <w:rFonts w:cs="Arial"/>
                <w:color w:val="000000" w:themeColor="text1"/>
                <w:sz w:val="16"/>
                <w:lang w:val="ja-JP" w:bidi="ja-JP"/>
              </w:rPr>
              <w:t>。</w:t>
            </w:r>
            <w:r w:rsidRPr="00DA56B5">
              <w:rPr>
                <w:rStyle w:val="Hyperlink"/>
                <w:rFonts w:cs="Arial"/>
                <w:color w:val="000000" w:themeColor="text1"/>
                <w:sz w:val="16"/>
                <w:lang w:val="ja-JP" w:bidi="ja-JP"/>
              </w:rPr>
              <w:t>A</w:t>
            </w:r>
            <w:r w:rsidR="00957062" w:rsidRPr="00DA56B5">
              <w:rPr>
                <w:rStyle w:val="Hyperlink"/>
                <w:rFonts w:cs="Arial"/>
                <w:color w:val="000000" w:themeColor="text1"/>
                <w:sz w:val="16"/>
                <w:lang w:val="ja-JP" w:bidi="ja-JP"/>
              </w:rPr>
              <w:t>～</w:t>
            </w:r>
            <w:r w:rsidRPr="00DA56B5">
              <w:rPr>
                <w:rStyle w:val="Hyperlink"/>
                <w:rFonts w:cs="Arial"/>
                <w:color w:val="000000" w:themeColor="text1"/>
                <w:sz w:val="16"/>
                <w:lang w:val="ja-JP" w:bidi="ja-JP"/>
              </w:rPr>
              <w:t>D</w:t>
            </w:r>
            <w:r w:rsidRPr="00DA56B5">
              <w:rPr>
                <w:rStyle w:val="Hyperlink"/>
                <w:rFonts w:cs="Arial"/>
                <w:color w:val="000000" w:themeColor="text1"/>
                <w:sz w:val="16"/>
                <w:lang w:val="ja-JP" w:bidi="ja-JP"/>
              </w:rPr>
              <w:t>から</w:t>
            </w:r>
            <w:r w:rsidRPr="00DA56B5">
              <w:rPr>
                <w:rStyle w:val="Hyperlink"/>
                <w:rFonts w:cs="Arial"/>
                <w:color w:val="000000" w:themeColor="text1"/>
                <w:sz w:val="16"/>
                <w:lang w:val="ja-JP" w:bidi="ja-JP"/>
              </w:rPr>
              <w:t>2</w:t>
            </w:r>
            <w:r w:rsidRPr="00DA56B5">
              <w:rPr>
                <w:rStyle w:val="Hyperlink"/>
                <w:rFonts w:cs="Arial"/>
                <w:color w:val="000000" w:themeColor="text1"/>
                <w:sz w:val="16"/>
                <w:lang w:val="ja-JP" w:bidi="ja-JP"/>
              </w:rPr>
              <w:t>つ選択した場合は</w:t>
            </w:r>
            <w:r w:rsidR="00140BFA">
              <w:rPr>
                <w:rStyle w:val="Hyperlink"/>
                <w:rFonts w:cs="Arial" w:hint="eastAsia"/>
                <w:color w:val="000000" w:themeColor="text1"/>
                <w:sz w:val="16"/>
                <w:lang w:val="ja-JP" w:bidi="ja-JP"/>
              </w:rPr>
              <w:t>スコア</w:t>
            </w:r>
            <w:r w:rsidRPr="00DA56B5">
              <w:rPr>
                <w:rStyle w:val="Hyperlink"/>
                <w:rFonts w:cs="Arial"/>
                <w:color w:val="000000" w:themeColor="text1"/>
                <w:sz w:val="16"/>
                <w:lang w:val="ja-JP" w:bidi="ja-JP"/>
              </w:rPr>
              <w:t>60</w:t>
            </w:r>
            <w:r w:rsidRPr="00DA56B5">
              <w:rPr>
                <w:rStyle w:val="Hyperlink"/>
                <w:rFonts w:cs="Arial"/>
                <w:color w:val="000000" w:themeColor="text1"/>
                <w:sz w:val="16"/>
                <w:lang w:val="ja-JP" w:bidi="ja-JP"/>
              </w:rPr>
              <w:t>。</w:t>
            </w:r>
            <w:r w:rsidRPr="00DA56B5">
              <w:rPr>
                <w:rStyle w:val="Hyperlink"/>
                <w:rFonts w:cs="Arial"/>
                <w:color w:val="000000" w:themeColor="text1"/>
                <w:sz w:val="16"/>
                <w:lang w:val="ja-JP" w:bidi="ja-JP"/>
              </w:rPr>
              <w:t>A</w:t>
            </w:r>
            <w:r w:rsidR="00957062" w:rsidRPr="00DA56B5">
              <w:rPr>
                <w:rStyle w:val="Hyperlink"/>
                <w:rFonts w:cs="Arial"/>
                <w:color w:val="000000" w:themeColor="text1"/>
                <w:sz w:val="16"/>
                <w:lang w:val="ja-JP" w:bidi="ja-JP"/>
              </w:rPr>
              <w:t>～</w:t>
            </w:r>
            <w:r w:rsidRPr="00DA56B5">
              <w:rPr>
                <w:rStyle w:val="Hyperlink"/>
                <w:rFonts w:cs="Arial"/>
                <w:color w:val="000000" w:themeColor="text1"/>
                <w:sz w:val="16"/>
                <w:lang w:val="ja-JP" w:bidi="ja-JP"/>
              </w:rPr>
              <w:t>D</w:t>
            </w:r>
            <w:r w:rsidRPr="00DA56B5">
              <w:rPr>
                <w:rStyle w:val="Hyperlink"/>
                <w:rFonts w:cs="Arial"/>
                <w:color w:val="000000" w:themeColor="text1"/>
                <w:sz w:val="16"/>
                <w:lang w:val="ja-JP" w:bidi="ja-JP"/>
              </w:rPr>
              <w:t>から</w:t>
            </w:r>
            <w:r w:rsidRPr="00DA56B5">
              <w:rPr>
                <w:rStyle w:val="Hyperlink"/>
                <w:rFonts w:cs="Arial"/>
                <w:color w:val="000000" w:themeColor="text1"/>
                <w:sz w:val="16"/>
                <w:lang w:val="ja-JP" w:bidi="ja-JP"/>
              </w:rPr>
              <w:t>3</w:t>
            </w:r>
            <w:r w:rsidRPr="00DA56B5">
              <w:rPr>
                <w:rStyle w:val="Hyperlink"/>
                <w:rFonts w:cs="Arial"/>
                <w:color w:val="000000" w:themeColor="text1"/>
                <w:sz w:val="16"/>
                <w:lang w:val="ja-JP" w:bidi="ja-JP"/>
              </w:rPr>
              <w:t>つ選択した場合は</w:t>
            </w:r>
            <w:r w:rsidR="00140BFA">
              <w:rPr>
                <w:rStyle w:val="Hyperlink"/>
                <w:rFonts w:cs="Arial" w:hint="eastAsia"/>
                <w:color w:val="000000" w:themeColor="text1"/>
                <w:sz w:val="16"/>
                <w:lang w:val="ja-JP" w:bidi="ja-JP"/>
              </w:rPr>
              <w:t>スコア</w:t>
            </w:r>
            <w:r w:rsidRPr="00DA56B5">
              <w:rPr>
                <w:rStyle w:val="Hyperlink"/>
                <w:rFonts w:cs="Arial"/>
                <w:color w:val="000000" w:themeColor="text1"/>
                <w:sz w:val="16"/>
                <w:lang w:val="ja-JP" w:bidi="ja-JP"/>
              </w:rPr>
              <w:t>80</w:t>
            </w:r>
            <w:r w:rsidRPr="00DA56B5">
              <w:rPr>
                <w:rStyle w:val="Hyperlink"/>
                <w:rFonts w:cs="Arial"/>
                <w:color w:val="000000" w:themeColor="text1"/>
                <w:sz w:val="16"/>
                <w:lang w:val="ja-JP" w:bidi="ja-JP"/>
              </w:rPr>
              <w:t>。</w:t>
            </w:r>
            <w:r w:rsidR="00DA56B5" w:rsidRPr="00DA56B5">
              <w:rPr>
                <w:rStyle w:val="Hyperlink"/>
                <w:rFonts w:cs="Arial"/>
                <w:color w:val="000000" w:themeColor="text1"/>
                <w:sz w:val="16"/>
                <w:lang w:val="ja-JP" w:bidi="ja-JP"/>
              </w:rPr>
              <w:br/>
            </w:r>
            <w:r w:rsidRPr="00DA56B5">
              <w:rPr>
                <w:rStyle w:val="Hyperlink"/>
                <w:rFonts w:cs="Arial"/>
                <w:color w:val="000000" w:themeColor="text1"/>
                <w:sz w:val="16"/>
                <w:lang w:val="ja-JP" w:bidi="ja-JP"/>
              </w:rPr>
              <w:t>A</w:t>
            </w:r>
            <w:r w:rsidR="00957062" w:rsidRPr="00DA56B5">
              <w:rPr>
                <w:rStyle w:val="Hyperlink"/>
                <w:rFonts w:cs="Arial"/>
                <w:color w:val="000000" w:themeColor="text1"/>
                <w:sz w:val="16"/>
                <w:lang w:val="ja-JP" w:bidi="ja-JP"/>
              </w:rPr>
              <w:t>～</w:t>
            </w:r>
            <w:r w:rsidRPr="00DA56B5">
              <w:rPr>
                <w:rStyle w:val="Hyperlink"/>
                <w:rFonts w:cs="Arial"/>
                <w:color w:val="000000" w:themeColor="text1"/>
                <w:sz w:val="16"/>
                <w:lang w:val="ja-JP" w:bidi="ja-JP"/>
              </w:rPr>
              <w:t>D</w:t>
            </w:r>
            <w:r w:rsidRPr="00DA56B5">
              <w:rPr>
                <w:rStyle w:val="Hyperlink"/>
                <w:rFonts w:cs="Arial"/>
                <w:color w:val="000000" w:themeColor="text1"/>
                <w:sz w:val="16"/>
                <w:lang w:val="ja-JP" w:bidi="ja-JP"/>
              </w:rPr>
              <w:t>から</w:t>
            </w:r>
            <w:r w:rsidRPr="00DA56B5">
              <w:rPr>
                <w:rStyle w:val="Hyperlink"/>
                <w:rFonts w:cs="Arial"/>
                <w:color w:val="000000" w:themeColor="text1"/>
                <w:sz w:val="16"/>
                <w:lang w:val="ja-JP" w:bidi="ja-JP"/>
              </w:rPr>
              <w:t>4</w:t>
            </w:r>
            <w:r w:rsidRPr="00DA56B5">
              <w:rPr>
                <w:rStyle w:val="Hyperlink"/>
                <w:rFonts w:cs="Arial"/>
                <w:color w:val="000000" w:themeColor="text1"/>
                <w:sz w:val="16"/>
                <w:lang w:val="ja-JP" w:bidi="ja-JP"/>
              </w:rPr>
              <w:t>つすべてを選択した場合は</w:t>
            </w:r>
            <w:r w:rsidR="00140BFA">
              <w:rPr>
                <w:rStyle w:val="Hyperlink"/>
                <w:rFonts w:cs="Arial" w:hint="eastAsia"/>
                <w:color w:val="000000" w:themeColor="text1"/>
                <w:sz w:val="16"/>
                <w:lang w:val="ja-JP" w:bidi="ja-JP"/>
              </w:rPr>
              <w:t>スコア</w:t>
            </w:r>
            <w:r w:rsidRPr="00DA56B5">
              <w:rPr>
                <w:rStyle w:val="Hyperlink"/>
                <w:rFonts w:cs="Arial"/>
                <w:color w:val="000000" w:themeColor="text1"/>
                <w:sz w:val="16"/>
                <w:lang w:val="ja-JP" w:bidi="ja-JP"/>
              </w:rPr>
              <w:t>100</w:t>
            </w:r>
            <w:r w:rsidR="00957062" w:rsidRPr="00DA56B5">
              <w:rPr>
                <w:rStyle w:val="Hyperlink"/>
                <w:rFonts w:cs="Arial"/>
                <w:color w:val="000000" w:themeColor="text1"/>
                <w:sz w:val="16"/>
                <w:lang w:val="ja-JP" w:bidi="ja-JP"/>
              </w:rPr>
              <w:t>となります</w:t>
            </w:r>
            <w:r w:rsidRPr="00DA56B5">
              <w:rPr>
                <w:rStyle w:val="Hyperlink"/>
                <w:rFonts w:cs="Arial"/>
                <w:color w:val="000000" w:themeColor="text1"/>
                <w:sz w:val="16"/>
                <w:lang w:val="ja-JP" w:bidi="ja-JP"/>
              </w:rPr>
              <w:t>。</w:t>
            </w:r>
          </w:p>
          <w:p w14:paraId="53EEA955" w14:textId="77777777" w:rsidR="00A32E95" w:rsidRPr="007F22A9" w:rsidRDefault="00A32E95" w:rsidP="00641083">
            <w:pPr>
              <w:rPr>
                <w:rStyle w:val="Hyperlink"/>
                <w:rFonts w:cs="Arial"/>
                <w:sz w:val="16"/>
              </w:rPr>
            </w:pPr>
          </w:p>
          <w:p w14:paraId="05E3071C" w14:textId="77777777" w:rsidR="00A32E95" w:rsidRPr="007F22A9" w:rsidRDefault="00A32E95" w:rsidP="00641083">
            <w:pPr>
              <w:rPr>
                <w:rStyle w:val="Hyperlink"/>
                <w:rFonts w:cs="Arial"/>
                <w:color w:val="000000" w:themeColor="text1"/>
              </w:rPr>
            </w:pPr>
            <w:r w:rsidRPr="007F22A9">
              <w:rPr>
                <w:rFonts w:cs="Arial"/>
                <w:sz w:val="16"/>
                <w:lang w:val="ja-JP" w:bidi="ja-JP"/>
              </w:rPr>
              <w:t>評価はそのサブ戦略タイプ内で選択した回答</w:t>
            </w:r>
            <w:r w:rsidR="0093080C" w:rsidRPr="007F22A9">
              <w:rPr>
                <w:rFonts w:cs="Arial"/>
                <w:sz w:val="16"/>
                <w:lang w:val="ja-JP" w:bidi="ja-JP"/>
              </w:rPr>
              <w:t>に基づいています</w:t>
            </w:r>
            <w:r w:rsidRPr="007F22A9">
              <w:rPr>
                <w:rFonts w:cs="Arial"/>
                <w:sz w:val="16"/>
                <w:lang w:val="ja-JP" w:bidi="ja-JP"/>
              </w:rPr>
              <w:t>。</w:t>
            </w:r>
            <w:r w:rsidR="00957062" w:rsidRPr="007F22A9">
              <w:rPr>
                <w:rFonts w:cs="Arial"/>
                <w:sz w:val="16"/>
                <w:lang w:val="ja-JP" w:bidi="ja-JP"/>
              </w:rPr>
              <w:t>該当</w:t>
            </w:r>
            <w:r w:rsidRPr="007F22A9">
              <w:rPr>
                <w:rFonts w:cs="Arial"/>
                <w:sz w:val="16"/>
                <w:lang w:val="ja-JP" w:bidi="ja-JP"/>
              </w:rPr>
              <w:t>するサブ戦略の数は、本指標に割り当てられるスコアに影響しません。</w:t>
            </w:r>
          </w:p>
        </w:tc>
      </w:tr>
      <w:tr w:rsidR="006D1AC7" w:rsidRPr="007F22A9" w14:paraId="446D97E0" w14:textId="77777777" w:rsidTr="006D1AC7">
        <w:trPr>
          <w:trHeight w:val="300"/>
        </w:trPr>
        <w:tc>
          <w:tcPr>
            <w:tcW w:w="1841" w:type="dxa"/>
            <w:shd w:val="clear" w:color="auto" w:fill="auto"/>
            <w:vAlign w:val="center"/>
          </w:tcPr>
          <w:p w14:paraId="68F9E7B9" w14:textId="77777777" w:rsidR="006D1AC7" w:rsidRPr="007F22A9" w:rsidDel="002635ED" w:rsidRDefault="006D1AC7" w:rsidP="006D1AC7">
            <w:pPr>
              <w:spacing w:line="240" w:lineRule="auto"/>
              <w:rPr>
                <w:rFonts w:cs="Arial"/>
                <w:b/>
                <w:bCs/>
                <w:sz w:val="16"/>
                <w:szCs w:val="16"/>
              </w:rPr>
            </w:pPr>
            <w:r w:rsidRPr="007F22A9">
              <w:rPr>
                <w:rFonts w:cs="Arial"/>
                <w:b/>
                <w:sz w:val="16"/>
                <w:lang w:val="ja-JP" w:bidi="ja-JP"/>
              </w:rPr>
              <w:t>乗数</w:t>
            </w:r>
          </w:p>
        </w:tc>
        <w:tc>
          <w:tcPr>
            <w:tcW w:w="13043" w:type="dxa"/>
            <w:gridSpan w:val="9"/>
            <w:shd w:val="clear" w:color="auto" w:fill="auto"/>
            <w:vAlign w:val="center"/>
          </w:tcPr>
          <w:p w14:paraId="563B8517" w14:textId="77777777" w:rsidR="006D1AC7" w:rsidRPr="007F22A9" w:rsidRDefault="00641083" w:rsidP="006D1AC7">
            <w:pPr>
              <w:rPr>
                <w:rStyle w:val="Hyperlink"/>
                <w:rFonts w:cs="Arial"/>
                <w:color w:val="000000" w:themeColor="text1"/>
              </w:rPr>
            </w:pPr>
            <w:r w:rsidRPr="007F22A9">
              <w:rPr>
                <w:rStyle w:val="Hyperlink"/>
                <w:rFonts w:cs="Arial"/>
                <w:color w:val="000000" w:themeColor="text1"/>
                <w:sz w:val="16"/>
                <w:lang w:val="ja-JP" w:bidi="ja-JP"/>
              </w:rPr>
              <w:t>重要</w:t>
            </w:r>
            <w:r w:rsidR="00957062" w:rsidRPr="007F22A9">
              <w:rPr>
                <w:rStyle w:val="Hyperlink"/>
                <w:rFonts w:cs="Arial"/>
                <w:color w:val="000000" w:themeColor="text1"/>
                <w:sz w:val="16"/>
                <w:lang w:val="ja-JP" w:bidi="ja-JP"/>
              </w:rPr>
              <w:t>性の高い指標の加重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倍</w:t>
            </w:r>
          </w:p>
        </w:tc>
      </w:tr>
    </w:tbl>
    <w:p w14:paraId="3B684205" w14:textId="77777777" w:rsidR="00641083" w:rsidRPr="007F22A9" w:rsidRDefault="00AB6749" w:rsidP="00AB6749">
      <w:pPr>
        <w:spacing w:after="160" w:line="259" w:lineRule="auto"/>
        <w:rPr>
          <w:rFonts w:cs="Arial"/>
          <w:sz w:val="16"/>
          <w:szCs w:val="16"/>
        </w:rPr>
      </w:pPr>
      <w:r w:rsidRPr="007F22A9">
        <w:rPr>
          <w:rFonts w:cs="Arial"/>
          <w:lang w:val="ja-JP" w:bidi="ja-JP"/>
        </w:rPr>
        <w:br w:type="page"/>
      </w:r>
    </w:p>
    <w:p w14:paraId="29B984E5" w14:textId="77777777" w:rsidR="00641083" w:rsidRPr="007F22A9" w:rsidRDefault="00641083" w:rsidP="00641083">
      <w:pPr>
        <w:pStyle w:val="Heading2"/>
        <w:tabs>
          <w:tab w:val="left" w:pos="12758"/>
        </w:tabs>
        <w:rPr>
          <w:rFonts w:eastAsia="MS PGothic" w:cs="Arial"/>
          <w:caps w:val="0"/>
          <w:color w:val="auto"/>
          <w:sz w:val="20"/>
          <w:szCs w:val="20"/>
        </w:rPr>
      </w:pPr>
      <w:bookmarkStart w:id="32" w:name="_Toc57827743"/>
      <w:bookmarkStart w:id="33" w:name="_Toc58332779"/>
      <w:r w:rsidRPr="007F22A9">
        <w:rPr>
          <w:rFonts w:eastAsia="MS PGothic" w:cs="Arial"/>
          <w:lang w:val="ja-JP" w:bidi="ja-JP"/>
        </w:rPr>
        <w:t>長期的な</w:t>
      </w:r>
      <w:r w:rsidRPr="007F22A9">
        <w:rPr>
          <w:rFonts w:eastAsia="MS PGothic" w:cs="Arial"/>
          <w:lang w:val="ja-JP" w:bidi="ja-JP"/>
        </w:rPr>
        <w:t>ESG</w:t>
      </w:r>
      <w:r w:rsidRPr="007F22A9">
        <w:rPr>
          <w:rFonts w:eastAsia="MS PGothic" w:cs="Arial"/>
          <w:lang w:val="ja-JP" w:bidi="ja-JP"/>
        </w:rPr>
        <w:t>の傾向分析</w:t>
      </w:r>
      <w:r w:rsidR="00983B16" w:rsidRPr="007F22A9">
        <w:rPr>
          <w:rFonts w:eastAsia="MS PGothic" w:cs="Arial"/>
          <w:lang w:val="ja-JP" w:bidi="ja-JP"/>
        </w:rPr>
        <w:t>［</w:t>
      </w:r>
      <w:r w:rsidRPr="007F22A9">
        <w:rPr>
          <w:rFonts w:eastAsia="MS PGothic" w:cs="Arial"/>
          <w:lang w:val="ja-JP" w:bidi="ja-JP"/>
        </w:rPr>
        <w:t>LE 2</w:t>
      </w:r>
      <w:bookmarkEnd w:id="32"/>
      <w:r w:rsidR="00983B16" w:rsidRPr="007F22A9">
        <w:rPr>
          <w:rFonts w:eastAsia="MS PGothic" w:cs="Arial"/>
          <w:lang w:val="ja-JP" w:bidi="ja-JP"/>
        </w:rPr>
        <w:t>］</w:t>
      </w:r>
      <w:bookmarkEnd w:id="3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729"/>
        <w:gridCol w:w="1730"/>
        <w:gridCol w:w="1219"/>
        <w:gridCol w:w="511"/>
        <w:gridCol w:w="1474"/>
        <w:gridCol w:w="422"/>
        <w:gridCol w:w="1564"/>
      </w:tblGrid>
      <w:tr w:rsidR="00641083" w:rsidRPr="007F22A9" w14:paraId="4693A45C" w14:textId="77777777" w:rsidTr="00641083">
        <w:trPr>
          <w:trHeight w:val="367"/>
        </w:trPr>
        <w:tc>
          <w:tcPr>
            <w:tcW w:w="1841" w:type="dxa"/>
            <w:vMerge w:val="restart"/>
            <w:shd w:val="clear" w:color="auto" w:fill="DFF5F9"/>
            <w:vAlign w:val="center"/>
            <w:hideMark/>
          </w:tcPr>
          <w:p w14:paraId="4D2C1F2E" w14:textId="77777777" w:rsidR="00641083" w:rsidRPr="007F22A9" w:rsidRDefault="00641083" w:rsidP="00566BF8">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30B50752" w14:textId="77777777" w:rsidR="00641083" w:rsidRPr="007F22A9" w:rsidRDefault="00641083" w:rsidP="00566BF8">
            <w:pPr>
              <w:spacing w:line="240" w:lineRule="auto"/>
              <w:jc w:val="center"/>
              <w:textAlignment w:val="baseline"/>
              <w:rPr>
                <w:rFonts w:cs="Arial"/>
                <w:b/>
                <w:sz w:val="14"/>
                <w:szCs w:val="14"/>
                <w:lang w:val="en-US" w:eastAsia="en-GB"/>
              </w:rPr>
            </w:pPr>
          </w:p>
          <w:p w14:paraId="2BE6A5F0" w14:textId="77777777" w:rsidR="00641083" w:rsidRPr="007F22A9" w:rsidRDefault="00641083" w:rsidP="00566BF8">
            <w:pPr>
              <w:pStyle w:val="Indicatorsubsection"/>
              <w:rPr>
                <w:rFonts w:eastAsia="MS PGothic"/>
              </w:rPr>
            </w:pPr>
            <w:bookmarkStart w:id="34" w:name="_Toc57827744"/>
            <w:bookmarkStart w:id="35" w:name="_Toc58332780"/>
            <w:r w:rsidRPr="007F22A9">
              <w:rPr>
                <w:rFonts w:eastAsia="MS PGothic"/>
                <w:lang w:val="ja-JP" w:eastAsia="ja-JP" w:bidi="ja-JP"/>
              </w:rPr>
              <w:t>LE 2</w:t>
            </w:r>
            <w:bookmarkEnd w:id="34"/>
            <w:bookmarkEnd w:id="35"/>
          </w:p>
        </w:tc>
        <w:tc>
          <w:tcPr>
            <w:tcW w:w="1559" w:type="dxa"/>
            <w:shd w:val="clear" w:color="auto" w:fill="DFF5F9"/>
            <w:vAlign w:val="center"/>
            <w:hideMark/>
          </w:tcPr>
          <w:p w14:paraId="4A78B729" w14:textId="77777777" w:rsidR="00641083" w:rsidRPr="007F22A9" w:rsidRDefault="00641083" w:rsidP="00566BF8">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14178AF8" w14:textId="77777777" w:rsidR="00641083" w:rsidRPr="007F22A9" w:rsidRDefault="00641083" w:rsidP="00566BF8">
            <w:pPr>
              <w:spacing w:line="240" w:lineRule="auto"/>
              <w:textAlignment w:val="baseline"/>
              <w:rPr>
                <w:rFonts w:cs="Arial"/>
                <w:sz w:val="14"/>
                <w:szCs w:val="14"/>
                <w:lang w:eastAsia="en-GB"/>
              </w:rPr>
            </w:pPr>
            <w:r w:rsidRPr="007F22A9">
              <w:rPr>
                <w:rFonts w:cs="Arial"/>
                <w:b/>
                <w:sz w:val="22"/>
                <w:lang w:val="ja-JP" w:bidi="ja-JP"/>
              </w:rPr>
              <w:t>OO 10</w:t>
            </w:r>
          </w:p>
        </w:tc>
        <w:tc>
          <w:tcPr>
            <w:tcW w:w="4678" w:type="dxa"/>
            <w:gridSpan w:val="3"/>
            <w:vMerge w:val="restart"/>
            <w:shd w:val="clear" w:color="auto" w:fill="DFF5F9"/>
            <w:vAlign w:val="center"/>
          </w:tcPr>
          <w:p w14:paraId="663B1539" w14:textId="77777777" w:rsidR="00641083" w:rsidRPr="007F22A9" w:rsidRDefault="00641083" w:rsidP="00566BF8">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03AA1057" w14:textId="77777777" w:rsidR="00641083" w:rsidRPr="007F22A9" w:rsidRDefault="00641083" w:rsidP="00566BF8">
            <w:pPr>
              <w:spacing w:line="240" w:lineRule="auto"/>
              <w:jc w:val="center"/>
              <w:textAlignment w:val="baseline"/>
              <w:rPr>
                <w:rFonts w:cs="Arial"/>
                <w:sz w:val="14"/>
                <w:szCs w:val="14"/>
              </w:rPr>
            </w:pPr>
          </w:p>
          <w:p w14:paraId="2E418AE9" w14:textId="77777777" w:rsidR="00641083" w:rsidRPr="007F22A9" w:rsidRDefault="00641083" w:rsidP="00566BF8">
            <w:pPr>
              <w:jc w:val="center"/>
              <w:rPr>
                <w:rFonts w:cs="Arial"/>
                <w:sz w:val="18"/>
                <w:szCs w:val="18"/>
              </w:rPr>
            </w:pPr>
            <w:r w:rsidRPr="007F22A9">
              <w:rPr>
                <w:rFonts w:cs="Arial"/>
                <w:b/>
                <w:sz w:val="22"/>
                <w:lang w:val="ja-JP" w:bidi="ja-JP"/>
              </w:rPr>
              <w:t>長期的な</w:t>
            </w:r>
            <w:r w:rsidRPr="007F22A9">
              <w:rPr>
                <w:rFonts w:cs="Arial"/>
                <w:b/>
                <w:sz w:val="22"/>
                <w:lang w:val="ja-JP" w:bidi="ja-JP"/>
              </w:rPr>
              <w:t>ESG</w:t>
            </w:r>
            <w:r w:rsidRPr="007F22A9">
              <w:rPr>
                <w:rFonts w:cs="Arial"/>
                <w:b/>
                <w:sz w:val="22"/>
                <w:lang w:val="ja-JP" w:bidi="ja-JP"/>
              </w:rPr>
              <w:t>の傾向分析</w:t>
            </w:r>
          </w:p>
        </w:tc>
        <w:tc>
          <w:tcPr>
            <w:tcW w:w="1985" w:type="dxa"/>
            <w:gridSpan w:val="2"/>
            <w:vMerge w:val="restart"/>
            <w:shd w:val="clear" w:color="auto" w:fill="DFF5F9"/>
            <w:vAlign w:val="center"/>
            <w:hideMark/>
          </w:tcPr>
          <w:p w14:paraId="237AD40E" w14:textId="77777777" w:rsidR="00641083" w:rsidRPr="007F22A9" w:rsidRDefault="00641083" w:rsidP="00566BF8">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3A25D489" w14:textId="77777777" w:rsidR="00641083" w:rsidRPr="007F22A9" w:rsidRDefault="00641083" w:rsidP="00566BF8">
            <w:pPr>
              <w:spacing w:line="240" w:lineRule="auto"/>
              <w:jc w:val="center"/>
              <w:textAlignment w:val="baseline"/>
              <w:rPr>
                <w:rFonts w:cs="Arial"/>
                <w:b/>
                <w:bCs/>
                <w:sz w:val="14"/>
                <w:szCs w:val="14"/>
                <w:lang w:val="en-US" w:eastAsia="en-GB"/>
              </w:rPr>
            </w:pPr>
          </w:p>
          <w:p w14:paraId="58574F21" w14:textId="77777777" w:rsidR="00641083" w:rsidRPr="007F22A9" w:rsidRDefault="00641083" w:rsidP="00566BF8">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gridSpan w:val="2"/>
            <w:vMerge w:val="restart"/>
            <w:shd w:val="clear" w:color="auto" w:fill="00B0F0"/>
            <w:tcMar>
              <w:top w:w="113" w:type="dxa"/>
              <w:left w:w="113" w:type="dxa"/>
              <w:bottom w:w="113" w:type="dxa"/>
              <w:right w:w="113" w:type="dxa"/>
            </w:tcMar>
            <w:vAlign w:val="center"/>
            <w:hideMark/>
          </w:tcPr>
          <w:p w14:paraId="28838A25" w14:textId="77777777" w:rsidR="00641083" w:rsidRPr="007F22A9" w:rsidRDefault="00641083" w:rsidP="00566BF8">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59576928" w14:textId="77777777" w:rsidR="00641083" w:rsidRPr="007F22A9" w:rsidRDefault="00641083" w:rsidP="00566BF8">
            <w:pPr>
              <w:spacing w:line="240" w:lineRule="auto"/>
              <w:jc w:val="center"/>
              <w:textAlignment w:val="baseline"/>
              <w:rPr>
                <w:rFonts w:cs="Arial"/>
                <w:b/>
                <w:bCs/>
                <w:color w:val="FFFFFF" w:themeColor="background1"/>
                <w:sz w:val="14"/>
                <w:szCs w:val="14"/>
                <w:lang w:val="en-US" w:eastAsia="en-GB"/>
              </w:rPr>
            </w:pPr>
          </w:p>
          <w:p w14:paraId="096A1AD2" w14:textId="77777777" w:rsidR="00641083" w:rsidRPr="007F22A9" w:rsidRDefault="00641083" w:rsidP="00566BF8">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641083" w:rsidRPr="007F22A9" w14:paraId="451F0BCB" w14:textId="77777777" w:rsidTr="00641083">
        <w:trPr>
          <w:trHeight w:val="367"/>
        </w:trPr>
        <w:tc>
          <w:tcPr>
            <w:tcW w:w="1841" w:type="dxa"/>
            <w:vMerge/>
            <w:shd w:val="clear" w:color="auto" w:fill="DFF5F9"/>
            <w:vAlign w:val="center"/>
          </w:tcPr>
          <w:p w14:paraId="29152E7F" w14:textId="77777777" w:rsidR="00641083" w:rsidRPr="007F22A9" w:rsidRDefault="00641083" w:rsidP="00566BF8">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CA58625" w14:textId="77777777" w:rsidR="00641083" w:rsidRPr="007F22A9" w:rsidRDefault="00641083" w:rsidP="00566BF8">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65180245" w14:textId="77777777" w:rsidR="00641083" w:rsidRPr="007F22A9" w:rsidRDefault="00957062" w:rsidP="00566BF8">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gridSpan w:val="3"/>
            <w:vMerge/>
            <w:shd w:val="clear" w:color="auto" w:fill="DFF5F9"/>
            <w:vAlign w:val="center"/>
          </w:tcPr>
          <w:p w14:paraId="651C002F" w14:textId="77777777" w:rsidR="00641083" w:rsidRPr="007F22A9" w:rsidRDefault="00641083" w:rsidP="00566BF8">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7E3FF339" w14:textId="77777777" w:rsidR="00641083" w:rsidRPr="007F22A9" w:rsidRDefault="00641083" w:rsidP="00566BF8">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7662BDFA" w14:textId="77777777" w:rsidR="00641083" w:rsidRPr="007F22A9" w:rsidRDefault="00641083" w:rsidP="00566BF8">
            <w:pPr>
              <w:spacing w:line="240" w:lineRule="auto"/>
              <w:jc w:val="center"/>
              <w:textAlignment w:val="baseline"/>
              <w:rPr>
                <w:rFonts w:cs="Arial"/>
                <w:b/>
                <w:bCs/>
                <w:color w:val="FFFFFF" w:themeColor="background1"/>
                <w:sz w:val="14"/>
                <w:szCs w:val="14"/>
                <w:lang w:val="en-US" w:eastAsia="en-GB"/>
              </w:rPr>
            </w:pPr>
          </w:p>
        </w:tc>
      </w:tr>
      <w:tr w:rsidR="00641083" w:rsidRPr="007F22A9" w14:paraId="4A2250FA" w14:textId="77777777" w:rsidTr="00566BF8">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53143AD8" w14:textId="77777777" w:rsidR="00641083" w:rsidRPr="007F22A9" w:rsidRDefault="00641083" w:rsidP="00641083">
            <w:pPr>
              <w:spacing w:line="276" w:lineRule="auto"/>
              <w:textAlignment w:val="baseline"/>
              <w:rPr>
                <w:rFonts w:cs="Arial"/>
              </w:rPr>
            </w:pPr>
            <w:r w:rsidRPr="007F22A9">
              <w:rPr>
                <w:rFonts w:cs="Arial"/>
                <w:b/>
                <w:lang w:val="ja-JP" w:bidi="ja-JP"/>
              </w:rPr>
              <w:t>自己の上場株式資産に関して特定した長期的な</w:t>
            </w:r>
            <w:r w:rsidRPr="007F22A9">
              <w:rPr>
                <w:rFonts w:cs="Arial"/>
                <w:b/>
                <w:lang w:val="ja-JP" w:bidi="ja-JP"/>
              </w:rPr>
              <w:t>ESG</w:t>
            </w:r>
            <w:r w:rsidRPr="007F22A9">
              <w:rPr>
                <w:rFonts w:cs="Arial"/>
                <w:b/>
                <w:lang w:val="ja-JP" w:bidi="ja-JP"/>
              </w:rPr>
              <w:t>の傾向を継続的に観察していますか。</w:t>
            </w:r>
          </w:p>
        </w:tc>
      </w:tr>
      <w:tr w:rsidR="00641083" w:rsidRPr="007F22A9" w14:paraId="2B8B4931" w14:textId="77777777" w:rsidTr="006B3D78">
        <w:trPr>
          <w:trHeight w:val="23"/>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21895EDD" w14:textId="77777777" w:rsidR="006648A4" w:rsidRPr="007F22A9" w:rsidRDefault="006648A4" w:rsidP="006648A4">
            <w:pPr>
              <w:spacing w:line="276" w:lineRule="auto"/>
              <w:textAlignment w:val="baseline"/>
              <w:rPr>
                <w:rFonts w:cs="Arial"/>
                <w:sz w:val="16"/>
                <w:szCs w:val="16"/>
              </w:rPr>
            </w:pPr>
          </w:p>
        </w:tc>
        <w:tc>
          <w:tcPr>
            <w:tcW w:w="8649" w:type="dxa"/>
            <w:gridSpan w:val="7"/>
            <w:tcBorders>
              <w:bottom w:val="single" w:sz="6" w:space="0" w:color="A6A6A6" w:themeColor="background1" w:themeShade="A6"/>
            </w:tcBorders>
            <w:shd w:val="clear" w:color="auto" w:fill="F2F2F2" w:themeFill="background1" w:themeFillShade="F2"/>
            <w:vAlign w:val="center"/>
          </w:tcPr>
          <w:p w14:paraId="2E09082C" w14:textId="77777777" w:rsidR="00641083" w:rsidRPr="007F22A9" w:rsidRDefault="006648A4" w:rsidP="006648A4">
            <w:pPr>
              <w:spacing w:line="276" w:lineRule="auto"/>
              <w:jc w:val="center"/>
              <w:textAlignment w:val="baseline"/>
              <w:rPr>
                <w:rFonts w:cs="Arial"/>
                <w:szCs w:val="16"/>
              </w:rPr>
            </w:pPr>
            <w:r w:rsidRPr="007F22A9">
              <w:rPr>
                <w:rFonts w:cs="Arial"/>
                <w:b/>
                <w:lang w:val="ja-JP" w:bidi="ja-JP"/>
              </w:rPr>
              <w:t>組織内で運用する上場株式サブ戦略</w:t>
            </w:r>
          </w:p>
        </w:tc>
      </w:tr>
      <w:tr w:rsidR="005B07B3" w:rsidRPr="007F22A9" w14:paraId="09FEB3CA" w14:textId="77777777" w:rsidTr="00567E20">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83A20A" w14:textId="77777777" w:rsidR="006648A4" w:rsidRPr="007F22A9" w:rsidRDefault="006648A4" w:rsidP="006648A4">
            <w:pPr>
              <w:spacing w:line="276" w:lineRule="auto"/>
              <w:textAlignment w:val="baseline"/>
              <w:rPr>
                <w:rFonts w:cs="Arial"/>
                <w:sz w:val="16"/>
                <w:szCs w:val="16"/>
              </w:rPr>
            </w:pPr>
          </w:p>
        </w:tc>
        <w:tc>
          <w:tcPr>
            <w:tcW w:w="1729" w:type="dxa"/>
            <w:tcBorders>
              <w:bottom w:val="single" w:sz="6" w:space="0" w:color="A6A6A6" w:themeColor="background1" w:themeShade="A6"/>
            </w:tcBorders>
            <w:shd w:val="clear" w:color="auto" w:fill="FFFFFF" w:themeFill="background1"/>
            <w:vAlign w:val="center"/>
          </w:tcPr>
          <w:p w14:paraId="69EC06D0" w14:textId="77777777" w:rsidR="006648A4" w:rsidRPr="007F22A9" w:rsidRDefault="007D3E8D" w:rsidP="006648A4">
            <w:pPr>
              <w:spacing w:line="276" w:lineRule="auto"/>
              <w:jc w:val="center"/>
              <w:textAlignment w:val="baseline"/>
              <w:rPr>
                <w:rFonts w:cs="Arial"/>
                <w:bCs/>
                <w:szCs w:val="16"/>
                <w:lang w:eastAsia="en-GB"/>
              </w:rPr>
            </w:pPr>
            <w:r w:rsidRPr="007F22A9">
              <w:rPr>
                <w:rFonts w:cs="Arial"/>
                <w:lang w:val="ja-JP" w:bidi="ja-JP"/>
              </w:rPr>
              <w:t>（</w:t>
            </w:r>
            <w:r w:rsidR="004437FF" w:rsidRPr="007F22A9">
              <w:rPr>
                <w:rFonts w:cs="Arial"/>
                <w:lang w:val="ja-JP" w:bidi="ja-JP"/>
              </w:rPr>
              <w:t>1</w:t>
            </w:r>
            <w:r w:rsidRPr="007F22A9">
              <w:rPr>
                <w:rFonts w:cs="Arial"/>
                <w:lang w:val="ja-JP" w:bidi="ja-JP"/>
              </w:rPr>
              <w:t>）</w:t>
            </w:r>
            <w:r w:rsidR="004437FF" w:rsidRPr="007F22A9">
              <w:rPr>
                <w:rFonts w:cs="Arial"/>
                <w:lang w:val="ja-JP" w:bidi="ja-JP"/>
              </w:rPr>
              <w:t>パッシブ株式</w:t>
            </w:r>
          </w:p>
        </w:tc>
        <w:tc>
          <w:tcPr>
            <w:tcW w:w="1730" w:type="dxa"/>
            <w:tcBorders>
              <w:bottom w:val="single" w:sz="6" w:space="0" w:color="A6A6A6" w:themeColor="background1" w:themeShade="A6"/>
            </w:tcBorders>
            <w:shd w:val="clear" w:color="auto" w:fill="FFFFFF" w:themeFill="background1"/>
            <w:vAlign w:val="center"/>
          </w:tcPr>
          <w:p w14:paraId="1ECE47B6" w14:textId="77777777" w:rsidR="006648A4" w:rsidRPr="007F22A9" w:rsidRDefault="007D3E8D" w:rsidP="006648A4">
            <w:pPr>
              <w:spacing w:line="276" w:lineRule="auto"/>
              <w:jc w:val="center"/>
              <w:textAlignment w:val="baseline"/>
              <w:rPr>
                <w:rFonts w:cs="Arial"/>
                <w:bCs/>
                <w:szCs w:val="16"/>
              </w:rPr>
            </w:pPr>
            <w:r w:rsidRPr="007F22A9">
              <w:rPr>
                <w:rFonts w:cs="Arial"/>
                <w:lang w:val="ja-JP" w:bidi="ja-JP"/>
              </w:rPr>
              <w:t>（</w:t>
            </w:r>
            <w:r w:rsidR="004437FF" w:rsidRPr="007F22A9">
              <w:rPr>
                <w:rFonts w:cs="Arial"/>
                <w:lang w:val="ja-JP" w:bidi="ja-JP"/>
              </w:rPr>
              <w:t>2</w:t>
            </w:r>
            <w:r w:rsidRPr="007F22A9">
              <w:rPr>
                <w:rFonts w:cs="Arial"/>
                <w:lang w:val="ja-JP" w:bidi="ja-JP"/>
              </w:rPr>
              <w:t>）</w:t>
            </w:r>
            <w:r w:rsidR="004437FF" w:rsidRPr="007F22A9">
              <w:rPr>
                <w:rFonts w:cs="Arial"/>
                <w:lang w:val="ja-JP" w:bidi="ja-JP"/>
              </w:rPr>
              <w:t>アクティブ</w:t>
            </w:r>
            <w:r w:rsidR="00552840" w:rsidRPr="007F22A9">
              <w:rPr>
                <w:rFonts w:cs="Arial"/>
                <w:lang w:val="ja-JP" w:bidi="ja-JP"/>
              </w:rPr>
              <w:t>－</w:t>
            </w:r>
            <w:r w:rsidR="008444D1">
              <w:rPr>
                <w:rFonts w:cs="Arial"/>
                <w:lang w:val="ja-JP" w:bidi="ja-JP"/>
              </w:rPr>
              <w:br/>
            </w:r>
            <w:r w:rsidR="004437FF" w:rsidRPr="007F22A9">
              <w:rPr>
                <w:rFonts w:cs="Arial"/>
                <w:lang w:val="ja-JP" w:bidi="ja-JP"/>
              </w:rPr>
              <w:t>クオンツ</w:t>
            </w:r>
          </w:p>
        </w:tc>
        <w:tc>
          <w:tcPr>
            <w:tcW w:w="1730" w:type="dxa"/>
            <w:gridSpan w:val="2"/>
            <w:tcBorders>
              <w:bottom w:val="single" w:sz="6" w:space="0" w:color="A6A6A6" w:themeColor="background1" w:themeShade="A6"/>
            </w:tcBorders>
            <w:shd w:val="clear" w:color="auto" w:fill="FFFFFF" w:themeFill="background1"/>
            <w:vAlign w:val="center"/>
          </w:tcPr>
          <w:p w14:paraId="6AA1C50A" w14:textId="77777777" w:rsidR="006648A4" w:rsidRPr="007F22A9" w:rsidRDefault="007D3E8D" w:rsidP="006648A4">
            <w:pPr>
              <w:spacing w:line="276" w:lineRule="auto"/>
              <w:jc w:val="center"/>
              <w:textAlignment w:val="baseline"/>
              <w:rPr>
                <w:rFonts w:cs="Arial"/>
                <w:bCs/>
                <w:szCs w:val="16"/>
              </w:rPr>
            </w:pPr>
            <w:r w:rsidRPr="007F22A9">
              <w:rPr>
                <w:rFonts w:cs="Arial"/>
                <w:lang w:val="ja-JP" w:bidi="ja-JP"/>
              </w:rPr>
              <w:t>（</w:t>
            </w:r>
            <w:r w:rsidR="004437FF" w:rsidRPr="007F22A9">
              <w:rPr>
                <w:rFonts w:cs="Arial"/>
                <w:lang w:val="ja-JP" w:bidi="ja-JP"/>
              </w:rPr>
              <w:t>3</w:t>
            </w:r>
            <w:r w:rsidRPr="007F22A9">
              <w:rPr>
                <w:rFonts w:cs="Arial"/>
                <w:lang w:val="ja-JP" w:bidi="ja-JP"/>
              </w:rPr>
              <w:t>）</w:t>
            </w:r>
            <w:r w:rsidR="004437FF" w:rsidRPr="007F22A9">
              <w:rPr>
                <w:rFonts w:cs="Arial"/>
                <w:lang w:val="ja-JP" w:bidi="ja-JP"/>
              </w:rPr>
              <w:t>アクティブ</w:t>
            </w:r>
            <w:r w:rsidR="00552840" w:rsidRPr="007F22A9">
              <w:rPr>
                <w:rFonts w:cs="Arial"/>
                <w:lang w:val="ja-JP" w:bidi="ja-JP"/>
              </w:rPr>
              <w:t>－</w:t>
            </w:r>
            <w:r w:rsidR="004437FF" w:rsidRPr="007F22A9">
              <w:rPr>
                <w:rFonts w:cs="Arial"/>
                <w:lang w:val="ja-JP" w:bidi="ja-JP"/>
              </w:rPr>
              <w:t>ファンダメンタル</w:t>
            </w:r>
          </w:p>
        </w:tc>
        <w:tc>
          <w:tcPr>
            <w:tcW w:w="1896" w:type="dxa"/>
            <w:gridSpan w:val="2"/>
            <w:tcBorders>
              <w:bottom w:val="single" w:sz="6" w:space="0" w:color="A6A6A6" w:themeColor="background1" w:themeShade="A6"/>
            </w:tcBorders>
            <w:shd w:val="clear" w:color="auto" w:fill="FFFFFF" w:themeFill="background1"/>
            <w:vAlign w:val="center"/>
          </w:tcPr>
          <w:p w14:paraId="5B110C1D" w14:textId="77777777" w:rsidR="006648A4" w:rsidRPr="007F22A9" w:rsidRDefault="007D3E8D" w:rsidP="006648A4">
            <w:pPr>
              <w:spacing w:line="276" w:lineRule="auto"/>
              <w:jc w:val="center"/>
              <w:textAlignment w:val="baseline"/>
              <w:rPr>
                <w:rFonts w:cs="Arial"/>
                <w:bCs/>
                <w:szCs w:val="16"/>
              </w:rPr>
            </w:pPr>
            <w:r w:rsidRPr="007F22A9">
              <w:rPr>
                <w:rFonts w:cs="Arial"/>
                <w:lang w:val="ja-JP" w:bidi="ja-JP"/>
              </w:rPr>
              <w:t>（</w:t>
            </w:r>
            <w:r w:rsidR="004437FF" w:rsidRPr="007F22A9">
              <w:rPr>
                <w:rFonts w:cs="Arial"/>
                <w:lang w:val="ja-JP" w:bidi="ja-JP"/>
              </w:rPr>
              <w:t>4</w:t>
            </w:r>
            <w:r w:rsidRPr="007F22A9">
              <w:rPr>
                <w:rFonts w:cs="Arial"/>
                <w:lang w:val="ja-JP" w:bidi="ja-JP"/>
              </w:rPr>
              <w:t>）</w:t>
            </w:r>
            <w:r w:rsidR="004437FF" w:rsidRPr="007F22A9">
              <w:rPr>
                <w:rFonts w:cs="Arial"/>
                <w:lang w:val="ja-JP" w:bidi="ja-JP"/>
              </w:rPr>
              <w:t>投資信託（</w:t>
            </w:r>
            <w:r w:rsidR="004437FF" w:rsidRPr="007F22A9">
              <w:rPr>
                <w:rFonts w:cs="Arial"/>
                <w:lang w:val="ja-JP" w:bidi="ja-JP"/>
              </w:rPr>
              <w:t>REIT</w:t>
            </w:r>
            <w:r w:rsidR="004437FF" w:rsidRPr="007F22A9">
              <w:rPr>
                <w:rFonts w:cs="Arial"/>
                <w:lang w:val="ja-JP" w:bidi="ja-JP"/>
              </w:rPr>
              <w:t>およびこれに類する上場ビークル）</w:t>
            </w:r>
          </w:p>
        </w:tc>
        <w:tc>
          <w:tcPr>
            <w:tcW w:w="1564" w:type="dxa"/>
            <w:tcBorders>
              <w:bottom w:val="single" w:sz="6" w:space="0" w:color="A6A6A6" w:themeColor="background1" w:themeShade="A6"/>
            </w:tcBorders>
            <w:shd w:val="clear" w:color="auto" w:fill="FFFFFF" w:themeFill="background1"/>
            <w:vAlign w:val="center"/>
          </w:tcPr>
          <w:p w14:paraId="380A9B90" w14:textId="77777777" w:rsidR="006648A4" w:rsidRPr="007F22A9" w:rsidRDefault="007D3E8D" w:rsidP="006648A4">
            <w:pPr>
              <w:spacing w:line="276" w:lineRule="auto"/>
              <w:jc w:val="center"/>
              <w:textAlignment w:val="baseline"/>
              <w:rPr>
                <w:rFonts w:cs="Arial"/>
                <w:bCs/>
                <w:szCs w:val="16"/>
                <w:lang w:eastAsia="en-GB"/>
              </w:rPr>
            </w:pPr>
            <w:r w:rsidRPr="007F22A9">
              <w:rPr>
                <w:rFonts w:cs="Arial"/>
                <w:lang w:val="ja-JP" w:bidi="ja-JP"/>
              </w:rPr>
              <w:t>（</w:t>
            </w:r>
            <w:r w:rsidR="004437FF" w:rsidRPr="007F22A9">
              <w:rPr>
                <w:rFonts w:cs="Arial"/>
                <w:lang w:val="ja-JP" w:bidi="ja-JP"/>
              </w:rPr>
              <w:t>5</w:t>
            </w:r>
            <w:r w:rsidRPr="007F22A9">
              <w:rPr>
                <w:rFonts w:cs="Arial"/>
                <w:lang w:val="ja-JP" w:bidi="ja-JP"/>
              </w:rPr>
              <w:t>）</w:t>
            </w:r>
            <w:r w:rsidR="004437FF" w:rsidRPr="007F22A9">
              <w:rPr>
                <w:rFonts w:cs="Arial"/>
                <w:lang w:val="ja-JP" w:bidi="ja-JP"/>
              </w:rPr>
              <w:t>その他</w:t>
            </w:r>
          </w:p>
        </w:tc>
      </w:tr>
      <w:tr w:rsidR="005B07B3" w:rsidRPr="007F22A9" w14:paraId="74102B16"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440302" w14:textId="77777777" w:rsidR="00145F24" w:rsidRPr="007F22A9" w:rsidRDefault="007D3E8D" w:rsidP="00CE2AD5">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すべての資産について長期的な</w:t>
            </w:r>
            <w:r w:rsidR="004437FF" w:rsidRPr="007F22A9">
              <w:rPr>
                <w:rFonts w:cs="Arial"/>
                <w:lang w:val="ja-JP" w:bidi="ja-JP"/>
              </w:rPr>
              <w:t>ESG</w:t>
            </w:r>
            <w:r w:rsidR="004437FF" w:rsidRPr="007F22A9">
              <w:rPr>
                <w:rFonts w:cs="Arial"/>
                <w:lang w:val="ja-JP" w:bidi="ja-JP"/>
              </w:rPr>
              <w:t>の傾向を観察している</w:t>
            </w:r>
          </w:p>
        </w:tc>
        <w:tc>
          <w:tcPr>
            <w:tcW w:w="1729" w:type="dxa"/>
            <w:tcBorders>
              <w:bottom w:val="single" w:sz="6" w:space="0" w:color="A6A6A6" w:themeColor="background1" w:themeShade="A6"/>
            </w:tcBorders>
            <w:shd w:val="clear" w:color="auto" w:fill="FFFFFF" w:themeFill="background1"/>
            <w:vAlign w:val="center"/>
          </w:tcPr>
          <w:p w14:paraId="4B342729"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730" w:type="dxa"/>
            <w:tcBorders>
              <w:bottom w:val="single" w:sz="6" w:space="0" w:color="A6A6A6" w:themeColor="background1" w:themeShade="A6"/>
            </w:tcBorders>
            <w:shd w:val="clear" w:color="auto" w:fill="FFFFFF" w:themeFill="background1"/>
            <w:vAlign w:val="center"/>
          </w:tcPr>
          <w:p w14:paraId="2ACF3C05"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730" w:type="dxa"/>
            <w:gridSpan w:val="2"/>
            <w:tcBorders>
              <w:bottom w:val="single" w:sz="6" w:space="0" w:color="A6A6A6" w:themeColor="background1" w:themeShade="A6"/>
            </w:tcBorders>
            <w:shd w:val="clear" w:color="auto" w:fill="FFFFFF" w:themeFill="background1"/>
            <w:vAlign w:val="center"/>
          </w:tcPr>
          <w:p w14:paraId="6B3E4369"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896" w:type="dxa"/>
            <w:gridSpan w:val="2"/>
            <w:tcBorders>
              <w:bottom w:val="single" w:sz="6" w:space="0" w:color="A6A6A6" w:themeColor="background1" w:themeShade="A6"/>
            </w:tcBorders>
            <w:shd w:val="clear" w:color="auto" w:fill="FFFFFF" w:themeFill="background1"/>
            <w:vAlign w:val="center"/>
          </w:tcPr>
          <w:p w14:paraId="4EAD0ACE"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564" w:type="dxa"/>
            <w:tcBorders>
              <w:bottom w:val="single" w:sz="6" w:space="0" w:color="A6A6A6" w:themeColor="background1" w:themeShade="A6"/>
            </w:tcBorders>
            <w:shd w:val="clear" w:color="auto" w:fill="FFFFFF" w:themeFill="background1"/>
            <w:vAlign w:val="center"/>
          </w:tcPr>
          <w:p w14:paraId="5F845DD2"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r>
      <w:tr w:rsidR="005B07B3" w:rsidRPr="007F22A9" w14:paraId="742B5A0B"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51D71E" w14:textId="77777777" w:rsidR="00145F24" w:rsidRPr="007F22A9" w:rsidRDefault="007D3E8D" w:rsidP="00CE2AD5">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957062" w:rsidRPr="007F22A9">
              <w:rPr>
                <w:rFonts w:cs="Arial"/>
                <w:lang w:val="ja-JP" w:bidi="ja-JP"/>
              </w:rPr>
              <w:t>過半数</w:t>
            </w:r>
            <w:r w:rsidR="004437FF" w:rsidRPr="007F22A9">
              <w:rPr>
                <w:rFonts w:cs="Arial"/>
                <w:lang w:val="ja-JP" w:bidi="ja-JP"/>
              </w:rPr>
              <w:t>の資産について長期的な</w:t>
            </w:r>
            <w:r w:rsidR="004437FF" w:rsidRPr="007F22A9">
              <w:rPr>
                <w:rFonts w:cs="Arial"/>
                <w:lang w:val="ja-JP" w:bidi="ja-JP"/>
              </w:rPr>
              <w:t>ESG</w:t>
            </w:r>
            <w:r w:rsidR="004437FF" w:rsidRPr="007F22A9">
              <w:rPr>
                <w:rFonts w:cs="Arial"/>
                <w:lang w:val="ja-JP" w:bidi="ja-JP"/>
              </w:rPr>
              <w:t>の傾向を観察している</w:t>
            </w:r>
          </w:p>
        </w:tc>
        <w:tc>
          <w:tcPr>
            <w:tcW w:w="1729" w:type="dxa"/>
            <w:tcBorders>
              <w:bottom w:val="single" w:sz="6" w:space="0" w:color="A6A6A6" w:themeColor="background1" w:themeShade="A6"/>
            </w:tcBorders>
            <w:shd w:val="clear" w:color="auto" w:fill="FFFFFF" w:themeFill="background1"/>
            <w:vAlign w:val="center"/>
          </w:tcPr>
          <w:p w14:paraId="7DB65191"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730" w:type="dxa"/>
            <w:tcBorders>
              <w:bottom w:val="single" w:sz="6" w:space="0" w:color="A6A6A6" w:themeColor="background1" w:themeShade="A6"/>
            </w:tcBorders>
            <w:shd w:val="clear" w:color="auto" w:fill="FFFFFF" w:themeFill="background1"/>
            <w:vAlign w:val="center"/>
          </w:tcPr>
          <w:p w14:paraId="5664264E"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730" w:type="dxa"/>
            <w:gridSpan w:val="2"/>
            <w:tcBorders>
              <w:bottom w:val="single" w:sz="6" w:space="0" w:color="A6A6A6" w:themeColor="background1" w:themeShade="A6"/>
            </w:tcBorders>
            <w:shd w:val="clear" w:color="auto" w:fill="FFFFFF" w:themeFill="background1"/>
            <w:vAlign w:val="center"/>
          </w:tcPr>
          <w:p w14:paraId="5B1E5746"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896" w:type="dxa"/>
            <w:gridSpan w:val="2"/>
            <w:tcBorders>
              <w:bottom w:val="single" w:sz="6" w:space="0" w:color="A6A6A6" w:themeColor="background1" w:themeShade="A6"/>
            </w:tcBorders>
            <w:shd w:val="clear" w:color="auto" w:fill="FFFFFF" w:themeFill="background1"/>
            <w:vAlign w:val="center"/>
          </w:tcPr>
          <w:p w14:paraId="36070993"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564" w:type="dxa"/>
            <w:tcBorders>
              <w:bottom w:val="single" w:sz="6" w:space="0" w:color="A6A6A6" w:themeColor="background1" w:themeShade="A6"/>
            </w:tcBorders>
            <w:shd w:val="clear" w:color="auto" w:fill="FFFFFF" w:themeFill="background1"/>
            <w:vAlign w:val="center"/>
          </w:tcPr>
          <w:p w14:paraId="47070A85"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r>
      <w:tr w:rsidR="005B07B3" w:rsidRPr="007F22A9" w14:paraId="0816E389"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2A4E02" w14:textId="77777777" w:rsidR="00145F24" w:rsidRPr="007F22A9" w:rsidRDefault="007D3E8D" w:rsidP="00CE2AD5">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2C64FF" w:rsidRPr="007F22A9">
              <w:rPr>
                <w:rFonts w:cs="Arial"/>
                <w:lang w:val="ja-JP" w:bidi="ja-JP"/>
              </w:rPr>
              <w:t>一部</w:t>
            </w:r>
            <w:r w:rsidR="004437FF" w:rsidRPr="007F22A9">
              <w:rPr>
                <w:rFonts w:cs="Arial"/>
                <w:lang w:val="ja-JP" w:bidi="ja-JP"/>
              </w:rPr>
              <w:t>の資産について長期的な</w:t>
            </w:r>
            <w:r w:rsidR="004437FF" w:rsidRPr="007F22A9">
              <w:rPr>
                <w:rFonts w:cs="Arial"/>
                <w:lang w:val="ja-JP" w:bidi="ja-JP"/>
              </w:rPr>
              <w:t>ESG</w:t>
            </w:r>
            <w:r w:rsidR="004437FF" w:rsidRPr="007F22A9">
              <w:rPr>
                <w:rFonts w:cs="Arial"/>
                <w:lang w:val="ja-JP" w:bidi="ja-JP"/>
              </w:rPr>
              <w:t>の傾向を観察している</w:t>
            </w:r>
          </w:p>
        </w:tc>
        <w:tc>
          <w:tcPr>
            <w:tcW w:w="1729" w:type="dxa"/>
            <w:tcBorders>
              <w:bottom w:val="single" w:sz="6" w:space="0" w:color="A6A6A6" w:themeColor="background1" w:themeShade="A6"/>
            </w:tcBorders>
            <w:shd w:val="clear" w:color="auto" w:fill="FFFFFF" w:themeFill="background1"/>
            <w:vAlign w:val="center"/>
          </w:tcPr>
          <w:p w14:paraId="77FF7FDC"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730" w:type="dxa"/>
            <w:tcBorders>
              <w:bottom w:val="single" w:sz="6" w:space="0" w:color="A6A6A6" w:themeColor="background1" w:themeShade="A6"/>
            </w:tcBorders>
            <w:shd w:val="clear" w:color="auto" w:fill="FFFFFF" w:themeFill="background1"/>
            <w:vAlign w:val="center"/>
          </w:tcPr>
          <w:p w14:paraId="1FD912A9"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730" w:type="dxa"/>
            <w:gridSpan w:val="2"/>
            <w:tcBorders>
              <w:bottom w:val="single" w:sz="6" w:space="0" w:color="A6A6A6" w:themeColor="background1" w:themeShade="A6"/>
            </w:tcBorders>
            <w:shd w:val="clear" w:color="auto" w:fill="FFFFFF" w:themeFill="background1"/>
            <w:vAlign w:val="center"/>
          </w:tcPr>
          <w:p w14:paraId="65AD9B0F"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896" w:type="dxa"/>
            <w:gridSpan w:val="2"/>
            <w:tcBorders>
              <w:bottom w:val="single" w:sz="6" w:space="0" w:color="A6A6A6" w:themeColor="background1" w:themeShade="A6"/>
            </w:tcBorders>
            <w:shd w:val="clear" w:color="auto" w:fill="FFFFFF" w:themeFill="background1"/>
            <w:vAlign w:val="center"/>
          </w:tcPr>
          <w:p w14:paraId="50227B18"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564" w:type="dxa"/>
            <w:tcBorders>
              <w:bottom w:val="single" w:sz="6" w:space="0" w:color="A6A6A6" w:themeColor="background1" w:themeShade="A6"/>
            </w:tcBorders>
            <w:shd w:val="clear" w:color="auto" w:fill="FFFFFF" w:themeFill="background1"/>
            <w:vAlign w:val="center"/>
          </w:tcPr>
          <w:p w14:paraId="55D93018"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r>
      <w:tr w:rsidR="005B07B3" w:rsidRPr="007F22A9" w14:paraId="4BFFC133"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23B7F0" w14:textId="77777777" w:rsidR="00145F24" w:rsidRPr="007F22A9" w:rsidRDefault="007D3E8D" w:rsidP="00CE2AD5">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投資プロセスにおいて長期的な</w:t>
            </w:r>
            <w:r w:rsidR="004437FF" w:rsidRPr="007F22A9">
              <w:rPr>
                <w:rFonts w:cs="Arial"/>
                <w:lang w:val="ja-JP" w:bidi="ja-JP"/>
              </w:rPr>
              <w:t>ESG</w:t>
            </w:r>
            <w:r w:rsidR="004437FF" w:rsidRPr="007F22A9">
              <w:rPr>
                <w:rFonts w:cs="Arial"/>
                <w:lang w:val="ja-JP" w:bidi="ja-JP"/>
              </w:rPr>
              <w:t>の傾向を継続的に観察していない</w:t>
            </w:r>
          </w:p>
        </w:tc>
        <w:tc>
          <w:tcPr>
            <w:tcW w:w="1729" w:type="dxa"/>
            <w:tcBorders>
              <w:bottom w:val="single" w:sz="6" w:space="0" w:color="A6A6A6" w:themeColor="background1" w:themeShade="A6"/>
            </w:tcBorders>
            <w:shd w:val="clear" w:color="auto" w:fill="FFFFFF" w:themeFill="background1"/>
            <w:vAlign w:val="center"/>
          </w:tcPr>
          <w:p w14:paraId="025462BC"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730" w:type="dxa"/>
            <w:tcBorders>
              <w:bottom w:val="single" w:sz="6" w:space="0" w:color="A6A6A6" w:themeColor="background1" w:themeShade="A6"/>
            </w:tcBorders>
            <w:shd w:val="clear" w:color="auto" w:fill="FFFFFF" w:themeFill="background1"/>
            <w:vAlign w:val="center"/>
          </w:tcPr>
          <w:p w14:paraId="7A5C732D"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730" w:type="dxa"/>
            <w:gridSpan w:val="2"/>
            <w:tcBorders>
              <w:bottom w:val="single" w:sz="6" w:space="0" w:color="A6A6A6" w:themeColor="background1" w:themeShade="A6"/>
            </w:tcBorders>
            <w:shd w:val="clear" w:color="auto" w:fill="FFFFFF" w:themeFill="background1"/>
            <w:vAlign w:val="center"/>
          </w:tcPr>
          <w:p w14:paraId="47BB7DFC"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896" w:type="dxa"/>
            <w:gridSpan w:val="2"/>
            <w:tcBorders>
              <w:bottom w:val="single" w:sz="6" w:space="0" w:color="A6A6A6" w:themeColor="background1" w:themeShade="A6"/>
            </w:tcBorders>
            <w:shd w:val="clear" w:color="auto" w:fill="FFFFFF" w:themeFill="background1"/>
            <w:vAlign w:val="center"/>
          </w:tcPr>
          <w:p w14:paraId="7EDD0808"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c>
          <w:tcPr>
            <w:tcW w:w="1564" w:type="dxa"/>
            <w:tcBorders>
              <w:bottom w:val="single" w:sz="6" w:space="0" w:color="A6A6A6" w:themeColor="background1" w:themeShade="A6"/>
            </w:tcBorders>
            <w:shd w:val="clear" w:color="auto" w:fill="FFFFFF" w:themeFill="background1"/>
            <w:vAlign w:val="center"/>
          </w:tcPr>
          <w:p w14:paraId="008A12CC" w14:textId="77777777" w:rsidR="00145F24" w:rsidRPr="007F22A9" w:rsidRDefault="00145F24" w:rsidP="009A78A3">
            <w:pPr>
              <w:pStyle w:val="ListParagraph"/>
              <w:numPr>
                <w:ilvl w:val="0"/>
                <w:numId w:val="17"/>
              </w:numPr>
              <w:spacing w:line="276" w:lineRule="auto"/>
              <w:jc w:val="center"/>
              <w:textAlignment w:val="baseline"/>
              <w:rPr>
                <w:rFonts w:cs="Arial"/>
                <w:sz w:val="16"/>
                <w:szCs w:val="16"/>
              </w:rPr>
            </w:pPr>
          </w:p>
        </w:tc>
      </w:tr>
      <w:tr w:rsidR="00641083" w:rsidRPr="007F22A9" w14:paraId="780AE81A" w14:textId="77777777" w:rsidTr="00566BF8">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2DA397FF" w14:textId="77777777" w:rsidR="00641083" w:rsidRPr="007F22A9" w:rsidRDefault="00641083" w:rsidP="00566BF8">
            <w:pPr>
              <w:spacing w:line="240" w:lineRule="auto"/>
              <w:jc w:val="center"/>
              <w:textAlignment w:val="baseline"/>
              <w:rPr>
                <w:rStyle w:val="Hyperlink"/>
                <w:rFonts w:cs="Arial"/>
                <w:sz w:val="16"/>
                <w:szCs w:val="16"/>
              </w:rPr>
            </w:pPr>
          </w:p>
        </w:tc>
      </w:tr>
      <w:tr w:rsidR="00641083" w:rsidRPr="007F22A9" w14:paraId="55E5E4A8" w14:textId="77777777" w:rsidTr="00566BF8">
        <w:trPr>
          <w:trHeight w:val="300"/>
        </w:trPr>
        <w:tc>
          <w:tcPr>
            <w:tcW w:w="14884" w:type="dxa"/>
            <w:gridSpan w:val="10"/>
            <w:shd w:val="clear" w:color="auto" w:fill="0070C0"/>
            <w:vAlign w:val="center"/>
          </w:tcPr>
          <w:p w14:paraId="55771ED0" w14:textId="77777777" w:rsidR="00641083" w:rsidRPr="007F22A9" w:rsidRDefault="00641083" w:rsidP="00566BF8">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641083" w:rsidRPr="007F22A9" w14:paraId="54A41A70" w14:textId="77777777" w:rsidTr="00566BF8">
        <w:trPr>
          <w:trHeight w:val="300"/>
        </w:trPr>
        <w:tc>
          <w:tcPr>
            <w:tcW w:w="1841" w:type="dxa"/>
            <w:shd w:val="clear" w:color="auto" w:fill="auto"/>
            <w:vAlign w:val="center"/>
          </w:tcPr>
          <w:p w14:paraId="6F81EBBA" w14:textId="77777777" w:rsidR="00641083" w:rsidRPr="007F22A9" w:rsidRDefault="00641083" w:rsidP="00566BF8">
            <w:pPr>
              <w:rPr>
                <w:rStyle w:val="Hyperlink"/>
                <w:rFonts w:cs="Arial"/>
                <w:b/>
                <w:sz w:val="16"/>
                <w:szCs w:val="16"/>
              </w:rPr>
            </w:pPr>
            <w:r w:rsidRPr="007F22A9">
              <w:rPr>
                <w:rFonts w:cs="Arial"/>
                <w:b/>
                <w:sz w:val="16"/>
                <w:lang w:val="ja-JP" w:bidi="ja-JP"/>
              </w:rPr>
              <w:t>指標の目的</w:t>
            </w:r>
          </w:p>
        </w:tc>
        <w:tc>
          <w:tcPr>
            <w:tcW w:w="13043" w:type="dxa"/>
            <w:gridSpan w:val="9"/>
            <w:shd w:val="clear" w:color="auto" w:fill="auto"/>
            <w:vAlign w:val="center"/>
          </w:tcPr>
          <w:p w14:paraId="663D3195" w14:textId="77777777" w:rsidR="00641083" w:rsidRPr="007F22A9" w:rsidRDefault="00957062" w:rsidP="00566BF8">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641083" w:rsidRPr="007F22A9">
              <w:rPr>
                <w:rStyle w:val="Hyperlink"/>
                <w:rFonts w:cs="Arial"/>
                <w:color w:val="000000" w:themeColor="text1"/>
                <w:sz w:val="16"/>
                <w:lang w:val="ja-JP" w:bidi="ja-JP"/>
              </w:rPr>
              <w:t>投資プロセスにおいて長期的な</w:t>
            </w:r>
            <w:r w:rsidR="00641083" w:rsidRPr="007F22A9">
              <w:rPr>
                <w:rStyle w:val="Hyperlink"/>
                <w:rFonts w:cs="Arial"/>
                <w:color w:val="000000" w:themeColor="text1"/>
                <w:sz w:val="16"/>
                <w:lang w:val="ja-JP" w:bidi="ja-JP"/>
              </w:rPr>
              <w:t>ESG</w:t>
            </w:r>
            <w:r w:rsidR="00641083" w:rsidRPr="007F22A9">
              <w:rPr>
                <w:rStyle w:val="Hyperlink"/>
                <w:rFonts w:cs="Arial"/>
                <w:color w:val="000000" w:themeColor="text1"/>
                <w:sz w:val="16"/>
                <w:lang w:val="ja-JP" w:bidi="ja-JP"/>
              </w:rPr>
              <w:t>の傾向が考慮されている</w:t>
            </w:r>
            <w:r w:rsidRPr="007F22A9">
              <w:rPr>
                <w:rStyle w:val="Hyperlink"/>
                <w:rFonts w:cs="Arial"/>
                <w:color w:val="000000" w:themeColor="text1"/>
                <w:sz w:val="16"/>
                <w:lang w:val="ja-JP" w:bidi="ja-JP"/>
              </w:rPr>
              <w:t>度合いを評価することです</w:t>
            </w:r>
            <w:r w:rsidR="00641083" w:rsidRPr="007F22A9">
              <w:rPr>
                <w:rStyle w:val="Hyperlink"/>
                <w:rFonts w:cs="Arial"/>
                <w:color w:val="000000" w:themeColor="text1"/>
                <w:sz w:val="16"/>
                <w:lang w:val="ja-JP" w:bidi="ja-JP"/>
              </w:rPr>
              <w:t>。</w:t>
            </w:r>
            <w:r w:rsidR="00641083" w:rsidRPr="007F22A9">
              <w:rPr>
                <w:rStyle w:val="Hyperlink"/>
                <w:rFonts w:cs="Arial"/>
                <w:color w:val="000000" w:themeColor="text1"/>
                <w:sz w:val="16"/>
                <w:lang w:val="ja-JP" w:bidi="ja-JP"/>
              </w:rPr>
              <w:t>PRI</w:t>
            </w:r>
            <w:r w:rsidR="00641083" w:rsidRPr="007F22A9">
              <w:rPr>
                <w:rStyle w:val="Hyperlink"/>
                <w:rFonts w:cs="Arial"/>
                <w:color w:val="000000" w:themeColor="text1"/>
                <w:sz w:val="16"/>
                <w:lang w:val="ja-JP" w:bidi="ja-JP"/>
              </w:rPr>
              <w:t>の署名機関は、資産の選定および資本の配分時に長期的な傾向を考慮するよう</w:t>
            </w:r>
            <w:r w:rsidR="0093080C" w:rsidRPr="007F22A9">
              <w:rPr>
                <w:rStyle w:val="Hyperlink"/>
                <w:rFonts w:cs="Arial"/>
                <w:color w:val="000000" w:themeColor="text1"/>
                <w:sz w:val="16"/>
                <w:lang w:val="ja-JP" w:bidi="ja-JP"/>
              </w:rPr>
              <w:t>奨励されています</w:t>
            </w:r>
            <w:r w:rsidR="00641083" w:rsidRPr="007F22A9">
              <w:rPr>
                <w:rStyle w:val="Hyperlink"/>
                <w:rFonts w:cs="Arial"/>
                <w:color w:val="000000" w:themeColor="text1"/>
                <w:sz w:val="16"/>
                <w:lang w:val="ja-JP" w:bidi="ja-JP"/>
              </w:rPr>
              <w:t>。そのためには、全運用資産について長期的な</w:t>
            </w:r>
            <w:r w:rsidR="00641083" w:rsidRPr="007F22A9">
              <w:rPr>
                <w:rStyle w:val="Hyperlink"/>
                <w:rFonts w:cs="Arial"/>
                <w:color w:val="000000" w:themeColor="text1"/>
                <w:sz w:val="16"/>
                <w:lang w:val="ja-JP" w:bidi="ja-JP"/>
              </w:rPr>
              <w:t>ESG</w:t>
            </w:r>
            <w:r w:rsidR="00641083" w:rsidRPr="007F22A9">
              <w:rPr>
                <w:rStyle w:val="Hyperlink"/>
                <w:rFonts w:cs="Arial"/>
                <w:color w:val="000000" w:themeColor="text1"/>
                <w:sz w:val="16"/>
                <w:lang w:val="ja-JP" w:bidi="ja-JP"/>
              </w:rPr>
              <w:t>の傾向を継続的に観察する必要があります。</w:t>
            </w:r>
          </w:p>
        </w:tc>
      </w:tr>
      <w:tr w:rsidR="00641083" w:rsidRPr="007F22A9" w14:paraId="79CF3160" w14:textId="77777777" w:rsidTr="00566BF8">
        <w:trPr>
          <w:trHeight w:val="300"/>
        </w:trPr>
        <w:tc>
          <w:tcPr>
            <w:tcW w:w="1841" w:type="dxa"/>
            <w:shd w:val="clear" w:color="auto" w:fill="auto"/>
            <w:vAlign w:val="center"/>
          </w:tcPr>
          <w:p w14:paraId="36971773" w14:textId="77777777" w:rsidR="00641083" w:rsidRPr="007F22A9" w:rsidRDefault="00641083" w:rsidP="00566BF8">
            <w:pPr>
              <w:rPr>
                <w:rStyle w:val="Hyperlink"/>
                <w:rFonts w:cs="Arial"/>
                <w:b/>
                <w:sz w:val="16"/>
                <w:szCs w:val="16"/>
              </w:rPr>
            </w:pPr>
            <w:r w:rsidRPr="007F22A9">
              <w:rPr>
                <w:rFonts w:cs="Arial"/>
                <w:b/>
                <w:sz w:val="16"/>
                <w:lang w:val="ja-JP" w:bidi="ja-JP"/>
              </w:rPr>
              <w:t>追加報告ガイダンス</w:t>
            </w:r>
          </w:p>
        </w:tc>
        <w:tc>
          <w:tcPr>
            <w:tcW w:w="13043" w:type="dxa"/>
            <w:gridSpan w:val="9"/>
            <w:shd w:val="clear" w:color="auto" w:fill="auto"/>
            <w:vAlign w:val="center"/>
          </w:tcPr>
          <w:p w14:paraId="5D6B6BAB" w14:textId="77777777" w:rsidR="00641083" w:rsidRPr="007F22A9" w:rsidRDefault="00213A7C" w:rsidP="00641083">
            <w:pPr>
              <w:rPr>
                <w:rStyle w:val="Hyperlink"/>
                <w:rFonts w:cs="Arial"/>
                <w:color w:val="000000" w:themeColor="text1"/>
                <w:sz w:val="16"/>
                <w:szCs w:val="16"/>
              </w:rPr>
            </w:pPr>
            <w:r w:rsidRPr="007F22A9">
              <w:rPr>
                <w:rStyle w:val="Hyperlink"/>
                <w:rFonts w:cs="Arial"/>
                <w:color w:val="000000" w:themeColor="text1"/>
                <w:sz w:val="16"/>
                <w:lang w:val="ja-JP" w:bidi="ja-JP"/>
              </w:rPr>
              <w:t>署名機関が投資プロセスの一環として長期的な</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の傾向を観察しているか否か、そして観察している場合は、運用している上場株式資産のどのくらいの割合</w:t>
            </w:r>
            <w:r w:rsidR="006C6EFA" w:rsidRPr="007F22A9">
              <w:rPr>
                <w:rStyle w:val="Hyperlink"/>
                <w:rFonts w:cs="Arial"/>
                <w:color w:val="000000" w:themeColor="text1"/>
                <w:sz w:val="16"/>
                <w:lang w:val="ja-JP" w:bidi="ja-JP"/>
              </w:rPr>
              <w:t>か</w:t>
            </w:r>
            <w:r w:rsidRPr="007F22A9">
              <w:rPr>
                <w:rStyle w:val="Hyperlink"/>
                <w:rFonts w:cs="Arial"/>
                <w:color w:val="000000" w:themeColor="text1"/>
                <w:sz w:val="16"/>
                <w:lang w:val="ja-JP" w:bidi="ja-JP"/>
              </w:rPr>
              <w:t>を回答によって示す必要があります。</w:t>
            </w:r>
          </w:p>
          <w:p w14:paraId="7D0E779A" w14:textId="77777777" w:rsidR="00641083" w:rsidRPr="007F22A9" w:rsidRDefault="00641083" w:rsidP="00641083">
            <w:pPr>
              <w:rPr>
                <w:rStyle w:val="Hyperlink"/>
                <w:rFonts w:cs="Arial"/>
                <w:color w:val="000000" w:themeColor="text1"/>
                <w:sz w:val="16"/>
                <w:szCs w:val="16"/>
              </w:rPr>
            </w:pPr>
          </w:p>
          <w:p w14:paraId="2F0F5225" w14:textId="77777777" w:rsidR="00641083" w:rsidRPr="007F22A9" w:rsidRDefault="00707D7D" w:rsidP="00641083">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641083" w:rsidRPr="007F22A9">
              <w:rPr>
                <w:rStyle w:val="Hyperlink"/>
                <w:rFonts w:cs="Arial"/>
                <w:color w:val="000000" w:themeColor="text1"/>
                <w:sz w:val="16"/>
                <w:lang w:val="ja-JP" w:bidi="ja-JP"/>
              </w:rPr>
              <w:t>本報告フレームワークを通して、</w:t>
            </w:r>
            <w:r w:rsidR="00641083" w:rsidRPr="007F22A9">
              <w:rPr>
                <w:rStyle w:val="Hyperlink"/>
                <w:rFonts w:cs="Arial"/>
                <w:color w:val="000000" w:themeColor="text1"/>
                <w:sz w:val="16"/>
                <w:lang w:val="ja-JP" w:bidi="ja-JP"/>
              </w:rPr>
              <w:t>AUM</w:t>
            </w:r>
            <w:r w:rsidR="0093080C" w:rsidRPr="007F22A9">
              <w:rPr>
                <w:rStyle w:val="Hyperlink"/>
                <w:rFonts w:cs="Arial"/>
                <w:color w:val="000000" w:themeColor="text1"/>
                <w:sz w:val="16"/>
                <w:lang w:val="ja-JP" w:bidi="ja-JP"/>
              </w:rPr>
              <w:t>の</w:t>
            </w:r>
            <w:r w:rsidR="00896C9F" w:rsidRPr="007F22A9">
              <w:rPr>
                <w:rStyle w:val="Hyperlink"/>
                <w:rFonts w:cs="Arial"/>
                <w:color w:val="000000" w:themeColor="text1"/>
                <w:sz w:val="16"/>
                <w:lang w:val="ja-JP" w:bidi="ja-JP"/>
              </w:rPr>
              <w:t>対象範囲</w:t>
            </w:r>
            <w:r w:rsidR="00641083" w:rsidRPr="007F22A9">
              <w:rPr>
                <w:rStyle w:val="Hyperlink"/>
                <w:rFonts w:cs="Arial"/>
                <w:color w:val="000000" w:themeColor="text1"/>
                <w:sz w:val="16"/>
                <w:lang w:val="ja-JP" w:bidi="ja-JP"/>
              </w:rPr>
              <w:t>や行動の頻度などを聞くことで、署名機関の方針および行動の範囲や奥行きの把握を図っています。</w:t>
            </w:r>
          </w:p>
        </w:tc>
      </w:tr>
      <w:tr w:rsidR="00641083" w:rsidRPr="007F22A9" w14:paraId="48DFED6D" w14:textId="77777777" w:rsidTr="00566BF8">
        <w:trPr>
          <w:trHeight w:val="300"/>
        </w:trPr>
        <w:tc>
          <w:tcPr>
            <w:tcW w:w="1841" w:type="dxa"/>
            <w:shd w:val="clear" w:color="auto" w:fill="auto"/>
            <w:vAlign w:val="center"/>
          </w:tcPr>
          <w:p w14:paraId="1CA62B36" w14:textId="77777777" w:rsidR="00641083" w:rsidRPr="007F22A9" w:rsidRDefault="00641083" w:rsidP="00566BF8">
            <w:pPr>
              <w:rPr>
                <w:rFonts w:cs="Arial"/>
                <w:b/>
                <w:bCs/>
                <w:sz w:val="16"/>
                <w:szCs w:val="16"/>
                <w:lang w:val="en-US"/>
              </w:rPr>
            </w:pPr>
            <w:r w:rsidRPr="007F22A9">
              <w:rPr>
                <w:rFonts w:cs="Arial"/>
                <w:b/>
                <w:sz w:val="16"/>
                <w:lang w:val="ja-JP" w:bidi="ja-JP"/>
              </w:rPr>
              <w:t>他のリソース</w:t>
            </w:r>
          </w:p>
        </w:tc>
        <w:tc>
          <w:tcPr>
            <w:tcW w:w="13043" w:type="dxa"/>
            <w:gridSpan w:val="9"/>
            <w:shd w:val="clear" w:color="auto" w:fill="auto"/>
            <w:vAlign w:val="center"/>
          </w:tcPr>
          <w:p w14:paraId="2DD4697F" w14:textId="77777777" w:rsidR="00641083" w:rsidRPr="007F22A9" w:rsidRDefault="00641083" w:rsidP="00641083">
            <w:pPr>
              <w:rPr>
                <w:rStyle w:val="Hyperlink"/>
                <w:rFonts w:cs="Arial"/>
                <w:color w:val="000000" w:themeColor="text1"/>
              </w:rPr>
            </w:pPr>
            <w:r w:rsidRPr="007F22A9">
              <w:rPr>
                <w:rStyle w:val="Hyperlink"/>
                <w:rFonts w:cs="Arial"/>
                <w:color w:val="000000" w:themeColor="text1"/>
                <w:sz w:val="16"/>
                <w:lang w:val="ja-JP" w:bidi="ja-JP"/>
              </w:rPr>
              <w:t>長期的な</w:t>
            </w:r>
            <w:r w:rsidRPr="007F22A9">
              <w:rPr>
                <w:rStyle w:val="Hyperlink"/>
                <w:rFonts w:cs="Arial"/>
                <w:color w:val="000000" w:themeColor="text1"/>
                <w:sz w:val="16"/>
                <w:lang w:val="en-US" w:bidi="ja-JP"/>
              </w:rPr>
              <w:t>ESG</w:t>
            </w:r>
            <w:r w:rsidRPr="007F22A9">
              <w:rPr>
                <w:rStyle w:val="Hyperlink"/>
                <w:rFonts w:cs="Arial"/>
                <w:color w:val="000000" w:themeColor="text1"/>
                <w:sz w:val="16"/>
                <w:lang w:val="ja-JP" w:bidi="ja-JP"/>
              </w:rPr>
              <w:t>の傾向を上場株式投資へ組み込むための</w:t>
            </w:r>
            <w:r w:rsidR="007C0163" w:rsidRPr="007F22A9">
              <w:rPr>
                <w:rStyle w:val="Hyperlink"/>
                <w:rFonts w:cs="Arial"/>
                <w:color w:val="000000" w:themeColor="text1"/>
                <w:sz w:val="16"/>
                <w:lang w:val="ja-JP" w:bidi="ja-JP"/>
              </w:rPr>
              <w:t>ガイダンス</w:t>
            </w:r>
            <w:r w:rsidRPr="007F22A9">
              <w:rPr>
                <w:rStyle w:val="Hyperlink"/>
                <w:rFonts w:cs="Arial"/>
                <w:color w:val="000000" w:themeColor="text1"/>
                <w:sz w:val="16"/>
                <w:lang w:val="ja-JP" w:bidi="ja-JP"/>
              </w:rPr>
              <w:t>およびケース</w:t>
            </w:r>
            <w:r w:rsidR="00B403AF"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スタディについては、</w:t>
            </w:r>
            <w:r w:rsidRPr="007F22A9">
              <w:rPr>
                <w:rStyle w:val="Hyperlink"/>
                <w:rFonts w:cs="Arial"/>
                <w:sz w:val="16"/>
                <w:lang w:val="en-US" w:bidi="ja-JP"/>
              </w:rPr>
              <w:t>ESG</w:t>
            </w:r>
            <w:r w:rsidRPr="007F22A9">
              <w:rPr>
                <w:rStyle w:val="Hyperlink"/>
                <w:rFonts w:cs="Arial"/>
                <w:sz w:val="16"/>
                <w:lang w:val="ja-JP" w:bidi="ja-JP"/>
              </w:rPr>
              <w:t>の融合に関する</w:t>
            </w:r>
            <w:r w:rsidR="007C0163" w:rsidRPr="007F22A9">
              <w:rPr>
                <w:rStyle w:val="Hyperlink"/>
                <w:rFonts w:cs="Arial"/>
                <w:sz w:val="16"/>
                <w:lang w:val="ja-JP" w:bidi="ja-JP"/>
              </w:rPr>
              <w:t>ガイダンス</w:t>
            </w:r>
            <w:r w:rsidRPr="007F22A9">
              <w:rPr>
                <w:rStyle w:val="Hyperlink"/>
                <w:rFonts w:cs="Arial"/>
                <w:sz w:val="16"/>
                <w:lang w:val="ja-JP" w:bidi="ja-JP"/>
              </w:rPr>
              <w:t>とケース</w:t>
            </w:r>
            <w:r w:rsidR="00B403AF" w:rsidRPr="007F22A9">
              <w:rPr>
                <w:rStyle w:val="Hyperlink"/>
                <w:rFonts w:cs="Arial"/>
                <w:sz w:val="16"/>
                <w:lang w:val="ja-JP" w:bidi="ja-JP"/>
              </w:rPr>
              <w:t>・</w:t>
            </w:r>
            <w:r w:rsidRPr="007F22A9">
              <w:rPr>
                <w:rStyle w:val="Hyperlink"/>
                <w:rFonts w:cs="Arial"/>
                <w:sz w:val="16"/>
                <w:lang w:val="ja-JP" w:bidi="ja-JP"/>
              </w:rPr>
              <w:t>スタディ</w:t>
            </w:r>
            <w:r w:rsidRPr="007F22A9">
              <w:rPr>
                <w:rStyle w:val="Hyperlink"/>
                <w:rFonts w:cs="Arial"/>
                <w:sz w:val="16"/>
                <w:lang w:val="en-US" w:bidi="ja-JP"/>
              </w:rPr>
              <w:t>：</w:t>
            </w:r>
            <w:r w:rsidRPr="007F22A9">
              <w:rPr>
                <w:rStyle w:val="Hyperlink"/>
                <w:rFonts w:cs="Arial"/>
                <w:sz w:val="16"/>
                <w:lang w:val="ja-JP" w:bidi="ja-JP"/>
              </w:rPr>
              <w:t>株式および債券</w:t>
            </w:r>
            <w:r w:rsidRPr="007F22A9">
              <w:rPr>
                <w:rStyle w:val="Hyperlink"/>
                <w:rFonts w:cs="Arial"/>
                <w:sz w:val="16"/>
                <w:lang w:val="en-US" w:bidi="ja-JP"/>
              </w:rPr>
              <w:t>（</w:t>
            </w:r>
            <w:hyperlink r:id="rId13" w:history="1">
              <w:r w:rsidRPr="007F22A9">
                <w:rPr>
                  <w:rStyle w:val="Hyperlink"/>
                  <w:rFonts w:cs="Arial"/>
                  <w:sz w:val="16"/>
                  <w:lang w:val="en-US" w:bidi="ja-JP"/>
                </w:rPr>
                <w:t>Guidance and case studies for ESG integration: equities and fixed income</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641083" w:rsidRPr="007F22A9" w14:paraId="259B8C73" w14:textId="77777777" w:rsidTr="00566BF8">
        <w:trPr>
          <w:trHeight w:val="300"/>
        </w:trPr>
        <w:tc>
          <w:tcPr>
            <w:tcW w:w="14884" w:type="dxa"/>
            <w:gridSpan w:val="10"/>
            <w:shd w:val="clear" w:color="auto" w:fill="0070C0"/>
            <w:vAlign w:val="center"/>
          </w:tcPr>
          <w:p w14:paraId="51A44297" w14:textId="77777777" w:rsidR="00641083" w:rsidRPr="007F22A9" w:rsidRDefault="00641083" w:rsidP="00566BF8">
            <w:pPr>
              <w:rPr>
                <w:rFonts w:cs="Arial"/>
                <w:color w:val="FFFFFF" w:themeColor="background1"/>
                <w:sz w:val="16"/>
                <w:szCs w:val="16"/>
              </w:rPr>
            </w:pPr>
            <w:r w:rsidRPr="007F22A9">
              <w:rPr>
                <w:rFonts w:cs="Arial"/>
                <w:b/>
                <w:color w:val="FFFFFF" w:themeColor="background1"/>
                <w:sz w:val="18"/>
                <w:lang w:val="ja-JP" w:bidi="ja-JP"/>
              </w:rPr>
              <w:t>ロジック</w:t>
            </w:r>
          </w:p>
        </w:tc>
      </w:tr>
      <w:tr w:rsidR="00641083" w:rsidRPr="007F22A9" w14:paraId="2196E35B" w14:textId="77777777" w:rsidTr="00566BF8">
        <w:trPr>
          <w:trHeight w:val="300"/>
        </w:trPr>
        <w:tc>
          <w:tcPr>
            <w:tcW w:w="1841" w:type="dxa"/>
            <w:shd w:val="clear" w:color="auto" w:fill="auto"/>
            <w:vAlign w:val="center"/>
          </w:tcPr>
          <w:p w14:paraId="5B67D957" w14:textId="77777777" w:rsidR="00641083" w:rsidRPr="007F22A9" w:rsidRDefault="00641083" w:rsidP="00566BF8">
            <w:pPr>
              <w:rPr>
                <w:rFonts w:cs="Arial"/>
                <w:b/>
                <w:bCs/>
                <w:sz w:val="16"/>
                <w:szCs w:val="16"/>
              </w:rPr>
            </w:pPr>
            <w:r w:rsidRPr="007F22A9">
              <w:rPr>
                <w:rFonts w:cs="Arial"/>
                <w:b/>
                <w:sz w:val="16"/>
                <w:lang w:val="ja-JP" w:bidi="ja-JP"/>
              </w:rPr>
              <w:t>依存関係</w:t>
            </w:r>
          </w:p>
        </w:tc>
        <w:tc>
          <w:tcPr>
            <w:tcW w:w="13043" w:type="dxa"/>
            <w:gridSpan w:val="9"/>
            <w:shd w:val="clear" w:color="auto" w:fill="auto"/>
            <w:vAlign w:val="center"/>
          </w:tcPr>
          <w:p w14:paraId="3A09B5F9" w14:textId="77777777" w:rsidR="00641083" w:rsidRPr="007F22A9" w:rsidRDefault="00983B16" w:rsidP="00566BF8">
            <w:pPr>
              <w:rPr>
                <w:rFonts w:cs="Arial"/>
                <w:color w:val="000000" w:themeColor="text1"/>
                <w:sz w:val="16"/>
                <w:szCs w:val="16"/>
                <w:lang w:val="en-US"/>
              </w:rPr>
            </w:pPr>
            <w:r w:rsidRPr="007F22A9">
              <w:rPr>
                <w:rFonts w:cs="Arial"/>
                <w:sz w:val="16"/>
                <w:lang w:val="ja-JP" w:bidi="ja-JP"/>
              </w:rPr>
              <w:t>［</w:t>
            </w:r>
            <w:r w:rsidR="00DD2A54" w:rsidRPr="007F22A9">
              <w:rPr>
                <w:rFonts w:cs="Arial"/>
                <w:sz w:val="16"/>
                <w:lang w:val="ja-JP" w:bidi="ja-JP"/>
              </w:rPr>
              <w:t>LE 2</w:t>
            </w:r>
            <w:r w:rsidRPr="007F22A9">
              <w:rPr>
                <w:rFonts w:cs="Arial"/>
                <w:sz w:val="16"/>
                <w:lang w:val="ja-JP" w:bidi="ja-JP"/>
              </w:rPr>
              <w:t>］</w:t>
            </w:r>
            <w:r w:rsidR="00DD2A54" w:rsidRPr="007F22A9">
              <w:rPr>
                <w:rFonts w:cs="Arial"/>
                <w:sz w:val="16"/>
                <w:lang w:val="ja-JP" w:bidi="ja-JP"/>
              </w:rPr>
              <w:t>では、</w:t>
            </w:r>
            <w:r w:rsidRPr="007F22A9">
              <w:rPr>
                <w:rFonts w:cs="Arial"/>
                <w:sz w:val="16"/>
                <w:lang w:val="ja-JP" w:bidi="ja-JP"/>
              </w:rPr>
              <w:t>［</w:t>
            </w:r>
            <w:r w:rsidR="00DD2A54" w:rsidRPr="007F22A9">
              <w:rPr>
                <w:rFonts w:cs="Arial"/>
                <w:sz w:val="16"/>
                <w:lang w:val="ja-JP" w:bidi="ja-JP"/>
              </w:rPr>
              <w:t>OO 10</w:t>
            </w:r>
            <w:r w:rsidRPr="007F22A9">
              <w:rPr>
                <w:rFonts w:cs="Arial"/>
                <w:sz w:val="16"/>
                <w:lang w:val="ja-JP" w:bidi="ja-JP"/>
              </w:rPr>
              <w:t>］</w:t>
            </w:r>
            <w:r w:rsidR="00DD2A54" w:rsidRPr="007F22A9">
              <w:rPr>
                <w:rFonts w:cs="Arial"/>
                <w:sz w:val="16"/>
                <w:lang w:val="ja-JP" w:bidi="ja-JP"/>
              </w:rPr>
              <w:t>で選択した組織内で運用している上場株式戦略が表示されます。</w:t>
            </w:r>
          </w:p>
        </w:tc>
      </w:tr>
      <w:tr w:rsidR="00641083" w:rsidRPr="007F22A9" w14:paraId="07FDFE98" w14:textId="77777777" w:rsidTr="00566BF8">
        <w:trPr>
          <w:trHeight w:val="300"/>
        </w:trPr>
        <w:tc>
          <w:tcPr>
            <w:tcW w:w="1841" w:type="dxa"/>
            <w:shd w:val="clear" w:color="auto" w:fill="auto"/>
            <w:vAlign w:val="center"/>
          </w:tcPr>
          <w:p w14:paraId="349CE1FE" w14:textId="77777777" w:rsidR="00641083" w:rsidRPr="007F22A9" w:rsidRDefault="00641083" w:rsidP="00566BF8">
            <w:pPr>
              <w:rPr>
                <w:rFonts w:cs="Arial"/>
                <w:b/>
                <w:bCs/>
                <w:sz w:val="16"/>
                <w:szCs w:val="16"/>
              </w:rPr>
            </w:pPr>
            <w:r w:rsidRPr="007F22A9">
              <w:rPr>
                <w:rFonts w:cs="Arial"/>
                <w:b/>
                <w:sz w:val="16"/>
                <w:lang w:val="ja-JP" w:bidi="ja-JP"/>
              </w:rPr>
              <w:t>ゲートウェイ</w:t>
            </w:r>
          </w:p>
        </w:tc>
        <w:tc>
          <w:tcPr>
            <w:tcW w:w="13043" w:type="dxa"/>
            <w:gridSpan w:val="9"/>
            <w:shd w:val="clear" w:color="auto" w:fill="auto"/>
            <w:vAlign w:val="center"/>
          </w:tcPr>
          <w:p w14:paraId="01968F24" w14:textId="77777777" w:rsidR="00641083" w:rsidRPr="007F22A9" w:rsidRDefault="0093080C" w:rsidP="00566BF8">
            <w:pPr>
              <w:rPr>
                <w:rFonts w:cs="Arial"/>
                <w:color w:val="000000" w:themeColor="text1"/>
                <w:sz w:val="16"/>
                <w:szCs w:val="16"/>
                <w:lang w:val="en-US"/>
              </w:rPr>
            </w:pPr>
            <w:r w:rsidRPr="007F22A9">
              <w:rPr>
                <w:rFonts w:cs="Arial"/>
                <w:sz w:val="16"/>
                <w:lang w:val="ja-JP" w:bidi="ja-JP"/>
              </w:rPr>
              <w:t>該当なし</w:t>
            </w:r>
          </w:p>
        </w:tc>
      </w:tr>
      <w:tr w:rsidR="00641083" w:rsidRPr="007F22A9" w14:paraId="0A2FF1C9" w14:textId="77777777" w:rsidTr="00566BF8">
        <w:trPr>
          <w:trHeight w:val="300"/>
        </w:trPr>
        <w:tc>
          <w:tcPr>
            <w:tcW w:w="14884" w:type="dxa"/>
            <w:gridSpan w:val="10"/>
            <w:shd w:val="clear" w:color="auto" w:fill="0070C0"/>
            <w:vAlign w:val="center"/>
          </w:tcPr>
          <w:p w14:paraId="361CCEA2" w14:textId="77777777" w:rsidR="00641083" w:rsidRPr="007F22A9" w:rsidRDefault="00641083" w:rsidP="00566BF8">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641083" w:rsidRPr="007F22A9" w14:paraId="0313C1C2" w14:textId="77777777" w:rsidTr="00566BF8">
        <w:trPr>
          <w:trHeight w:val="354"/>
        </w:trPr>
        <w:tc>
          <w:tcPr>
            <w:tcW w:w="1841" w:type="dxa"/>
            <w:shd w:val="clear" w:color="auto" w:fill="auto"/>
            <w:vAlign w:val="center"/>
          </w:tcPr>
          <w:p w14:paraId="6C5B6E67" w14:textId="77777777" w:rsidR="00641083" w:rsidRPr="007F22A9" w:rsidRDefault="00641083" w:rsidP="00566BF8">
            <w:pPr>
              <w:rPr>
                <w:rFonts w:cs="Arial"/>
                <w:b/>
                <w:sz w:val="16"/>
                <w:szCs w:val="16"/>
                <w:lang w:val="en-US"/>
              </w:rPr>
            </w:pPr>
            <w:r w:rsidRPr="007F22A9">
              <w:rPr>
                <w:rFonts w:cs="Arial"/>
                <w:b/>
                <w:sz w:val="16"/>
                <w:lang w:val="ja-JP" w:bidi="ja-JP"/>
              </w:rPr>
              <w:t>評価基準</w:t>
            </w:r>
          </w:p>
        </w:tc>
        <w:tc>
          <w:tcPr>
            <w:tcW w:w="13043" w:type="dxa"/>
            <w:gridSpan w:val="9"/>
            <w:shd w:val="clear" w:color="auto" w:fill="auto"/>
            <w:vAlign w:val="center"/>
          </w:tcPr>
          <w:p w14:paraId="0AA76314" w14:textId="77777777" w:rsidR="00566BF8" w:rsidRPr="007F22A9" w:rsidRDefault="00566BF8" w:rsidP="00566BF8">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5420B7"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52909AE8" w14:textId="77777777" w:rsidR="00BC5063" w:rsidRPr="007F22A9" w:rsidRDefault="00BC5063" w:rsidP="00566BF8">
            <w:pPr>
              <w:rPr>
                <w:rStyle w:val="Hyperlink"/>
                <w:rFonts w:cs="Arial"/>
                <w:color w:val="000000" w:themeColor="text1"/>
                <w:sz w:val="16"/>
                <w:szCs w:val="16"/>
              </w:rPr>
            </w:pPr>
          </w:p>
          <w:p w14:paraId="1093894E" w14:textId="4518DB13" w:rsidR="00641083" w:rsidRPr="007F22A9" w:rsidRDefault="00566BF8" w:rsidP="00566BF8">
            <w:pPr>
              <w:rPr>
                <w:rStyle w:val="Hyperlink"/>
                <w:rFonts w:cs="Arial"/>
                <w:color w:val="000000" w:themeColor="text1"/>
                <w:sz w:val="16"/>
                <w:szCs w:val="16"/>
              </w:rPr>
            </w:pPr>
            <w:r w:rsidRPr="007F22A9">
              <w:rPr>
                <w:rStyle w:val="Hyperlink"/>
                <w:rFonts w:cs="Arial"/>
                <w:color w:val="000000" w:themeColor="text1"/>
                <w:sz w:val="16"/>
                <w:lang w:val="ja-JP" w:bidi="ja-JP"/>
              </w:rPr>
              <w:t>無選択または</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の場合は</w:t>
            </w:r>
            <w:r w:rsidRPr="007F22A9">
              <w:rPr>
                <w:rStyle w:val="Hyperlink"/>
                <w:rFonts w:cs="Arial"/>
                <w:color w:val="000000" w:themeColor="text1"/>
                <w:sz w:val="16"/>
                <w:lang w:val="ja-JP" w:bidi="ja-JP"/>
              </w:rPr>
              <w:t>0</w:t>
            </w:r>
            <w:r w:rsidR="0093080C" w:rsidRPr="007F22A9">
              <w:rPr>
                <w:rStyle w:val="Hyperlink"/>
                <w:rFonts w:cs="Arial"/>
                <w:color w:val="000000" w:themeColor="text1"/>
                <w:sz w:val="16"/>
                <w:lang w:val="ja-JP" w:bidi="ja-JP"/>
              </w:rPr>
              <w:t>となります。</w:t>
            </w:r>
            <w:r w:rsidR="0030573B">
              <w:rPr>
                <w:rStyle w:val="Hyperlink"/>
                <w:rFonts w:cs="Arial"/>
                <w:color w:val="000000" w:themeColor="text1"/>
                <w:sz w:val="16"/>
                <w:lang w:val="ja-JP" w:bidi="ja-JP"/>
              </w:rPr>
              <w:t>C</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64</w:t>
            </w:r>
            <w:r w:rsidRPr="007F22A9">
              <w:rPr>
                <w:rStyle w:val="Hyperlink"/>
                <w:rFonts w:cs="Arial"/>
                <w:color w:val="000000" w:themeColor="text1"/>
                <w:sz w:val="16"/>
                <w:lang w:val="ja-JP" w:bidi="ja-JP"/>
              </w:rPr>
              <w:t>。</w:t>
            </w:r>
            <w:r w:rsidR="0030573B">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93080C"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070732B5" w14:textId="77777777" w:rsidR="00A32E95" w:rsidRPr="007F22A9" w:rsidRDefault="00A32E95" w:rsidP="00566BF8">
            <w:pPr>
              <w:rPr>
                <w:rStyle w:val="Hyperlink"/>
                <w:rFonts w:cs="Arial"/>
              </w:rPr>
            </w:pPr>
          </w:p>
          <w:p w14:paraId="3A30F42A" w14:textId="77777777" w:rsidR="00A32E95" w:rsidRPr="007F22A9" w:rsidRDefault="00A32E95" w:rsidP="00566BF8">
            <w:pPr>
              <w:rPr>
                <w:rStyle w:val="Hyperlink"/>
                <w:rFonts w:cs="Arial"/>
                <w:color w:val="000000" w:themeColor="text1"/>
              </w:rPr>
            </w:pPr>
            <w:r w:rsidRPr="007F22A9">
              <w:rPr>
                <w:rFonts w:cs="Arial"/>
                <w:sz w:val="16"/>
                <w:lang w:val="ja-JP" w:bidi="ja-JP"/>
              </w:rPr>
              <w:t>評価はそのサブ戦略タイプ内で選択した回答</w:t>
            </w:r>
            <w:r w:rsidR="0093080C" w:rsidRPr="007F22A9">
              <w:rPr>
                <w:rFonts w:cs="Arial"/>
                <w:sz w:val="16"/>
                <w:lang w:val="ja-JP" w:bidi="ja-JP"/>
              </w:rPr>
              <w:t>に基づいています</w:t>
            </w:r>
            <w:r w:rsidRPr="007F22A9">
              <w:rPr>
                <w:rFonts w:cs="Arial"/>
                <w:sz w:val="16"/>
                <w:lang w:val="ja-JP" w:bidi="ja-JP"/>
              </w:rPr>
              <w:t>。</w:t>
            </w:r>
            <w:r w:rsidR="005B680C" w:rsidRPr="007F22A9">
              <w:rPr>
                <w:rFonts w:cs="Arial"/>
                <w:sz w:val="16"/>
                <w:lang w:val="ja-JP" w:bidi="ja-JP"/>
              </w:rPr>
              <w:t>該当</w:t>
            </w:r>
            <w:r w:rsidRPr="007F22A9">
              <w:rPr>
                <w:rFonts w:cs="Arial"/>
                <w:sz w:val="16"/>
                <w:lang w:val="ja-JP" w:bidi="ja-JP"/>
              </w:rPr>
              <w:t>するサブ戦略の数は、本指標に割り当てられるスコアに影響しません。</w:t>
            </w:r>
          </w:p>
        </w:tc>
      </w:tr>
      <w:tr w:rsidR="00641083" w:rsidRPr="007F22A9" w14:paraId="03101439" w14:textId="77777777" w:rsidTr="00566BF8">
        <w:trPr>
          <w:trHeight w:val="300"/>
        </w:trPr>
        <w:tc>
          <w:tcPr>
            <w:tcW w:w="1841" w:type="dxa"/>
            <w:shd w:val="clear" w:color="auto" w:fill="auto"/>
            <w:vAlign w:val="center"/>
          </w:tcPr>
          <w:p w14:paraId="27FCE26E" w14:textId="77777777" w:rsidR="00641083" w:rsidRPr="007F22A9" w:rsidDel="002635ED" w:rsidRDefault="00641083" w:rsidP="00566BF8">
            <w:pPr>
              <w:spacing w:line="240" w:lineRule="auto"/>
              <w:rPr>
                <w:rFonts w:cs="Arial"/>
                <w:b/>
                <w:bCs/>
                <w:sz w:val="16"/>
                <w:szCs w:val="16"/>
              </w:rPr>
            </w:pPr>
            <w:r w:rsidRPr="007F22A9">
              <w:rPr>
                <w:rFonts w:cs="Arial"/>
                <w:b/>
                <w:sz w:val="16"/>
                <w:lang w:val="ja-JP" w:bidi="ja-JP"/>
              </w:rPr>
              <w:t>乗数</w:t>
            </w:r>
          </w:p>
        </w:tc>
        <w:tc>
          <w:tcPr>
            <w:tcW w:w="13043" w:type="dxa"/>
            <w:gridSpan w:val="9"/>
            <w:shd w:val="clear" w:color="auto" w:fill="auto"/>
            <w:vAlign w:val="center"/>
          </w:tcPr>
          <w:p w14:paraId="2B875D39" w14:textId="77777777" w:rsidR="00641083" w:rsidRPr="007F22A9" w:rsidRDefault="00566BF8" w:rsidP="00566BF8">
            <w:pPr>
              <w:rPr>
                <w:rStyle w:val="Hyperlink"/>
                <w:rFonts w:cs="Arial"/>
                <w:color w:val="000000" w:themeColor="text1"/>
              </w:rPr>
            </w:pPr>
            <w:r w:rsidRPr="007F22A9">
              <w:rPr>
                <w:rStyle w:val="Hyperlink"/>
                <w:rFonts w:cs="Arial"/>
                <w:color w:val="000000" w:themeColor="text1"/>
                <w:sz w:val="16"/>
                <w:lang w:val="ja-JP" w:bidi="ja-JP"/>
              </w:rPr>
              <w:t>重要</w:t>
            </w:r>
            <w:r w:rsidR="005B680C"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1AE4913F" w14:textId="77777777" w:rsidR="007B6202" w:rsidRPr="007F22A9" w:rsidRDefault="007B6202">
      <w:pPr>
        <w:spacing w:after="160" w:line="259" w:lineRule="auto"/>
        <w:rPr>
          <w:rFonts w:cs="Arial"/>
          <w:sz w:val="16"/>
          <w:szCs w:val="16"/>
        </w:rPr>
      </w:pPr>
      <w:r w:rsidRPr="007F22A9">
        <w:rPr>
          <w:rFonts w:cs="Arial"/>
          <w:lang w:val="ja-JP" w:bidi="ja-JP"/>
        </w:rPr>
        <w:br w:type="page"/>
      </w:r>
    </w:p>
    <w:p w14:paraId="4DA4DCC1" w14:textId="77777777" w:rsidR="007B6202" w:rsidRPr="007F22A9" w:rsidRDefault="007B6202" w:rsidP="007B6202">
      <w:pPr>
        <w:pStyle w:val="Heading2"/>
        <w:tabs>
          <w:tab w:val="left" w:pos="12758"/>
        </w:tabs>
        <w:rPr>
          <w:rFonts w:eastAsia="MS PGothic" w:cs="Arial"/>
          <w:caps w:val="0"/>
          <w:color w:val="auto"/>
          <w:sz w:val="20"/>
          <w:szCs w:val="20"/>
        </w:rPr>
      </w:pPr>
      <w:bookmarkStart w:id="36" w:name="_Toc57827745"/>
      <w:bookmarkStart w:id="37" w:name="_Toc58332781"/>
      <w:r w:rsidRPr="007F22A9">
        <w:rPr>
          <w:rFonts w:eastAsia="MS PGothic" w:cs="Arial"/>
          <w:lang w:val="ja-JP" w:bidi="ja-JP"/>
        </w:rPr>
        <w:t>ESG</w:t>
      </w:r>
      <w:r w:rsidRPr="007F22A9">
        <w:rPr>
          <w:rFonts w:eastAsia="MS PGothic" w:cs="Arial"/>
          <w:lang w:val="ja-JP" w:bidi="ja-JP"/>
        </w:rPr>
        <w:t>の組み込み</w:t>
      </w:r>
      <w:r w:rsidR="00983B16" w:rsidRPr="007F22A9">
        <w:rPr>
          <w:rFonts w:eastAsia="MS PGothic" w:cs="Arial"/>
          <w:lang w:val="ja-JP" w:bidi="ja-JP"/>
        </w:rPr>
        <w:t>［</w:t>
      </w:r>
      <w:r w:rsidRPr="007F22A9">
        <w:rPr>
          <w:rFonts w:eastAsia="MS PGothic" w:cs="Arial"/>
          <w:lang w:val="ja-JP" w:bidi="ja-JP"/>
        </w:rPr>
        <w:t>LE 3</w:t>
      </w:r>
      <w:r w:rsidR="007D3E8D" w:rsidRPr="007F22A9">
        <w:rPr>
          <w:rFonts w:eastAsia="MS PGothic" w:cs="Arial"/>
          <w:lang w:val="ja-JP" w:bidi="ja-JP"/>
        </w:rPr>
        <w:t>、</w:t>
      </w:r>
      <w:r w:rsidRPr="007F22A9">
        <w:rPr>
          <w:rFonts w:eastAsia="MS PGothic" w:cs="Arial"/>
          <w:lang w:val="ja-JP" w:bidi="ja-JP"/>
        </w:rPr>
        <w:t>LE 3.1</w:t>
      </w:r>
      <w:bookmarkEnd w:id="36"/>
      <w:r w:rsidR="00983B16" w:rsidRPr="007F22A9">
        <w:rPr>
          <w:rFonts w:eastAsia="MS PGothic" w:cs="Arial"/>
          <w:lang w:val="ja-JP" w:bidi="ja-JP"/>
        </w:rPr>
        <w:t>］</w:t>
      </w:r>
      <w:bookmarkEnd w:id="3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729"/>
        <w:gridCol w:w="1730"/>
        <w:gridCol w:w="1219"/>
        <w:gridCol w:w="511"/>
        <w:gridCol w:w="1474"/>
        <w:gridCol w:w="422"/>
        <w:gridCol w:w="1564"/>
      </w:tblGrid>
      <w:tr w:rsidR="007B6202" w:rsidRPr="007F22A9" w14:paraId="0CF25C8F" w14:textId="77777777" w:rsidTr="007B6202">
        <w:trPr>
          <w:trHeight w:val="367"/>
        </w:trPr>
        <w:tc>
          <w:tcPr>
            <w:tcW w:w="1841" w:type="dxa"/>
            <w:vMerge w:val="restart"/>
            <w:shd w:val="clear" w:color="auto" w:fill="DFF5F9"/>
            <w:vAlign w:val="center"/>
            <w:hideMark/>
          </w:tcPr>
          <w:p w14:paraId="48B5B1CD" w14:textId="77777777" w:rsidR="007B6202" w:rsidRPr="007F22A9" w:rsidRDefault="007B6202" w:rsidP="003017B6">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7D72EF91" w14:textId="77777777" w:rsidR="007B6202" w:rsidRPr="007F22A9" w:rsidRDefault="007B6202" w:rsidP="003017B6">
            <w:pPr>
              <w:spacing w:line="240" w:lineRule="auto"/>
              <w:jc w:val="center"/>
              <w:textAlignment w:val="baseline"/>
              <w:rPr>
                <w:rFonts w:cs="Arial"/>
                <w:b/>
                <w:sz w:val="14"/>
                <w:szCs w:val="14"/>
                <w:lang w:val="en-US" w:eastAsia="en-GB"/>
              </w:rPr>
            </w:pPr>
          </w:p>
          <w:p w14:paraId="3D5D95AC" w14:textId="77777777" w:rsidR="007B6202" w:rsidRPr="007F22A9" w:rsidRDefault="007B6202" w:rsidP="003017B6">
            <w:pPr>
              <w:pStyle w:val="Indicatorsubsection"/>
              <w:rPr>
                <w:rFonts w:eastAsia="MS PGothic"/>
              </w:rPr>
            </w:pPr>
            <w:bookmarkStart w:id="38" w:name="_Toc57827746"/>
            <w:bookmarkStart w:id="39" w:name="_Toc58332782"/>
            <w:r w:rsidRPr="007F22A9">
              <w:rPr>
                <w:rFonts w:eastAsia="MS PGothic"/>
                <w:lang w:val="ja-JP" w:eastAsia="ja-JP" w:bidi="ja-JP"/>
              </w:rPr>
              <w:t>LE 3</w:t>
            </w:r>
            <w:bookmarkEnd w:id="38"/>
            <w:bookmarkEnd w:id="39"/>
          </w:p>
        </w:tc>
        <w:tc>
          <w:tcPr>
            <w:tcW w:w="1559" w:type="dxa"/>
            <w:shd w:val="clear" w:color="auto" w:fill="DFF5F9"/>
            <w:vAlign w:val="center"/>
            <w:hideMark/>
          </w:tcPr>
          <w:p w14:paraId="4A43B509" w14:textId="77777777" w:rsidR="007B6202" w:rsidRPr="007F22A9" w:rsidRDefault="00241D2C" w:rsidP="003017B6">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2284F409" w14:textId="77777777" w:rsidR="007B6202" w:rsidRPr="007F22A9" w:rsidRDefault="007B6202" w:rsidP="003017B6">
            <w:pPr>
              <w:spacing w:line="240" w:lineRule="auto"/>
              <w:textAlignment w:val="baseline"/>
              <w:rPr>
                <w:rFonts w:cs="Arial"/>
                <w:sz w:val="14"/>
                <w:szCs w:val="14"/>
                <w:lang w:eastAsia="en-GB"/>
              </w:rPr>
            </w:pPr>
            <w:r w:rsidRPr="007F22A9">
              <w:rPr>
                <w:rFonts w:cs="Arial"/>
                <w:b/>
                <w:sz w:val="22"/>
                <w:lang w:val="ja-JP" w:bidi="ja-JP"/>
              </w:rPr>
              <w:t>OO 10</w:t>
            </w:r>
          </w:p>
        </w:tc>
        <w:tc>
          <w:tcPr>
            <w:tcW w:w="4678" w:type="dxa"/>
            <w:gridSpan w:val="3"/>
            <w:vMerge w:val="restart"/>
            <w:shd w:val="clear" w:color="auto" w:fill="DFF5F9"/>
            <w:vAlign w:val="center"/>
          </w:tcPr>
          <w:p w14:paraId="6192C7F9" w14:textId="77777777" w:rsidR="007B6202" w:rsidRPr="007F22A9" w:rsidRDefault="007B6202" w:rsidP="003017B6">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570E78F7" w14:textId="77777777" w:rsidR="007B6202" w:rsidRPr="007F22A9" w:rsidRDefault="007B6202" w:rsidP="003017B6">
            <w:pPr>
              <w:spacing w:line="240" w:lineRule="auto"/>
              <w:jc w:val="center"/>
              <w:textAlignment w:val="baseline"/>
              <w:rPr>
                <w:rFonts w:cs="Arial"/>
                <w:sz w:val="14"/>
                <w:szCs w:val="14"/>
              </w:rPr>
            </w:pPr>
          </w:p>
          <w:p w14:paraId="61438FF1" w14:textId="77777777" w:rsidR="007B6202" w:rsidRPr="007F22A9" w:rsidRDefault="007B6202" w:rsidP="003017B6">
            <w:pPr>
              <w:jc w:val="center"/>
              <w:rPr>
                <w:rFonts w:cs="Arial"/>
                <w:sz w:val="18"/>
                <w:szCs w:val="18"/>
              </w:rPr>
            </w:pPr>
            <w:r w:rsidRPr="007F22A9">
              <w:rPr>
                <w:rFonts w:cs="Arial"/>
                <w:b/>
                <w:sz w:val="22"/>
                <w:lang w:val="ja-JP" w:bidi="ja-JP"/>
              </w:rPr>
              <w:t>ESG</w:t>
            </w:r>
            <w:r w:rsidRPr="007F22A9">
              <w:rPr>
                <w:rFonts w:cs="Arial"/>
                <w:b/>
                <w:sz w:val="22"/>
                <w:lang w:val="ja-JP" w:bidi="ja-JP"/>
              </w:rPr>
              <w:t>の組み込み</w:t>
            </w:r>
          </w:p>
        </w:tc>
        <w:tc>
          <w:tcPr>
            <w:tcW w:w="1985" w:type="dxa"/>
            <w:gridSpan w:val="2"/>
            <w:vMerge w:val="restart"/>
            <w:shd w:val="clear" w:color="auto" w:fill="DFF5F9"/>
            <w:vAlign w:val="center"/>
            <w:hideMark/>
          </w:tcPr>
          <w:p w14:paraId="77F6062F" w14:textId="77777777" w:rsidR="007B6202" w:rsidRPr="007F22A9" w:rsidRDefault="007B6202" w:rsidP="003017B6">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34584005" w14:textId="77777777" w:rsidR="007B6202" w:rsidRPr="007F22A9" w:rsidRDefault="007B6202" w:rsidP="003017B6">
            <w:pPr>
              <w:spacing w:line="240" w:lineRule="auto"/>
              <w:jc w:val="center"/>
              <w:textAlignment w:val="baseline"/>
              <w:rPr>
                <w:rFonts w:cs="Arial"/>
                <w:b/>
                <w:bCs/>
                <w:sz w:val="14"/>
                <w:szCs w:val="14"/>
                <w:lang w:val="en-US" w:eastAsia="en-GB"/>
              </w:rPr>
            </w:pPr>
          </w:p>
          <w:p w14:paraId="389CDEE7" w14:textId="77777777" w:rsidR="007B6202" w:rsidRPr="007F22A9" w:rsidRDefault="007B6202" w:rsidP="003017B6">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gridSpan w:val="2"/>
            <w:vMerge w:val="restart"/>
            <w:shd w:val="clear" w:color="auto" w:fill="00B0F0"/>
            <w:tcMar>
              <w:top w:w="113" w:type="dxa"/>
              <w:left w:w="113" w:type="dxa"/>
              <w:bottom w:w="113" w:type="dxa"/>
              <w:right w:w="113" w:type="dxa"/>
            </w:tcMar>
            <w:vAlign w:val="center"/>
            <w:hideMark/>
          </w:tcPr>
          <w:p w14:paraId="75200AA6" w14:textId="77777777" w:rsidR="007B6202" w:rsidRPr="007F22A9" w:rsidRDefault="007B6202" w:rsidP="003017B6">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69456E20" w14:textId="77777777" w:rsidR="007B6202" w:rsidRPr="007F22A9" w:rsidRDefault="007B6202" w:rsidP="003017B6">
            <w:pPr>
              <w:spacing w:line="240" w:lineRule="auto"/>
              <w:jc w:val="center"/>
              <w:textAlignment w:val="baseline"/>
              <w:rPr>
                <w:rFonts w:cs="Arial"/>
                <w:b/>
                <w:bCs/>
                <w:color w:val="FFFFFF" w:themeColor="background1"/>
                <w:sz w:val="14"/>
                <w:szCs w:val="14"/>
                <w:lang w:val="en-US" w:eastAsia="en-GB"/>
              </w:rPr>
            </w:pPr>
          </w:p>
          <w:p w14:paraId="279EAA27" w14:textId="77777777" w:rsidR="007B6202" w:rsidRPr="007F22A9" w:rsidRDefault="007B6202" w:rsidP="003017B6">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7B6202" w:rsidRPr="007F22A9" w14:paraId="4875E2A3" w14:textId="77777777" w:rsidTr="007B6202">
        <w:trPr>
          <w:trHeight w:val="367"/>
        </w:trPr>
        <w:tc>
          <w:tcPr>
            <w:tcW w:w="1841" w:type="dxa"/>
            <w:vMerge/>
            <w:shd w:val="clear" w:color="auto" w:fill="DFF5F9"/>
            <w:vAlign w:val="center"/>
          </w:tcPr>
          <w:p w14:paraId="48D58AE1" w14:textId="77777777" w:rsidR="007B6202" w:rsidRPr="007F22A9" w:rsidRDefault="007B6202" w:rsidP="003017B6">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33DA4AB" w14:textId="77777777" w:rsidR="007B6202" w:rsidRPr="007F22A9" w:rsidRDefault="007B6202" w:rsidP="003017B6">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2EE3002D" w14:textId="77777777" w:rsidR="007B6202" w:rsidRPr="007F22A9" w:rsidRDefault="009B2C8B" w:rsidP="003017B6">
            <w:pPr>
              <w:spacing w:line="240" w:lineRule="auto"/>
              <w:textAlignment w:val="baseline"/>
              <w:rPr>
                <w:rFonts w:cs="Arial"/>
                <w:b/>
                <w:sz w:val="14"/>
                <w:szCs w:val="14"/>
                <w:lang w:val="en-US" w:eastAsia="en-GB"/>
              </w:rPr>
            </w:pPr>
            <w:r w:rsidRPr="007F22A9">
              <w:rPr>
                <w:rFonts w:cs="Arial"/>
                <w:b/>
                <w:sz w:val="22"/>
                <w:lang w:val="ja-JP" w:bidi="ja-JP"/>
              </w:rPr>
              <w:t>LE 3.1</w:t>
            </w:r>
          </w:p>
        </w:tc>
        <w:tc>
          <w:tcPr>
            <w:tcW w:w="4678" w:type="dxa"/>
            <w:gridSpan w:val="3"/>
            <w:vMerge/>
            <w:shd w:val="clear" w:color="auto" w:fill="DFF5F9"/>
            <w:vAlign w:val="center"/>
          </w:tcPr>
          <w:p w14:paraId="558A7FD6" w14:textId="77777777" w:rsidR="007B6202" w:rsidRPr="007F22A9" w:rsidRDefault="007B6202" w:rsidP="003017B6">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3D570524" w14:textId="77777777" w:rsidR="007B6202" w:rsidRPr="007F22A9" w:rsidRDefault="007B6202" w:rsidP="003017B6">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4E6D0C18" w14:textId="77777777" w:rsidR="007B6202" w:rsidRPr="007F22A9" w:rsidRDefault="007B6202" w:rsidP="003017B6">
            <w:pPr>
              <w:spacing w:line="240" w:lineRule="auto"/>
              <w:jc w:val="center"/>
              <w:textAlignment w:val="baseline"/>
              <w:rPr>
                <w:rFonts w:cs="Arial"/>
                <w:b/>
                <w:bCs/>
                <w:color w:val="FFFFFF" w:themeColor="background1"/>
                <w:sz w:val="14"/>
                <w:szCs w:val="14"/>
                <w:lang w:val="en-US" w:eastAsia="en-GB"/>
              </w:rPr>
            </w:pPr>
          </w:p>
        </w:tc>
      </w:tr>
      <w:tr w:rsidR="007B6202" w:rsidRPr="007F22A9" w14:paraId="0D3B28DA" w14:textId="77777777" w:rsidTr="003017B6">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6D8472F6" w14:textId="77777777" w:rsidR="007B6202" w:rsidRPr="007F22A9" w:rsidRDefault="007B6202" w:rsidP="007B6202">
            <w:pPr>
              <w:spacing w:line="276" w:lineRule="auto"/>
              <w:textAlignment w:val="baseline"/>
              <w:rPr>
                <w:rFonts w:cs="Arial"/>
              </w:rPr>
            </w:pPr>
            <w:r w:rsidRPr="007F22A9">
              <w:rPr>
                <w:rFonts w:cs="Arial"/>
                <w:b/>
                <w:lang w:val="ja-JP" w:bidi="ja-JP"/>
              </w:rPr>
              <w:t>財務モデリングや株式評価プロセスに重要な</w:t>
            </w:r>
            <w:r w:rsidRPr="007F22A9">
              <w:rPr>
                <w:rFonts w:cs="Arial"/>
                <w:b/>
                <w:lang w:val="ja-JP" w:bidi="ja-JP"/>
              </w:rPr>
              <w:t>ESG</w:t>
            </w:r>
            <w:r w:rsidRPr="007F22A9">
              <w:rPr>
                <w:rFonts w:cs="Arial"/>
                <w:b/>
                <w:lang w:val="ja-JP" w:bidi="ja-JP"/>
              </w:rPr>
              <w:t>リスクをどのように組み込んでいますか？</w:t>
            </w:r>
          </w:p>
        </w:tc>
      </w:tr>
      <w:tr w:rsidR="007B6202" w:rsidRPr="007F22A9" w14:paraId="63A3A835" w14:textId="77777777" w:rsidTr="006B3D78">
        <w:trPr>
          <w:trHeight w:val="23"/>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319AF2D0" w14:textId="77777777" w:rsidR="009D6D9C" w:rsidRPr="007F22A9" w:rsidRDefault="009D6D9C" w:rsidP="009D6D9C">
            <w:pPr>
              <w:spacing w:line="276" w:lineRule="auto"/>
              <w:textAlignment w:val="baseline"/>
              <w:rPr>
                <w:rFonts w:cs="Arial"/>
                <w:sz w:val="16"/>
                <w:szCs w:val="16"/>
              </w:rPr>
            </w:pPr>
          </w:p>
        </w:tc>
        <w:tc>
          <w:tcPr>
            <w:tcW w:w="8649" w:type="dxa"/>
            <w:gridSpan w:val="7"/>
            <w:tcBorders>
              <w:bottom w:val="single" w:sz="6" w:space="0" w:color="A6A6A6" w:themeColor="background1" w:themeShade="A6"/>
            </w:tcBorders>
            <w:shd w:val="clear" w:color="auto" w:fill="F2F2F2" w:themeFill="background1" w:themeFillShade="F2"/>
            <w:vAlign w:val="center"/>
          </w:tcPr>
          <w:p w14:paraId="2061D135" w14:textId="77777777" w:rsidR="007B6202" w:rsidRPr="007F22A9" w:rsidRDefault="009D6D9C" w:rsidP="009D6D9C">
            <w:pPr>
              <w:spacing w:line="276" w:lineRule="auto"/>
              <w:jc w:val="center"/>
              <w:textAlignment w:val="baseline"/>
              <w:rPr>
                <w:rFonts w:cs="Arial"/>
                <w:szCs w:val="16"/>
              </w:rPr>
            </w:pPr>
            <w:r w:rsidRPr="007F22A9">
              <w:rPr>
                <w:rFonts w:cs="Arial"/>
                <w:b/>
                <w:lang w:val="ja-JP" w:bidi="ja-JP"/>
              </w:rPr>
              <w:t>組織内で運用する上場株式サブ戦略</w:t>
            </w:r>
          </w:p>
        </w:tc>
      </w:tr>
      <w:tr w:rsidR="005B07B3" w:rsidRPr="007F22A9" w14:paraId="47327BAD" w14:textId="77777777" w:rsidTr="00567E20">
        <w:trPr>
          <w:trHeight w:val="822"/>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78DDCF" w14:textId="77777777" w:rsidR="009D6D9C" w:rsidRPr="007F22A9" w:rsidRDefault="009D6D9C" w:rsidP="009D6D9C">
            <w:pPr>
              <w:spacing w:line="276" w:lineRule="auto"/>
              <w:textAlignment w:val="baseline"/>
              <w:rPr>
                <w:rFonts w:cs="Arial"/>
                <w:sz w:val="16"/>
                <w:szCs w:val="16"/>
              </w:rPr>
            </w:pPr>
          </w:p>
        </w:tc>
        <w:tc>
          <w:tcPr>
            <w:tcW w:w="1729" w:type="dxa"/>
            <w:tcBorders>
              <w:bottom w:val="single" w:sz="6" w:space="0" w:color="A6A6A6" w:themeColor="background1" w:themeShade="A6"/>
            </w:tcBorders>
            <w:shd w:val="clear" w:color="auto" w:fill="FFFFFF" w:themeFill="background1"/>
            <w:vAlign w:val="center"/>
          </w:tcPr>
          <w:p w14:paraId="6FE21EE5" w14:textId="77777777" w:rsidR="009D6D9C" w:rsidRPr="007F22A9" w:rsidRDefault="007D3E8D" w:rsidP="009D6D9C">
            <w:pPr>
              <w:spacing w:line="276" w:lineRule="auto"/>
              <w:jc w:val="center"/>
              <w:textAlignment w:val="baseline"/>
              <w:rPr>
                <w:rFonts w:cs="Arial"/>
                <w:bCs/>
                <w:szCs w:val="16"/>
                <w:lang w:eastAsia="en-GB"/>
              </w:rPr>
            </w:pPr>
            <w:r w:rsidRPr="007F22A9">
              <w:rPr>
                <w:rFonts w:cs="Arial"/>
                <w:lang w:val="ja-JP" w:bidi="ja-JP"/>
              </w:rPr>
              <w:t>（</w:t>
            </w:r>
            <w:r w:rsidR="004437FF" w:rsidRPr="007F22A9">
              <w:rPr>
                <w:rFonts w:cs="Arial"/>
                <w:lang w:val="ja-JP" w:bidi="ja-JP"/>
              </w:rPr>
              <w:t>1</w:t>
            </w:r>
            <w:r w:rsidRPr="007F22A9">
              <w:rPr>
                <w:rFonts w:cs="Arial"/>
                <w:lang w:val="ja-JP" w:bidi="ja-JP"/>
              </w:rPr>
              <w:t>）</w:t>
            </w:r>
            <w:r w:rsidR="004437FF" w:rsidRPr="007F22A9">
              <w:rPr>
                <w:rFonts w:cs="Arial"/>
                <w:lang w:val="ja-JP" w:bidi="ja-JP"/>
              </w:rPr>
              <w:t>パッシブ株式</w:t>
            </w:r>
          </w:p>
        </w:tc>
        <w:tc>
          <w:tcPr>
            <w:tcW w:w="1730" w:type="dxa"/>
            <w:tcBorders>
              <w:bottom w:val="single" w:sz="6" w:space="0" w:color="A6A6A6" w:themeColor="background1" w:themeShade="A6"/>
            </w:tcBorders>
            <w:shd w:val="clear" w:color="auto" w:fill="FFFFFF" w:themeFill="background1"/>
            <w:vAlign w:val="center"/>
          </w:tcPr>
          <w:p w14:paraId="50C82915" w14:textId="77777777" w:rsidR="009D6D9C" w:rsidRPr="007F22A9" w:rsidRDefault="007D3E8D" w:rsidP="009D6D9C">
            <w:pPr>
              <w:spacing w:line="276" w:lineRule="auto"/>
              <w:jc w:val="center"/>
              <w:textAlignment w:val="baseline"/>
              <w:rPr>
                <w:rFonts w:cs="Arial"/>
                <w:bCs/>
                <w:szCs w:val="16"/>
              </w:rPr>
            </w:pPr>
            <w:r w:rsidRPr="007F22A9">
              <w:rPr>
                <w:rFonts w:cs="Arial"/>
                <w:lang w:val="ja-JP" w:bidi="ja-JP"/>
              </w:rPr>
              <w:t>（</w:t>
            </w:r>
            <w:r w:rsidR="004437FF" w:rsidRPr="007F22A9">
              <w:rPr>
                <w:rFonts w:cs="Arial"/>
                <w:lang w:val="ja-JP" w:bidi="ja-JP"/>
              </w:rPr>
              <w:t>2</w:t>
            </w:r>
            <w:r w:rsidRPr="007F22A9">
              <w:rPr>
                <w:rFonts w:cs="Arial"/>
                <w:lang w:val="ja-JP" w:bidi="ja-JP"/>
              </w:rPr>
              <w:t>）</w:t>
            </w:r>
            <w:r w:rsidR="004437FF" w:rsidRPr="007F22A9">
              <w:rPr>
                <w:rFonts w:cs="Arial"/>
                <w:lang w:val="ja-JP" w:bidi="ja-JP"/>
              </w:rPr>
              <w:t>アクティブ</w:t>
            </w:r>
            <w:r w:rsidR="00552840" w:rsidRPr="007F22A9">
              <w:rPr>
                <w:rFonts w:cs="Arial"/>
                <w:lang w:val="ja-JP" w:bidi="ja-JP"/>
              </w:rPr>
              <w:t>－</w:t>
            </w:r>
            <w:r w:rsidR="008444D1">
              <w:rPr>
                <w:rFonts w:cs="Arial"/>
                <w:lang w:val="ja-JP" w:bidi="ja-JP"/>
              </w:rPr>
              <w:br/>
            </w:r>
            <w:r w:rsidR="004437FF" w:rsidRPr="007F22A9">
              <w:rPr>
                <w:rFonts w:cs="Arial"/>
                <w:lang w:val="ja-JP" w:bidi="ja-JP"/>
              </w:rPr>
              <w:t>クオンツ</w:t>
            </w:r>
          </w:p>
        </w:tc>
        <w:tc>
          <w:tcPr>
            <w:tcW w:w="1730" w:type="dxa"/>
            <w:gridSpan w:val="2"/>
            <w:tcBorders>
              <w:bottom w:val="single" w:sz="6" w:space="0" w:color="A6A6A6" w:themeColor="background1" w:themeShade="A6"/>
            </w:tcBorders>
            <w:shd w:val="clear" w:color="auto" w:fill="FFFFFF" w:themeFill="background1"/>
            <w:vAlign w:val="center"/>
          </w:tcPr>
          <w:p w14:paraId="29DCE811" w14:textId="77777777" w:rsidR="009D6D9C" w:rsidRPr="007F22A9" w:rsidRDefault="007D3E8D" w:rsidP="009D6D9C">
            <w:pPr>
              <w:spacing w:line="276" w:lineRule="auto"/>
              <w:jc w:val="center"/>
              <w:textAlignment w:val="baseline"/>
              <w:rPr>
                <w:rFonts w:cs="Arial"/>
                <w:bCs/>
                <w:szCs w:val="16"/>
              </w:rPr>
            </w:pPr>
            <w:r w:rsidRPr="007F22A9">
              <w:rPr>
                <w:rFonts w:cs="Arial"/>
                <w:lang w:val="ja-JP" w:bidi="ja-JP"/>
              </w:rPr>
              <w:t>（</w:t>
            </w:r>
            <w:r w:rsidR="004437FF" w:rsidRPr="007F22A9">
              <w:rPr>
                <w:rFonts w:cs="Arial"/>
                <w:lang w:val="ja-JP" w:bidi="ja-JP"/>
              </w:rPr>
              <w:t>3</w:t>
            </w:r>
            <w:r w:rsidRPr="007F22A9">
              <w:rPr>
                <w:rFonts w:cs="Arial"/>
                <w:lang w:val="ja-JP" w:bidi="ja-JP"/>
              </w:rPr>
              <w:t>）</w:t>
            </w:r>
            <w:r w:rsidR="004437FF" w:rsidRPr="007F22A9">
              <w:rPr>
                <w:rFonts w:cs="Arial"/>
                <w:lang w:val="ja-JP" w:bidi="ja-JP"/>
              </w:rPr>
              <w:t>アクティブ</w:t>
            </w:r>
            <w:r w:rsidR="00552840" w:rsidRPr="007F22A9">
              <w:rPr>
                <w:rFonts w:cs="Arial"/>
                <w:lang w:val="ja-JP" w:bidi="ja-JP"/>
              </w:rPr>
              <w:t>－</w:t>
            </w:r>
            <w:r w:rsidR="004437FF" w:rsidRPr="007F22A9">
              <w:rPr>
                <w:rFonts w:cs="Arial"/>
                <w:lang w:val="ja-JP" w:bidi="ja-JP"/>
              </w:rPr>
              <w:t>ファンダメンタル</w:t>
            </w:r>
          </w:p>
        </w:tc>
        <w:tc>
          <w:tcPr>
            <w:tcW w:w="1896" w:type="dxa"/>
            <w:gridSpan w:val="2"/>
            <w:tcBorders>
              <w:bottom w:val="single" w:sz="6" w:space="0" w:color="A6A6A6" w:themeColor="background1" w:themeShade="A6"/>
            </w:tcBorders>
            <w:shd w:val="clear" w:color="auto" w:fill="FFFFFF" w:themeFill="background1"/>
            <w:vAlign w:val="center"/>
          </w:tcPr>
          <w:p w14:paraId="1ABF9B10" w14:textId="77777777" w:rsidR="009D6D9C" w:rsidRPr="007F22A9" w:rsidRDefault="007D3E8D" w:rsidP="009D6D9C">
            <w:pPr>
              <w:spacing w:line="276" w:lineRule="auto"/>
              <w:jc w:val="center"/>
              <w:textAlignment w:val="baseline"/>
              <w:rPr>
                <w:rFonts w:cs="Arial"/>
                <w:bCs/>
                <w:szCs w:val="16"/>
              </w:rPr>
            </w:pPr>
            <w:r w:rsidRPr="007F22A9">
              <w:rPr>
                <w:rFonts w:cs="Arial"/>
                <w:lang w:val="ja-JP" w:bidi="ja-JP"/>
              </w:rPr>
              <w:t>（</w:t>
            </w:r>
            <w:r w:rsidR="004437FF" w:rsidRPr="007F22A9">
              <w:rPr>
                <w:rFonts w:cs="Arial"/>
                <w:lang w:val="ja-JP" w:bidi="ja-JP"/>
              </w:rPr>
              <w:t>4</w:t>
            </w:r>
            <w:r w:rsidRPr="007F22A9">
              <w:rPr>
                <w:rFonts w:cs="Arial"/>
                <w:lang w:val="ja-JP" w:bidi="ja-JP"/>
              </w:rPr>
              <w:t>）</w:t>
            </w:r>
            <w:r w:rsidR="004437FF" w:rsidRPr="007F22A9">
              <w:rPr>
                <w:rFonts w:cs="Arial"/>
                <w:lang w:val="ja-JP" w:bidi="ja-JP"/>
              </w:rPr>
              <w:t>投資信託（</w:t>
            </w:r>
            <w:r w:rsidR="004437FF" w:rsidRPr="007F22A9">
              <w:rPr>
                <w:rFonts w:cs="Arial"/>
                <w:lang w:val="ja-JP" w:bidi="ja-JP"/>
              </w:rPr>
              <w:t>REIT</w:t>
            </w:r>
            <w:r w:rsidR="004437FF" w:rsidRPr="007F22A9">
              <w:rPr>
                <w:rFonts w:cs="Arial"/>
                <w:lang w:val="ja-JP" w:bidi="ja-JP"/>
              </w:rPr>
              <w:t>およびこれに類する上場ビークル）</w:t>
            </w:r>
          </w:p>
        </w:tc>
        <w:tc>
          <w:tcPr>
            <w:tcW w:w="1564" w:type="dxa"/>
            <w:tcBorders>
              <w:bottom w:val="single" w:sz="6" w:space="0" w:color="A6A6A6" w:themeColor="background1" w:themeShade="A6"/>
            </w:tcBorders>
            <w:shd w:val="clear" w:color="auto" w:fill="FFFFFF" w:themeFill="background1"/>
            <w:vAlign w:val="center"/>
          </w:tcPr>
          <w:p w14:paraId="43AC61D8" w14:textId="77777777" w:rsidR="009D6D9C" w:rsidRPr="007F22A9" w:rsidRDefault="007D3E8D" w:rsidP="009D6D9C">
            <w:pPr>
              <w:spacing w:line="276" w:lineRule="auto"/>
              <w:jc w:val="center"/>
              <w:textAlignment w:val="baseline"/>
              <w:rPr>
                <w:rFonts w:cs="Arial"/>
                <w:bCs/>
                <w:szCs w:val="16"/>
                <w:lang w:eastAsia="en-GB"/>
              </w:rPr>
            </w:pPr>
            <w:r w:rsidRPr="007F22A9">
              <w:rPr>
                <w:rFonts w:cs="Arial"/>
                <w:lang w:val="ja-JP" w:bidi="ja-JP"/>
              </w:rPr>
              <w:t>（</w:t>
            </w:r>
            <w:r w:rsidR="004437FF" w:rsidRPr="007F22A9">
              <w:rPr>
                <w:rFonts w:cs="Arial"/>
                <w:lang w:val="ja-JP" w:bidi="ja-JP"/>
              </w:rPr>
              <w:t>5</w:t>
            </w:r>
            <w:r w:rsidRPr="007F22A9">
              <w:rPr>
                <w:rFonts w:cs="Arial"/>
                <w:lang w:val="ja-JP" w:bidi="ja-JP"/>
              </w:rPr>
              <w:t>）</w:t>
            </w:r>
            <w:r w:rsidR="004437FF" w:rsidRPr="007F22A9">
              <w:rPr>
                <w:rFonts w:cs="Arial"/>
                <w:lang w:val="ja-JP" w:bidi="ja-JP"/>
              </w:rPr>
              <w:t>その他</w:t>
            </w:r>
          </w:p>
        </w:tc>
      </w:tr>
      <w:tr w:rsidR="005B07B3" w:rsidRPr="007F22A9" w14:paraId="0B4026F6" w14:textId="77777777" w:rsidTr="00567E20">
        <w:trPr>
          <w:trHeight w:val="26"/>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BF7E60" w14:textId="77777777" w:rsidR="003955D3" w:rsidRPr="007F22A9" w:rsidRDefault="007D3E8D" w:rsidP="003955D3">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ガバナンス関連のリスクを財務モデリングと株式評価に組み込んでいる</w:t>
            </w:r>
          </w:p>
        </w:tc>
        <w:tc>
          <w:tcPr>
            <w:tcW w:w="1729" w:type="dxa"/>
            <w:tcBorders>
              <w:bottom w:val="single" w:sz="6" w:space="0" w:color="A6A6A6" w:themeColor="background1" w:themeShade="A6"/>
            </w:tcBorders>
            <w:shd w:val="clear" w:color="auto" w:fill="FFFFFF" w:themeFill="background1"/>
            <w:vAlign w:val="center"/>
          </w:tcPr>
          <w:p w14:paraId="2B60239C"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2242DF88"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7A861F4C"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066B9DF9"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69981A91"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r>
      <w:tr w:rsidR="005B07B3" w:rsidRPr="007F22A9" w14:paraId="63B6EDF0"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236FA1" w14:textId="77777777" w:rsidR="003955D3" w:rsidRPr="007F22A9" w:rsidRDefault="007D3E8D" w:rsidP="003955D3">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環境リスクと社会リスクを財務モデリングと株式評価に組み込んでいる</w:t>
            </w:r>
          </w:p>
        </w:tc>
        <w:tc>
          <w:tcPr>
            <w:tcW w:w="1729" w:type="dxa"/>
            <w:tcBorders>
              <w:bottom w:val="single" w:sz="6" w:space="0" w:color="A6A6A6" w:themeColor="background1" w:themeShade="A6"/>
            </w:tcBorders>
            <w:shd w:val="clear" w:color="auto" w:fill="FFFFFF" w:themeFill="background1"/>
            <w:vAlign w:val="center"/>
          </w:tcPr>
          <w:p w14:paraId="657E392B"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366423FA"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3AC5033D"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331A17B3"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0B0BEE05"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r>
      <w:tr w:rsidR="005B07B3" w:rsidRPr="007F22A9" w14:paraId="56DC2E29"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D2EBE5" w14:textId="77777777" w:rsidR="003955D3" w:rsidRPr="007F22A9" w:rsidRDefault="007D3E8D" w:rsidP="003955D3">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企業のサプライチェーンに関係する環境リスクと社会リスクを財務モデリングと株式評価に組み込んでいる</w:t>
            </w:r>
          </w:p>
        </w:tc>
        <w:tc>
          <w:tcPr>
            <w:tcW w:w="1729" w:type="dxa"/>
            <w:tcBorders>
              <w:bottom w:val="single" w:sz="6" w:space="0" w:color="A6A6A6" w:themeColor="background1" w:themeShade="A6"/>
            </w:tcBorders>
            <w:shd w:val="clear" w:color="auto" w:fill="FFFFFF" w:themeFill="background1"/>
            <w:vAlign w:val="center"/>
          </w:tcPr>
          <w:p w14:paraId="65B0BCFB"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484ECEB6"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125CFAAE"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1409A188"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50869A59" w14:textId="77777777" w:rsidR="003955D3" w:rsidRPr="007F22A9" w:rsidRDefault="003955D3" w:rsidP="009A78A3">
            <w:pPr>
              <w:pStyle w:val="ListParagraph"/>
              <w:numPr>
                <w:ilvl w:val="0"/>
                <w:numId w:val="19"/>
              </w:numPr>
              <w:spacing w:line="276" w:lineRule="auto"/>
              <w:jc w:val="center"/>
              <w:textAlignment w:val="baseline"/>
              <w:rPr>
                <w:rFonts w:cs="Arial"/>
                <w:szCs w:val="16"/>
              </w:rPr>
            </w:pPr>
          </w:p>
        </w:tc>
      </w:tr>
      <w:tr w:rsidR="005B07B3" w:rsidRPr="007F22A9" w14:paraId="7456A2B5"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E3AEF7" w14:textId="77777777" w:rsidR="000A6EF7" w:rsidRPr="007F22A9" w:rsidRDefault="007D3E8D" w:rsidP="000A6EF7">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ESG</w:t>
            </w:r>
            <w:r w:rsidR="004437FF" w:rsidRPr="007F22A9">
              <w:rPr>
                <w:rFonts w:cs="Arial"/>
                <w:lang w:val="ja-JP" w:bidi="ja-JP"/>
              </w:rPr>
              <w:t>リスクは、投資判断を行う個々の担当者の裁量で財務モデリングと株式評価に組み込まれ</w:t>
            </w:r>
            <w:r w:rsidR="006C6EFA" w:rsidRPr="007F22A9">
              <w:rPr>
                <w:rFonts w:cs="Arial"/>
                <w:lang w:val="ja-JP" w:bidi="ja-JP"/>
              </w:rPr>
              <w:t>ており</w:t>
            </w:r>
            <w:r w:rsidR="004437FF" w:rsidRPr="007F22A9">
              <w:rPr>
                <w:rFonts w:cs="Arial"/>
                <w:lang w:val="ja-JP" w:bidi="ja-JP"/>
              </w:rPr>
              <w:t>、このプロセスを</w:t>
            </w:r>
            <w:r w:rsidR="005B680C" w:rsidRPr="007F22A9">
              <w:rPr>
                <w:rFonts w:cs="Arial"/>
                <w:lang w:val="ja-JP" w:bidi="ja-JP"/>
              </w:rPr>
              <w:t>トラッキング</w:t>
            </w:r>
            <w:r w:rsidR="004437FF" w:rsidRPr="007F22A9">
              <w:rPr>
                <w:rFonts w:cs="Arial"/>
                <w:lang w:val="ja-JP" w:bidi="ja-JP"/>
              </w:rPr>
              <w:t>していない</w:t>
            </w:r>
          </w:p>
        </w:tc>
        <w:tc>
          <w:tcPr>
            <w:tcW w:w="1729" w:type="dxa"/>
            <w:tcBorders>
              <w:bottom w:val="single" w:sz="6" w:space="0" w:color="A6A6A6" w:themeColor="background1" w:themeShade="A6"/>
            </w:tcBorders>
            <w:shd w:val="clear" w:color="auto" w:fill="FFFFFF" w:themeFill="background1"/>
            <w:vAlign w:val="center"/>
          </w:tcPr>
          <w:p w14:paraId="54BC0BED"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c>
          <w:tcPr>
            <w:tcW w:w="1730" w:type="dxa"/>
            <w:tcBorders>
              <w:bottom w:val="single" w:sz="6" w:space="0" w:color="A6A6A6" w:themeColor="background1" w:themeShade="A6"/>
            </w:tcBorders>
            <w:shd w:val="clear" w:color="auto" w:fill="FFFFFF" w:themeFill="background1"/>
            <w:vAlign w:val="center"/>
          </w:tcPr>
          <w:p w14:paraId="4D2266E7"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c>
          <w:tcPr>
            <w:tcW w:w="1730" w:type="dxa"/>
            <w:gridSpan w:val="2"/>
            <w:tcBorders>
              <w:bottom w:val="single" w:sz="6" w:space="0" w:color="A6A6A6" w:themeColor="background1" w:themeShade="A6"/>
            </w:tcBorders>
            <w:shd w:val="clear" w:color="auto" w:fill="FFFFFF" w:themeFill="background1"/>
            <w:vAlign w:val="center"/>
          </w:tcPr>
          <w:p w14:paraId="3BD283A9"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c>
          <w:tcPr>
            <w:tcW w:w="1896" w:type="dxa"/>
            <w:gridSpan w:val="2"/>
            <w:tcBorders>
              <w:bottom w:val="single" w:sz="6" w:space="0" w:color="A6A6A6" w:themeColor="background1" w:themeShade="A6"/>
            </w:tcBorders>
            <w:shd w:val="clear" w:color="auto" w:fill="FFFFFF" w:themeFill="background1"/>
            <w:vAlign w:val="center"/>
          </w:tcPr>
          <w:p w14:paraId="1611B8C6"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c>
          <w:tcPr>
            <w:tcW w:w="1564" w:type="dxa"/>
            <w:tcBorders>
              <w:bottom w:val="single" w:sz="6" w:space="0" w:color="A6A6A6" w:themeColor="background1" w:themeShade="A6"/>
            </w:tcBorders>
            <w:shd w:val="clear" w:color="auto" w:fill="FFFFFF" w:themeFill="background1"/>
            <w:vAlign w:val="center"/>
          </w:tcPr>
          <w:p w14:paraId="40EA3741"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r>
      <w:tr w:rsidR="005B07B3" w:rsidRPr="007F22A9" w14:paraId="52EBD424" w14:textId="77777777" w:rsidTr="00567E2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AD01C0" w14:textId="77777777" w:rsidR="000A6EF7" w:rsidRPr="007F22A9" w:rsidRDefault="007D3E8D" w:rsidP="000A6EF7">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ESG</w:t>
            </w:r>
            <w:r w:rsidR="004437FF" w:rsidRPr="007F22A9">
              <w:rPr>
                <w:rFonts w:cs="Arial"/>
                <w:lang w:val="ja-JP" w:bidi="ja-JP"/>
              </w:rPr>
              <w:t>リスクを財務モデリングと株式評価に組み込んでいない</w:t>
            </w:r>
          </w:p>
        </w:tc>
        <w:tc>
          <w:tcPr>
            <w:tcW w:w="1729" w:type="dxa"/>
            <w:tcBorders>
              <w:bottom w:val="single" w:sz="6" w:space="0" w:color="A6A6A6" w:themeColor="background1" w:themeShade="A6"/>
            </w:tcBorders>
            <w:shd w:val="clear" w:color="auto" w:fill="FFFFFF" w:themeFill="background1"/>
            <w:vAlign w:val="center"/>
          </w:tcPr>
          <w:p w14:paraId="1A28F04E"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c>
          <w:tcPr>
            <w:tcW w:w="1730" w:type="dxa"/>
            <w:tcBorders>
              <w:bottom w:val="single" w:sz="6" w:space="0" w:color="A6A6A6" w:themeColor="background1" w:themeShade="A6"/>
            </w:tcBorders>
            <w:shd w:val="clear" w:color="auto" w:fill="FFFFFF" w:themeFill="background1"/>
            <w:vAlign w:val="center"/>
          </w:tcPr>
          <w:p w14:paraId="2F9793BD"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c>
          <w:tcPr>
            <w:tcW w:w="1730" w:type="dxa"/>
            <w:gridSpan w:val="2"/>
            <w:tcBorders>
              <w:bottom w:val="single" w:sz="6" w:space="0" w:color="A6A6A6" w:themeColor="background1" w:themeShade="A6"/>
            </w:tcBorders>
            <w:shd w:val="clear" w:color="auto" w:fill="FFFFFF" w:themeFill="background1"/>
            <w:vAlign w:val="center"/>
          </w:tcPr>
          <w:p w14:paraId="650B845D"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c>
          <w:tcPr>
            <w:tcW w:w="1896" w:type="dxa"/>
            <w:gridSpan w:val="2"/>
            <w:tcBorders>
              <w:bottom w:val="single" w:sz="6" w:space="0" w:color="A6A6A6" w:themeColor="background1" w:themeShade="A6"/>
            </w:tcBorders>
            <w:shd w:val="clear" w:color="auto" w:fill="FFFFFF" w:themeFill="background1"/>
            <w:vAlign w:val="center"/>
          </w:tcPr>
          <w:p w14:paraId="05E1C14D"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c>
          <w:tcPr>
            <w:tcW w:w="1564" w:type="dxa"/>
            <w:tcBorders>
              <w:bottom w:val="single" w:sz="6" w:space="0" w:color="A6A6A6" w:themeColor="background1" w:themeShade="A6"/>
            </w:tcBorders>
            <w:shd w:val="clear" w:color="auto" w:fill="FFFFFF" w:themeFill="background1"/>
            <w:vAlign w:val="center"/>
          </w:tcPr>
          <w:p w14:paraId="40C14E76" w14:textId="77777777" w:rsidR="000A6EF7" w:rsidRPr="007F22A9" w:rsidRDefault="000A6EF7" w:rsidP="009A78A3">
            <w:pPr>
              <w:pStyle w:val="ListParagraph"/>
              <w:numPr>
                <w:ilvl w:val="0"/>
                <w:numId w:val="18"/>
              </w:numPr>
              <w:spacing w:line="276" w:lineRule="auto"/>
              <w:jc w:val="center"/>
              <w:textAlignment w:val="baseline"/>
              <w:rPr>
                <w:rFonts w:cs="Arial"/>
                <w:sz w:val="16"/>
                <w:szCs w:val="16"/>
              </w:rPr>
            </w:pPr>
          </w:p>
        </w:tc>
      </w:tr>
      <w:tr w:rsidR="007B6202" w:rsidRPr="007F22A9" w14:paraId="3C095471" w14:textId="77777777" w:rsidTr="003017B6">
        <w:trPr>
          <w:trHeight w:val="300"/>
        </w:trPr>
        <w:tc>
          <w:tcPr>
            <w:tcW w:w="14884" w:type="dxa"/>
            <w:gridSpan w:val="10"/>
            <w:shd w:val="clear" w:color="auto" w:fill="0070C0"/>
            <w:vAlign w:val="center"/>
          </w:tcPr>
          <w:p w14:paraId="74ECD08B" w14:textId="77777777" w:rsidR="007B6202" w:rsidRPr="007F22A9" w:rsidRDefault="007B6202" w:rsidP="007322AA">
            <w:pPr>
              <w:pageBreakBefore/>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7B6202" w:rsidRPr="007F22A9" w14:paraId="4D6DE2E0" w14:textId="77777777" w:rsidTr="003017B6">
        <w:trPr>
          <w:trHeight w:val="300"/>
        </w:trPr>
        <w:tc>
          <w:tcPr>
            <w:tcW w:w="1841" w:type="dxa"/>
            <w:shd w:val="clear" w:color="auto" w:fill="auto"/>
            <w:vAlign w:val="center"/>
          </w:tcPr>
          <w:p w14:paraId="4CF934EA" w14:textId="77777777" w:rsidR="007B6202" w:rsidRPr="007F22A9" w:rsidRDefault="007B6202" w:rsidP="003017B6">
            <w:pPr>
              <w:rPr>
                <w:rStyle w:val="Hyperlink"/>
                <w:rFonts w:cs="Arial"/>
                <w:b/>
                <w:sz w:val="16"/>
                <w:szCs w:val="16"/>
              </w:rPr>
            </w:pPr>
            <w:r w:rsidRPr="007F22A9">
              <w:rPr>
                <w:rFonts w:cs="Arial"/>
                <w:b/>
                <w:sz w:val="16"/>
                <w:lang w:val="ja-JP" w:bidi="ja-JP"/>
              </w:rPr>
              <w:t>指標の目的</w:t>
            </w:r>
          </w:p>
        </w:tc>
        <w:tc>
          <w:tcPr>
            <w:tcW w:w="13043" w:type="dxa"/>
            <w:gridSpan w:val="9"/>
            <w:shd w:val="clear" w:color="auto" w:fill="auto"/>
            <w:vAlign w:val="center"/>
          </w:tcPr>
          <w:p w14:paraId="0F6FC1E3" w14:textId="77777777" w:rsidR="007B6202" w:rsidRPr="007F22A9" w:rsidRDefault="005B680C" w:rsidP="003017B6">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7B6202" w:rsidRPr="007F22A9">
              <w:rPr>
                <w:rStyle w:val="Hyperlink"/>
                <w:rFonts w:cs="Arial"/>
                <w:color w:val="000000" w:themeColor="text1"/>
                <w:sz w:val="16"/>
                <w:lang w:val="ja-JP" w:bidi="ja-JP"/>
              </w:rPr>
              <w:t>各種投資戦略に</w:t>
            </w:r>
            <w:r w:rsidR="006C6EFA" w:rsidRPr="007F22A9">
              <w:rPr>
                <w:rStyle w:val="Hyperlink"/>
                <w:rFonts w:cs="Arial"/>
                <w:color w:val="000000" w:themeColor="text1"/>
                <w:sz w:val="16"/>
                <w:lang w:val="ja-JP" w:bidi="ja-JP"/>
              </w:rPr>
              <w:t>おいて</w:t>
            </w:r>
            <w:r w:rsidR="007B6202" w:rsidRPr="007F22A9">
              <w:rPr>
                <w:rStyle w:val="Hyperlink"/>
                <w:rFonts w:cs="Arial"/>
                <w:color w:val="000000" w:themeColor="text1"/>
                <w:sz w:val="16"/>
                <w:lang w:val="ja-JP" w:bidi="ja-JP"/>
              </w:rPr>
              <w:t>ESG</w:t>
            </w:r>
            <w:r w:rsidR="007B6202" w:rsidRPr="007F22A9">
              <w:rPr>
                <w:rStyle w:val="Hyperlink"/>
                <w:rFonts w:cs="Arial"/>
                <w:color w:val="000000" w:themeColor="text1"/>
                <w:sz w:val="16"/>
                <w:lang w:val="ja-JP" w:bidi="ja-JP"/>
              </w:rPr>
              <w:t>ファクターが署名機関の財務モデリングと株式評価の各種段階にてどの</w:t>
            </w:r>
            <w:r w:rsidRPr="007F22A9">
              <w:rPr>
                <w:rStyle w:val="Hyperlink"/>
                <w:rFonts w:cs="Arial"/>
                <w:color w:val="000000" w:themeColor="text1"/>
                <w:sz w:val="16"/>
                <w:lang w:val="ja-JP" w:bidi="ja-JP"/>
              </w:rPr>
              <w:t>程度</w:t>
            </w:r>
            <w:r w:rsidR="007B6202" w:rsidRPr="007F22A9">
              <w:rPr>
                <w:rStyle w:val="Hyperlink"/>
                <w:rFonts w:cs="Arial"/>
                <w:color w:val="000000" w:themeColor="text1"/>
                <w:sz w:val="16"/>
                <w:lang w:val="ja-JP" w:bidi="ja-JP"/>
              </w:rPr>
              <w:t>考慮されているかを評価する</w:t>
            </w:r>
            <w:r w:rsidRPr="007F22A9">
              <w:rPr>
                <w:rStyle w:val="Hyperlink"/>
                <w:rFonts w:cs="Arial"/>
                <w:color w:val="000000" w:themeColor="text1"/>
                <w:sz w:val="16"/>
                <w:lang w:val="ja-JP" w:bidi="ja-JP"/>
              </w:rPr>
              <w:t>ことです。</w:t>
            </w:r>
            <w:r w:rsidR="007B6202" w:rsidRPr="007F22A9">
              <w:rPr>
                <w:rStyle w:val="Hyperlink"/>
                <w:rFonts w:cs="Arial"/>
                <w:color w:val="000000" w:themeColor="text1"/>
                <w:sz w:val="16"/>
                <w:lang w:val="ja-JP" w:bidi="ja-JP"/>
              </w:rPr>
              <w:t>環境</w:t>
            </w:r>
            <w:r w:rsidRPr="007F22A9">
              <w:rPr>
                <w:rStyle w:val="Hyperlink"/>
                <w:rFonts w:cs="Arial"/>
                <w:color w:val="000000" w:themeColor="text1"/>
                <w:sz w:val="16"/>
                <w:lang w:val="ja-JP" w:bidi="ja-JP"/>
              </w:rPr>
              <w:t>、</w:t>
            </w:r>
            <w:r w:rsidR="007B6202" w:rsidRPr="007F22A9">
              <w:rPr>
                <w:rStyle w:val="Hyperlink"/>
                <w:rFonts w:cs="Arial"/>
                <w:color w:val="000000" w:themeColor="text1"/>
                <w:sz w:val="16"/>
                <w:lang w:val="ja-JP" w:bidi="ja-JP"/>
              </w:rPr>
              <w:t>社会</w:t>
            </w:r>
            <w:r w:rsidRPr="007F22A9">
              <w:rPr>
                <w:rStyle w:val="Hyperlink"/>
                <w:rFonts w:cs="Arial"/>
                <w:color w:val="000000" w:themeColor="text1"/>
                <w:sz w:val="16"/>
                <w:lang w:val="ja-JP" w:bidi="ja-JP"/>
              </w:rPr>
              <w:t>、そして</w:t>
            </w:r>
            <w:r w:rsidR="007B6202" w:rsidRPr="007F22A9">
              <w:rPr>
                <w:rStyle w:val="Hyperlink"/>
                <w:rFonts w:cs="Arial"/>
                <w:color w:val="000000" w:themeColor="text1"/>
                <w:sz w:val="16"/>
                <w:lang w:val="ja-JP" w:bidi="ja-JP"/>
              </w:rPr>
              <w:t>ガバナンス</w:t>
            </w:r>
            <w:r w:rsidR="007E67A4" w:rsidRPr="007F22A9">
              <w:rPr>
                <w:rStyle w:val="Hyperlink"/>
                <w:rFonts w:cs="Arial"/>
                <w:color w:val="000000" w:themeColor="text1"/>
                <w:sz w:val="16"/>
                <w:lang w:val="ja-JP" w:bidi="ja-JP"/>
              </w:rPr>
              <w:t>の</w:t>
            </w:r>
            <w:r w:rsidR="007B6202" w:rsidRPr="007F22A9">
              <w:rPr>
                <w:rStyle w:val="Hyperlink"/>
                <w:rFonts w:cs="Arial"/>
                <w:color w:val="000000" w:themeColor="text1"/>
                <w:sz w:val="16"/>
                <w:lang w:val="ja-JP" w:bidi="ja-JP"/>
              </w:rPr>
              <w:t>ファクターを財務モデリングと株式評価に組み込むことは、優れた実務</w:t>
            </w:r>
            <w:r w:rsidR="007E67A4" w:rsidRPr="007F22A9">
              <w:rPr>
                <w:rStyle w:val="Hyperlink"/>
                <w:rFonts w:cs="Arial"/>
                <w:color w:val="000000" w:themeColor="text1"/>
                <w:sz w:val="16"/>
                <w:lang w:val="ja-JP" w:bidi="ja-JP"/>
              </w:rPr>
              <w:t>慣行</w:t>
            </w:r>
            <w:r w:rsidR="007B6202" w:rsidRPr="007F22A9">
              <w:rPr>
                <w:rStyle w:val="Hyperlink"/>
                <w:rFonts w:cs="Arial"/>
                <w:color w:val="000000" w:themeColor="text1"/>
                <w:sz w:val="16"/>
                <w:lang w:val="ja-JP" w:bidi="ja-JP"/>
              </w:rPr>
              <w:t>と考えられます。財務モデリングと株式評価の両方</w:t>
            </w:r>
            <w:r w:rsidR="007E67A4" w:rsidRPr="007F22A9">
              <w:rPr>
                <w:rStyle w:val="Hyperlink"/>
                <w:rFonts w:cs="Arial"/>
                <w:color w:val="000000" w:themeColor="text1"/>
                <w:sz w:val="16"/>
                <w:lang w:val="ja-JP" w:bidi="ja-JP"/>
              </w:rPr>
              <w:t>への言及</w:t>
            </w:r>
            <w:r w:rsidR="007B6202" w:rsidRPr="007F22A9">
              <w:rPr>
                <w:rStyle w:val="Hyperlink"/>
                <w:rFonts w:cs="Arial"/>
                <w:color w:val="000000" w:themeColor="text1"/>
                <w:sz w:val="16"/>
                <w:lang w:val="ja-JP" w:bidi="ja-JP"/>
              </w:rPr>
              <w:t>は、評価プロセスに定量的</w:t>
            </w:r>
            <w:r w:rsidR="00FB68F7" w:rsidRPr="007F22A9">
              <w:rPr>
                <w:rStyle w:val="Hyperlink"/>
                <w:rFonts w:cs="Arial"/>
                <w:color w:val="000000" w:themeColor="text1"/>
                <w:sz w:val="16"/>
                <w:lang w:val="ja-JP" w:bidi="ja-JP"/>
              </w:rPr>
              <w:t>なら</w:t>
            </w:r>
            <w:r w:rsidR="007E67A4" w:rsidRPr="007F22A9">
              <w:rPr>
                <w:rStyle w:val="Hyperlink"/>
                <w:rFonts w:cs="Arial"/>
                <w:color w:val="000000" w:themeColor="text1"/>
                <w:sz w:val="16"/>
                <w:lang w:val="ja-JP" w:bidi="ja-JP"/>
              </w:rPr>
              <w:t>びに</w:t>
            </w:r>
            <w:r w:rsidR="007B6202" w:rsidRPr="007F22A9">
              <w:rPr>
                <w:rStyle w:val="Hyperlink"/>
                <w:rFonts w:cs="Arial"/>
                <w:color w:val="000000" w:themeColor="text1"/>
                <w:sz w:val="16"/>
                <w:lang w:val="ja-JP" w:bidi="ja-JP"/>
              </w:rPr>
              <w:t>定性的な情報</w:t>
            </w:r>
            <w:r w:rsidR="007E67A4" w:rsidRPr="007F22A9">
              <w:rPr>
                <w:rStyle w:val="Hyperlink"/>
                <w:rFonts w:cs="Arial"/>
                <w:color w:val="000000" w:themeColor="text1"/>
                <w:sz w:val="16"/>
                <w:lang w:val="ja-JP" w:bidi="ja-JP"/>
              </w:rPr>
              <w:t>と</w:t>
            </w:r>
            <w:r w:rsidR="007B6202" w:rsidRPr="007F22A9">
              <w:rPr>
                <w:rStyle w:val="Hyperlink"/>
                <w:rFonts w:cs="Arial"/>
                <w:color w:val="000000" w:themeColor="text1"/>
                <w:sz w:val="16"/>
                <w:lang w:val="ja-JP" w:bidi="ja-JP"/>
              </w:rPr>
              <w:t>分析</w:t>
            </w:r>
            <w:r w:rsidR="007E67A4" w:rsidRPr="007F22A9">
              <w:rPr>
                <w:rStyle w:val="Hyperlink"/>
                <w:rFonts w:cs="Arial"/>
                <w:color w:val="000000" w:themeColor="text1"/>
                <w:sz w:val="16"/>
                <w:lang w:val="ja-JP" w:bidi="ja-JP"/>
              </w:rPr>
              <w:t>を包含</w:t>
            </w:r>
            <w:r w:rsidR="007B6202" w:rsidRPr="007F22A9">
              <w:rPr>
                <w:rStyle w:val="Hyperlink"/>
                <w:rFonts w:cs="Arial"/>
                <w:color w:val="000000" w:themeColor="text1"/>
                <w:sz w:val="16"/>
                <w:lang w:val="ja-JP" w:bidi="ja-JP"/>
              </w:rPr>
              <w:t>するためです。パッシブ株式戦略については、</w:t>
            </w:r>
            <w:r w:rsidR="002A3C12" w:rsidRPr="007F22A9">
              <w:rPr>
                <w:rStyle w:val="Hyperlink"/>
                <w:rFonts w:cs="Arial"/>
                <w:color w:val="000000" w:themeColor="text1"/>
                <w:sz w:val="16"/>
                <w:lang w:val="ja-JP" w:bidi="ja-JP"/>
              </w:rPr>
              <w:t>指数</w:t>
            </w:r>
            <w:r w:rsidR="007B6202" w:rsidRPr="007F22A9">
              <w:rPr>
                <w:rStyle w:val="Hyperlink"/>
                <w:rFonts w:cs="Arial"/>
                <w:color w:val="000000" w:themeColor="text1"/>
                <w:sz w:val="16"/>
                <w:lang w:val="ja-JP" w:bidi="ja-JP"/>
              </w:rPr>
              <w:t>やベンチマークの構築または選択がこの対象になると考えられます。</w:t>
            </w:r>
          </w:p>
        </w:tc>
      </w:tr>
      <w:tr w:rsidR="007B6202" w:rsidRPr="007F22A9" w14:paraId="3B8B7075" w14:textId="77777777" w:rsidTr="003017B6">
        <w:trPr>
          <w:trHeight w:val="300"/>
        </w:trPr>
        <w:tc>
          <w:tcPr>
            <w:tcW w:w="1841" w:type="dxa"/>
            <w:shd w:val="clear" w:color="auto" w:fill="auto"/>
            <w:vAlign w:val="center"/>
          </w:tcPr>
          <w:p w14:paraId="0BA59B2C" w14:textId="77777777" w:rsidR="007B6202" w:rsidRPr="007F22A9" w:rsidRDefault="007B6202" w:rsidP="003017B6">
            <w:pPr>
              <w:rPr>
                <w:rStyle w:val="Hyperlink"/>
                <w:rFonts w:cs="Arial"/>
                <w:b/>
                <w:sz w:val="16"/>
                <w:szCs w:val="16"/>
              </w:rPr>
            </w:pPr>
            <w:r w:rsidRPr="007F22A9">
              <w:rPr>
                <w:rFonts w:cs="Arial"/>
                <w:b/>
                <w:sz w:val="16"/>
                <w:lang w:val="ja-JP" w:bidi="ja-JP"/>
              </w:rPr>
              <w:t>追加報告ガイダンス</w:t>
            </w:r>
          </w:p>
        </w:tc>
        <w:tc>
          <w:tcPr>
            <w:tcW w:w="13043" w:type="dxa"/>
            <w:gridSpan w:val="9"/>
            <w:shd w:val="clear" w:color="auto" w:fill="auto"/>
            <w:vAlign w:val="center"/>
          </w:tcPr>
          <w:p w14:paraId="6B3E9AC2" w14:textId="77777777" w:rsidR="007B6202" w:rsidRPr="007F22A9" w:rsidRDefault="007B6202" w:rsidP="007B6202">
            <w:pPr>
              <w:rPr>
                <w:rStyle w:val="Hyperlink"/>
                <w:rFonts w:cs="Arial"/>
                <w:color w:val="000000" w:themeColor="text1"/>
                <w:sz w:val="16"/>
                <w:szCs w:val="16"/>
              </w:rPr>
            </w:pPr>
            <w:r w:rsidRPr="007F22A9">
              <w:rPr>
                <w:rStyle w:val="Hyperlink"/>
                <w:rFonts w:cs="Arial"/>
                <w:color w:val="000000" w:themeColor="text1"/>
                <w:sz w:val="16"/>
                <w:lang w:val="ja-JP" w:bidi="ja-JP"/>
              </w:rPr>
              <w:t>本指標では、「財務モデリング」とは</w:t>
            </w:r>
            <w:r w:rsidR="00AF240C" w:rsidRPr="007F22A9">
              <w:rPr>
                <w:rStyle w:val="Hyperlink"/>
                <w:rFonts w:cs="Arial"/>
                <w:color w:val="000000" w:themeColor="text1"/>
                <w:sz w:val="16"/>
                <w:lang w:val="ja-JP" w:bidi="ja-JP"/>
              </w:rPr>
              <w:t>現実的な</w:t>
            </w:r>
            <w:r w:rsidRPr="007F22A9">
              <w:rPr>
                <w:rStyle w:val="Hyperlink"/>
                <w:rFonts w:cs="Arial"/>
                <w:color w:val="000000" w:themeColor="text1"/>
                <w:sz w:val="16"/>
                <w:lang w:val="ja-JP" w:bidi="ja-JP"/>
              </w:rPr>
              <w:t>財政状態の抽象的描写（すなわちモデル）を描く過程をいいます。これは、金融資産、または企業、事業、その他の投資から成るポートフォリオのパフォーマンスを簡略化</w:t>
            </w:r>
            <w:r w:rsidR="007E67A4" w:rsidRPr="007F22A9">
              <w:rPr>
                <w:rStyle w:val="Hyperlink"/>
                <w:rFonts w:cs="Arial"/>
                <w:color w:val="000000" w:themeColor="text1"/>
                <w:sz w:val="16"/>
                <w:lang w:val="ja-JP" w:bidi="ja-JP"/>
              </w:rPr>
              <w:t>するために</w:t>
            </w:r>
            <w:r w:rsidRPr="007F22A9">
              <w:rPr>
                <w:rStyle w:val="Hyperlink"/>
                <w:rFonts w:cs="Arial"/>
                <w:color w:val="000000" w:themeColor="text1"/>
                <w:sz w:val="16"/>
                <w:lang w:val="ja-JP" w:bidi="ja-JP"/>
              </w:rPr>
              <w:t>設計された数学的モデルです。</w:t>
            </w:r>
          </w:p>
          <w:p w14:paraId="5BC3F205" w14:textId="77777777" w:rsidR="007B6202" w:rsidRPr="007F22A9" w:rsidRDefault="007B6202" w:rsidP="007B6202">
            <w:pPr>
              <w:rPr>
                <w:rStyle w:val="Hyperlink"/>
                <w:rFonts w:cs="Arial"/>
                <w:color w:val="000000" w:themeColor="text1"/>
                <w:sz w:val="16"/>
                <w:szCs w:val="16"/>
              </w:rPr>
            </w:pPr>
          </w:p>
          <w:p w14:paraId="0728993D" w14:textId="77777777" w:rsidR="007B6202" w:rsidRPr="007F22A9" w:rsidRDefault="007B6202" w:rsidP="007B6202">
            <w:pPr>
              <w:rPr>
                <w:rStyle w:val="Hyperlink"/>
                <w:rFonts w:cs="Arial"/>
                <w:color w:val="000000" w:themeColor="text1"/>
                <w:sz w:val="16"/>
                <w:szCs w:val="16"/>
              </w:rPr>
            </w:pPr>
            <w:r w:rsidRPr="007F22A9">
              <w:rPr>
                <w:rStyle w:val="Hyperlink"/>
                <w:rFonts w:cs="Arial"/>
                <w:color w:val="000000" w:themeColor="text1"/>
                <w:sz w:val="16"/>
                <w:lang w:val="ja-JP" w:bidi="ja-JP"/>
              </w:rPr>
              <w:t>「株式評価」とは、投資家が企業の</w:t>
            </w:r>
            <w:r w:rsidR="00AF240C" w:rsidRPr="007F22A9">
              <w:rPr>
                <w:rStyle w:val="Hyperlink"/>
                <w:rFonts w:cs="Arial"/>
                <w:color w:val="000000" w:themeColor="text1"/>
                <w:sz w:val="16"/>
                <w:lang w:val="ja-JP" w:bidi="ja-JP"/>
              </w:rPr>
              <w:t>株式価値</w:t>
            </w:r>
            <w:r w:rsidRPr="007F22A9">
              <w:rPr>
                <w:rStyle w:val="Hyperlink"/>
                <w:rFonts w:cs="Arial"/>
                <w:color w:val="000000" w:themeColor="text1"/>
                <w:sz w:val="16"/>
                <w:lang w:val="ja-JP" w:bidi="ja-JP"/>
              </w:rPr>
              <w:t>を見積もるために使用する手段および技法をいいます。</w:t>
            </w:r>
          </w:p>
        </w:tc>
      </w:tr>
      <w:tr w:rsidR="007B6202" w:rsidRPr="007F22A9" w14:paraId="4352AD20" w14:textId="77777777" w:rsidTr="003017B6">
        <w:trPr>
          <w:trHeight w:val="300"/>
        </w:trPr>
        <w:tc>
          <w:tcPr>
            <w:tcW w:w="1841" w:type="dxa"/>
            <w:shd w:val="clear" w:color="auto" w:fill="auto"/>
            <w:vAlign w:val="center"/>
          </w:tcPr>
          <w:p w14:paraId="6F66144A" w14:textId="77777777" w:rsidR="007B6202" w:rsidRPr="007F22A9" w:rsidRDefault="007B6202" w:rsidP="003017B6">
            <w:pPr>
              <w:rPr>
                <w:rFonts w:cs="Arial"/>
                <w:b/>
                <w:bCs/>
                <w:sz w:val="16"/>
                <w:szCs w:val="16"/>
                <w:lang w:val="en-US"/>
              </w:rPr>
            </w:pPr>
            <w:r w:rsidRPr="007F22A9">
              <w:rPr>
                <w:rFonts w:cs="Arial"/>
                <w:b/>
                <w:sz w:val="16"/>
                <w:lang w:val="ja-JP" w:bidi="ja-JP"/>
              </w:rPr>
              <w:t>他のリソース</w:t>
            </w:r>
          </w:p>
        </w:tc>
        <w:tc>
          <w:tcPr>
            <w:tcW w:w="13043" w:type="dxa"/>
            <w:gridSpan w:val="9"/>
            <w:shd w:val="clear" w:color="auto" w:fill="auto"/>
            <w:vAlign w:val="center"/>
          </w:tcPr>
          <w:p w14:paraId="3A254847" w14:textId="77777777" w:rsidR="007B6202" w:rsidRPr="007F22A9" w:rsidRDefault="007B6202" w:rsidP="007B6202">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株式投資への</w:t>
            </w:r>
            <w:r w:rsidRPr="007F22A9">
              <w:rPr>
                <w:rStyle w:val="Hyperlink"/>
                <w:rFonts w:cs="Arial"/>
                <w:sz w:val="16"/>
                <w:lang w:val="en-US" w:bidi="ja-JP"/>
              </w:rPr>
              <w:t>ESG</w:t>
            </w:r>
            <w:r w:rsidRPr="007F22A9">
              <w:rPr>
                <w:rStyle w:val="Hyperlink"/>
                <w:rFonts w:cs="Arial"/>
                <w:sz w:val="16"/>
                <w:lang w:val="ja-JP" w:bidi="ja-JP"/>
              </w:rPr>
              <w:t>の組み込みに関する</w:t>
            </w:r>
            <w:r w:rsidR="00505D5C" w:rsidRPr="007F22A9">
              <w:rPr>
                <w:rStyle w:val="Hyperlink"/>
                <w:rFonts w:cs="Arial"/>
                <w:sz w:val="16"/>
                <w:lang w:val="ja-JP" w:bidi="ja-JP"/>
              </w:rPr>
              <w:t>実践ガイド</w:t>
            </w:r>
            <w:r w:rsidRPr="007F22A9">
              <w:rPr>
                <w:rStyle w:val="Hyperlink"/>
                <w:rFonts w:cs="Arial"/>
                <w:sz w:val="16"/>
                <w:lang w:val="en-US" w:bidi="ja-JP"/>
              </w:rPr>
              <w:t>（</w:t>
            </w:r>
            <w:hyperlink r:id="rId14" w:history="1">
              <w:r w:rsidRPr="007F22A9">
                <w:rPr>
                  <w:rStyle w:val="Hyperlink"/>
                  <w:rFonts w:cs="Arial"/>
                  <w:sz w:val="16"/>
                  <w:lang w:val="en-US" w:bidi="ja-JP"/>
                </w:rPr>
                <w:t>A practical guide to ESG integration for equity investing</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7B6202" w:rsidRPr="007F22A9" w14:paraId="07609024" w14:textId="77777777" w:rsidTr="003017B6">
        <w:trPr>
          <w:trHeight w:val="300"/>
        </w:trPr>
        <w:tc>
          <w:tcPr>
            <w:tcW w:w="14884" w:type="dxa"/>
            <w:gridSpan w:val="10"/>
            <w:shd w:val="clear" w:color="auto" w:fill="0070C0"/>
            <w:vAlign w:val="center"/>
          </w:tcPr>
          <w:p w14:paraId="55C87C97" w14:textId="77777777" w:rsidR="007B6202" w:rsidRPr="007F22A9" w:rsidRDefault="007B6202" w:rsidP="003017B6">
            <w:pPr>
              <w:rPr>
                <w:rFonts w:cs="Arial"/>
                <w:color w:val="FFFFFF" w:themeColor="background1"/>
                <w:sz w:val="16"/>
                <w:szCs w:val="16"/>
              </w:rPr>
            </w:pPr>
            <w:r w:rsidRPr="007F22A9">
              <w:rPr>
                <w:rFonts w:cs="Arial"/>
                <w:b/>
                <w:color w:val="FFFFFF" w:themeColor="background1"/>
                <w:sz w:val="18"/>
                <w:lang w:val="ja-JP" w:bidi="ja-JP"/>
              </w:rPr>
              <w:t>ロジック</w:t>
            </w:r>
          </w:p>
        </w:tc>
      </w:tr>
      <w:tr w:rsidR="007B6202" w:rsidRPr="007F22A9" w14:paraId="609066A0" w14:textId="77777777" w:rsidTr="003017B6">
        <w:trPr>
          <w:trHeight w:val="300"/>
        </w:trPr>
        <w:tc>
          <w:tcPr>
            <w:tcW w:w="1841" w:type="dxa"/>
            <w:shd w:val="clear" w:color="auto" w:fill="auto"/>
            <w:vAlign w:val="center"/>
          </w:tcPr>
          <w:p w14:paraId="1E865C0B" w14:textId="77777777" w:rsidR="007B6202" w:rsidRPr="007F22A9" w:rsidRDefault="007B6202" w:rsidP="003017B6">
            <w:pPr>
              <w:rPr>
                <w:rFonts w:cs="Arial"/>
                <w:b/>
                <w:bCs/>
                <w:sz w:val="16"/>
                <w:szCs w:val="16"/>
              </w:rPr>
            </w:pPr>
            <w:r w:rsidRPr="007F22A9">
              <w:rPr>
                <w:rFonts w:cs="Arial"/>
                <w:b/>
                <w:sz w:val="16"/>
                <w:lang w:val="ja-JP" w:bidi="ja-JP"/>
              </w:rPr>
              <w:t>依存関係</w:t>
            </w:r>
          </w:p>
        </w:tc>
        <w:tc>
          <w:tcPr>
            <w:tcW w:w="13043" w:type="dxa"/>
            <w:gridSpan w:val="9"/>
            <w:shd w:val="clear" w:color="auto" w:fill="auto"/>
            <w:vAlign w:val="center"/>
          </w:tcPr>
          <w:p w14:paraId="2385D6DB" w14:textId="77777777" w:rsidR="007B6202" w:rsidRPr="007F22A9" w:rsidRDefault="00983B16" w:rsidP="003017B6">
            <w:pPr>
              <w:rPr>
                <w:rFonts w:cs="Arial"/>
                <w:color w:val="000000" w:themeColor="text1"/>
                <w:sz w:val="16"/>
                <w:szCs w:val="16"/>
                <w:lang w:val="en-US"/>
              </w:rPr>
            </w:pPr>
            <w:r w:rsidRPr="007F22A9">
              <w:rPr>
                <w:rFonts w:cs="Arial"/>
                <w:sz w:val="16"/>
                <w:lang w:val="ja-JP" w:bidi="ja-JP"/>
              </w:rPr>
              <w:t>［</w:t>
            </w:r>
            <w:r w:rsidR="00CF4C06" w:rsidRPr="007F22A9">
              <w:rPr>
                <w:rFonts w:cs="Arial"/>
                <w:sz w:val="16"/>
                <w:lang w:val="ja-JP" w:bidi="ja-JP"/>
              </w:rPr>
              <w:t>LE 3</w:t>
            </w:r>
            <w:r w:rsidRPr="007F22A9">
              <w:rPr>
                <w:rFonts w:cs="Arial"/>
                <w:sz w:val="16"/>
                <w:lang w:val="ja-JP" w:bidi="ja-JP"/>
              </w:rPr>
              <w:t>］</w:t>
            </w:r>
            <w:r w:rsidR="00CF4C06" w:rsidRPr="007F22A9">
              <w:rPr>
                <w:rFonts w:cs="Arial"/>
                <w:sz w:val="16"/>
                <w:lang w:val="ja-JP" w:bidi="ja-JP"/>
              </w:rPr>
              <w:t>では、</w:t>
            </w:r>
            <w:r w:rsidRPr="007F22A9">
              <w:rPr>
                <w:rFonts w:cs="Arial"/>
                <w:sz w:val="16"/>
                <w:lang w:val="ja-JP" w:bidi="ja-JP"/>
              </w:rPr>
              <w:t>［</w:t>
            </w:r>
            <w:r w:rsidR="00CF4C06" w:rsidRPr="007F22A9">
              <w:rPr>
                <w:rFonts w:cs="Arial"/>
                <w:sz w:val="16"/>
                <w:lang w:val="ja-JP" w:bidi="ja-JP"/>
              </w:rPr>
              <w:t>OO 10</w:t>
            </w:r>
            <w:r w:rsidRPr="007F22A9">
              <w:rPr>
                <w:rFonts w:cs="Arial"/>
                <w:sz w:val="16"/>
                <w:lang w:val="ja-JP" w:bidi="ja-JP"/>
              </w:rPr>
              <w:t>］</w:t>
            </w:r>
            <w:r w:rsidR="00CF4C06" w:rsidRPr="007F22A9">
              <w:rPr>
                <w:rFonts w:cs="Arial"/>
                <w:sz w:val="16"/>
                <w:lang w:val="ja-JP" w:bidi="ja-JP"/>
              </w:rPr>
              <w:t>で選択した組織内で運用している上場株式戦略が表示されます。</w:t>
            </w:r>
          </w:p>
        </w:tc>
      </w:tr>
      <w:tr w:rsidR="007B6202" w:rsidRPr="007F22A9" w14:paraId="38616317" w14:textId="77777777" w:rsidTr="003017B6">
        <w:trPr>
          <w:trHeight w:val="300"/>
        </w:trPr>
        <w:tc>
          <w:tcPr>
            <w:tcW w:w="1841" w:type="dxa"/>
            <w:shd w:val="clear" w:color="auto" w:fill="auto"/>
            <w:vAlign w:val="center"/>
          </w:tcPr>
          <w:p w14:paraId="1EBDE484" w14:textId="77777777" w:rsidR="007B6202" w:rsidRPr="007F22A9" w:rsidRDefault="007B6202" w:rsidP="003017B6">
            <w:pPr>
              <w:rPr>
                <w:rFonts w:cs="Arial"/>
                <w:b/>
                <w:bCs/>
                <w:sz w:val="16"/>
                <w:szCs w:val="16"/>
              </w:rPr>
            </w:pPr>
            <w:r w:rsidRPr="007F22A9">
              <w:rPr>
                <w:rFonts w:cs="Arial"/>
                <w:b/>
                <w:sz w:val="16"/>
                <w:lang w:val="ja-JP" w:bidi="ja-JP"/>
              </w:rPr>
              <w:t>ゲートウェイ</w:t>
            </w:r>
          </w:p>
        </w:tc>
        <w:tc>
          <w:tcPr>
            <w:tcW w:w="13043" w:type="dxa"/>
            <w:gridSpan w:val="9"/>
            <w:shd w:val="clear" w:color="auto" w:fill="auto"/>
            <w:vAlign w:val="center"/>
          </w:tcPr>
          <w:p w14:paraId="75F44E01" w14:textId="77777777" w:rsidR="007B6202" w:rsidRPr="007F22A9" w:rsidRDefault="00983B16" w:rsidP="003017B6">
            <w:pPr>
              <w:rPr>
                <w:rFonts w:cs="Arial"/>
                <w:color w:val="000000" w:themeColor="text1"/>
                <w:sz w:val="16"/>
                <w:szCs w:val="16"/>
                <w:lang w:val="en-US"/>
              </w:rPr>
            </w:pPr>
            <w:r w:rsidRPr="007F22A9">
              <w:rPr>
                <w:rFonts w:cs="Arial"/>
                <w:sz w:val="16"/>
                <w:lang w:val="ja-JP" w:bidi="ja-JP"/>
              </w:rPr>
              <w:t>［</w:t>
            </w:r>
            <w:r w:rsidR="001215FD" w:rsidRPr="007F22A9">
              <w:rPr>
                <w:rFonts w:cs="Arial"/>
                <w:sz w:val="16"/>
                <w:lang w:val="ja-JP" w:bidi="ja-JP"/>
              </w:rPr>
              <w:t>LE 3</w:t>
            </w:r>
            <w:r w:rsidRPr="007F22A9">
              <w:rPr>
                <w:rFonts w:cs="Arial"/>
                <w:sz w:val="16"/>
                <w:lang w:val="ja-JP" w:bidi="ja-JP"/>
              </w:rPr>
              <w:t>］</w:t>
            </w:r>
            <w:r w:rsidR="001215FD" w:rsidRPr="007F22A9">
              <w:rPr>
                <w:rFonts w:cs="Arial"/>
                <w:sz w:val="16"/>
                <w:lang w:val="ja-JP" w:bidi="ja-JP"/>
              </w:rPr>
              <w:t>で選択肢（</w:t>
            </w:r>
            <w:r w:rsidR="001215FD" w:rsidRPr="007F22A9">
              <w:rPr>
                <w:rFonts w:cs="Arial"/>
                <w:sz w:val="16"/>
                <w:lang w:val="ja-JP" w:bidi="ja-JP"/>
              </w:rPr>
              <w:t>A</w:t>
            </w:r>
            <w:r w:rsidR="00100C3B" w:rsidRPr="007F22A9">
              <w:rPr>
                <w:rFonts w:cs="Arial"/>
                <w:sz w:val="16"/>
                <w:lang w:val="ja-JP" w:bidi="ja-JP"/>
              </w:rPr>
              <w:t>～</w:t>
            </w:r>
            <w:r w:rsidR="001215FD" w:rsidRPr="007F22A9">
              <w:rPr>
                <w:rFonts w:cs="Arial"/>
                <w:sz w:val="16"/>
                <w:lang w:val="ja-JP" w:bidi="ja-JP"/>
              </w:rPr>
              <w:t>C</w:t>
            </w:r>
            <w:r w:rsidR="001215FD" w:rsidRPr="007F22A9">
              <w:rPr>
                <w:rFonts w:cs="Arial"/>
                <w:sz w:val="16"/>
                <w:lang w:val="ja-JP" w:bidi="ja-JP"/>
              </w:rPr>
              <w:t>）のいずれかを選択した場合、</w:t>
            </w:r>
            <w:r w:rsidRPr="007F22A9">
              <w:rPr>
                <w:rFonts w:cs="Arial"/>
                <w:sz w:val="16"/>
                <w:lang w:val="ja-JP" w:bidi="ja-JP"/>
              </w:rPr>
              <w:t>［</w:t>
            </w:r>
            <w:r w:rsidR="001215FD" w:rsidRPr="007F22A9">
              <w:rPr>
                <w:rFonts w:cs="Arial"/>
                <w:sz w:val="16"/>
                <w:lang w:val="ja-JP" w:bidi="ja-JP"/>
              </w:rPr>
              <w:t>LE 3.1</w:t>
            </w:r>
            <w:r w:rsidRPr="007F22A9">
              <w:rPr>
                <w:rFonts w:cs="Arial"/>
                <w:sz w:val="16"/>
                <w:lang w:val="ja-JP" w:bidi="ja-JP"/>
              </w:rPr>
              <w:t>］</w:t>
            </w:r>
            <w:r w:rsidR="007B638A" w:rsidRPr="007F22A9">
              <w:rPr>
                <w:rFonts w:cs="Arial"/>
                <w:sz w:val="16"/>
                <w:lang w:val="ja-JP" w:bidi="ja-JP"/>
              </w:rPr>
              <w:t>は</w:t>
            </w:r>
            <w:r w:rsidR="001215FD" w:rsidRPr="007F22A9">
              <w:rPr>
                <w:rFonts w:cs="Arial"/>
                <w:sz w:val="16"/>
                <w:lang w:val="ja-JP" w:bidi="ja-JP"/>
              </w:rPr>
              <w:t>報告</w:t>
            </w:r>
            <w:r w:rsidR="007B638A" w:rsidRPr="007F22A9">
              <w:rPr>
                <w:rFonts w:cs="Arial"/>
                <w:sz w:val="16"/>
                <w:lang w:val="ja-JP" w:bidi="ja-JP"/>
              </w:rPr>
              <w:t>対象となります</w:t>
            </w:r>
            <w:r w:rsidR="001215FD" w:rsidRPr="007F22A9">
              <w:rPr>
                <w:rFonts w:cs="Arial"/>
                <w:sz w:val="16"/>
                <w:lang w:val="ja-JP" w:bidi="ja-JP"/>
              </w:rPr>
              <w:t>。</w:t>
            </w:r>
          </w:p>
        </w:tc>
      </w:tr>
      <w:tr w:rsidR="007B6202" w:rsidRPr="007F22A9" w14:paraId="6303A4C4" w14:textId="77777777" w:rsidTr="003017B6">
        <w:trPr>
          <w:trHeight w:val="300"/>
        </w:trPr>
        <w:tc>
          <w:tcPr>
            <w:tcW w:w="14884" w:type="dxa"/>
            <w:gridSpan w:val="10"/>
            <w:shd w:val="clear" w:color="auto" w:fill="0070C0"/>
            <w:vAlign w:val="center"/>
          </w:tcPr>
          <w:p w14:paraId="0B234466" w14:textId="77777777" w:rsidR="007B6202" w:rsidRPr="007F22A9" w:rsidRDefault="007B6202" w:rsidP="003017B6">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7B6202" w:rsidRPr="007F22A9" w14:paraId="0174BE6D" w14:textId="77777777" w:rsidTr="003017B6">
        <w:trPr>
          <w:trHeight w:val="354"/>
        </w:trPr>
        <w:tc>
          <w:tcPr>
            <w:tcW w:w="1841" w:type="dxa"/>
            <w:shd w:val="clear" w:color="auto" w:fill="auto"/>
            <w:vAlign w:val="center"/>
          </w:tcPr>
          <w:p w14:paraId="1DD4D762" w14:textId="77777777" w:rsidR="007B6202" w:rsidRPr="007F22A9" w:rsidRDefault="007B6202" w:rsidP="003017B6">
            <w:pPr>
              <w:rPr>
                <w:rFonts w:cs="Arial"/>
                <w:b/>
                <w:sz w:val="16"/>
                <w:szCs w:val="16"/>
                <w:lang w:val="en-US"/>
              </w:rPr>
            </w:pPr>
            <w:r w:rsidRPr="007F22A9">
              <w:rPr>
                <w:rFonts w:cs="Arial"/>
                <w:b/>
                <w:sz w:val="16"/>
                <w:lang w:val="ja-JP" w:bidi="ja-JP"/>
              </w:rPr>
              <w:t>評価基準</w:t>
            </w:r>
          </w:p>
        </w:tc>
        <w:tc>
          <w:tcPr>
            <w:tcW w:w="13043" w:type="dxa"/>
            <w:gridSpan w:val="9"/>
            <w:shd w:val="clear" w:color="auto" w:fill="auto"/>
            <w:vAlign w:val="center"/>
          </w:tcPr>
          <w:p w14:paraId="09579ED3" w14:textId="77777777" w:rsidR="007B6202" w:rsidRPr="007F22A9" w:rsidRDefault="00544F78" w:rsidP="008E5E4C">
            <w:pPr>
              <w:spacing w:line="240" w:lineRule="auto"/>
              <w:rPr>
                <w:rStyle w:val="Hyperlink"/>
                <w:rFonts w:cs="Arial"/>
                <w:color w:val="000000" w:themeColor="text1"/>
              </w:rPr>
            </w:pPr>
            <w:r w:rsidRPr="007F22A9">
              <w:rPr>
                <w:rFonts w:cs="Arial"/>
                <w:sz w:val="16"/>
                <w:lang w:val="ja-JP" w:bidi="ja-JP"/>
              </w:rPr>
              <w:t>選択肢（</w:t>
            </w:r>
            <w:r w:rsidRPr="007F22A9">
              <w:rPr>
                <w:rFonts w:cs="Arial"/>
                <w:sz w:val="16"/>
                <w:lang w:val="ja-JP" w:bidi="ja-JP"/>
              </w:rPr>
              <w:t>A</w:t>
            </w:r>
            <w:r w:rsidR="00100C3B" w:rsidRPr="007F22A9">
              <w:rPr>
                <w:rFonts w:cs="Arial"/>
                <w:sz w:val="16"/>
                <w:lang w:val="ja-JP" w:bidi="ja-JP"/>
              </w:rPr>
              <w:t>～</w:t>
            </w:r>
            <w:r w:rsidRPr="007F22A9">
              <w:rPr>
                <w:rFonts w:cs="Arial"/>
                <w:sz w:val="16"/>
                <w:lang w:val="ja-JP" w:bidi="ja-JP"/>
              </w:rPr>
              <w:t>C</w:t>
            </w:r>
            <w:r w:rsidRPr="007F22A9">
              <w:rPr>
                <w:rFonts w:cs="Arial"/>
                <w:sz w:val="16"/>
                <w:lang w:val="ja-JP" w:bidi="ja-JP"/>
              </w:rPr>
              <w:t>）からいずれか</w:t>
            </w:r>
            <w:r w:rsidRPr="007F22A9">
              <w:rPr>
                <w:rFonts w:cs="Arial"/>
                <w:sz w:val="16"/>
                <w:lang w:val="ja-JP" w:bidi="ja-JP"/>
              </w:rPr>
              <w:t>1</w:t>
            </w:r>
            <w:r w:rsidRPr="007F22A9">
              <w:rPr>
                <w:rFonts w:cs="Arial"/>
                <w:sz w:val="16"/>
                <w:lang w:val="ja-JP" w:bidi="ja-JP"/>
              </w:rPr>
              <w:t>つを選択した場合、評価対象の指標が開きます。回答を選択しない、または</w:t>
            </w:r>
            <w:r w:rsidRPr="007F22A9">
              <w:rPr>
                <w:rFonts w:cs="Arial"/>
                <w:sz w:val="16"/>
                <w:lang w:val="ja-JP" w:bidi="ja-JP"/>
              </w:rPr>
              <w:t>D</w:t>
            </w:r>
            <w:r w:rsidRPr="007F22A9">
              <w:rPr>
                <w:rFonts w:cs="Arial"/>
                <w:sz w:val="16"/>
                <w:lang w:val="ja-JP" w:bidi="ja-JP"/>
              </w:rPr>
              <w:t>もしくは</w:t>
            </w:r>
            <w:r w:rsidRPr="007F22A9">
              <w:rPr>
                <w:rFonts w:cs="Arial"/>
                <w:sz w:val="16"/>
                <w:lang w:val="ja-JP" w:bidi="ja-JP"/>
              </w:rPr>
              <w:t>E</w:t>
            </w:r>
            <w:r w:rsidRPr="007F22A9">
              <w:rPr>
                <w:rFonts w:cs="Arial"/>
                <w:sz w:val="16"/>
                <w:lang w:val="ja-JP" w:bidi="ja-JP"/>
              </w:rPr>
              <w:t>を選択した場合、指標</w:t>
            </w:r>
            <w:r w:rsidRPr="007F22A9">
              <w:rPr>
                <w:rFonts w:cs="Arial"/>
                <w:sz w:val="16"/>
                <w:lang w:val="ja-JP" w:bidi="ja-JP"/>
              </w:rPr>
              <w:t>LE-3.1</w:t>
            </w:r>
            <w:r w:rsidRPr="007F22A9">
              <w:rPr>
                <w:rFonts w:cs="Arial"/>
                <w:sz w:val="16"/>
                <w:lang w:val="ja-JP" w:bidi="ja-JP"/>
              </w:rPr>
              <w:t>については</w:t>
            </w:r>
            <w:r w:rsidRPr="007F22A9">
              <w:rPr>
                <w:rFonts w:cs="Arial"/>
                <w:sz w:val="16"/>
                <w:lang w:val="ja-JP" w:bidi="ja-JP"/>
              </w:rPr>
              <w:t>0</w:t>
            </w:r>
            <w:r w:rsidR="00100C3B" w:rsidRPr="007F22A9">
              <w:rPr>
                <w:rFonts w:cs="Arial"/>
                <w:sz w:val="16"/>
                <w:lang w:val="ja-JP" w:bidi="ja-JP"/>
              </w:rPr>
              <w:t>ポイント</w:t>
            </w:r>
            <w:r w:rsidRPr="007F22A9">
              <w:rPr>
                <w:rFonts w:cs="Arial"/>
                <w:sz w:val="16"/>
                <w:lang w:val="ja-JP" w:bidi="ja-JP"/>
              </w:rPr>
              <w:t>が記録されます。</w:t>
            </w:r>
          </w:p>
        </w:tc>
      </w:tr>
    </w:tbl>
    <w:p w14:paraId="76BA10CB" w14:textId="77777777" w:rsidR="007A6FF9" w:rsidRPr="007F22A9" w:rsidRDefault="007A6FF9">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A6FF9" w:rsidRPr="007F22A9" w14:paraId="4152E987" w14:textId="77777777" w:rsidTr="007A6FF9">
        <w:trPr>
          <w:trHeight w:val="367"/>
        </w:trPr>
        <w:tc>
          <w:tcPr>
            <w:tcW w:w="1841" w:type="dxa"/>
            <w:vMerge w:val="restart"/>
            <w:shd w:val="clear" w:color="auto" w:fill="DFF5F9"/>
            <w:vAlign w:val="center"/>
            <w:hideMark/>
          </w:tcPr>
          <w:p w14:paraId="5B233A99" w14:textId="77777777" w:rsidR="007A6FF9" w:rsidRPr="007F22A9" w:rsidRDefault="007A6FF9" w:rsidP="003017B6">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718BF8E3" w14:textId="77777777" w:rsidR="007A6FF9" w:rsidRPr="007F22A9" w:rsidRDefault="007A6FF9" w:rsidP="003017B6">
            <w:pPr>
              <w:spacing w:line="240" w:lineRule="auto"/>
              <w:jc w:val="center"/>
              <w:textAlignment w:val="baseline"/>
              <w:rPr>
                <w:rFonts w:cs="Arial"/>
                <w:b/>
                <w:sz w:val="14"/>
                <w:szCs w:val="14"/>
                <w:lang w:val="en-US" w:eastAsia="en-GB"/>
              </w:rPr>
            </w:pPr>
          </w:p>
          <w:p w14:paraId="21D81F97" w14:textId="77777777" w:rsidR="007A6FF9" w:rsidRPr="007F22A9" w:rsidRDefault="007A6FF9" w:rsidP="003017B6">
            <w:pPr>
              <w:pStyle w:val="Indicatorsubsection"/>
              <w:rPr>
                <w:rFonts w:eastAsia="MS PGothic"/>
              </w:rPr>
            </w:pPr>
            <w:bookmarkStart w:id="40" w:name="_Toc57827747"/>
            <w:bookmarkStart w:id="41" w:name="_Toc58332783"/>
            <w:r w:rsidRPr="007F22A9">
              <w:rPr>
                <w:rFonts w:eastAsia="MS PGothic"/>
                <w:lang w:val="ja-JP" w:eastAsia="ja-JP" w:bidi="ja-JP"/>
              </w:rPr>
              <w:t>LE 3.1</w:t>
            </w:r>
            <w:bookmarkEnd w:id="40"/>
            <w:bookmarkEnd w:id="41"/>
          </w:p>
        </w:tc>
        <w:tc>
          <w:tcPr>
            <w:tcW w:w="1559" w:type="dxa"/>
            <w:shd w:val="clear" w:color="auto" w:fill="DFF5F9"/>
            <w:vAlign w:val="center"/>
            <w:hideMark/>
          </w:tcPr>
          <w:p w14:paraId="7B40B8E5" w14:textId="77777777" w:rsidR="007A6FF9" w:rsidRPr="007F22A9" w:rsidRDefault="00241D2C" w:rsidP="003017B6">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7D022F9C" w14:textId="77777777" w:rsidR="007A6FF9" w:rsidRPr="007F22A9" w:rsidRDefault="000F02B1" w:rsidP="003017B6">
            <w:pPr>
              <w:spacing w:line="240" w:lineRule="auto"/>
              <w:textAlignment w:val="baseline"/>
              <w:rPr>
                <w:rFonts w:cs="Arial"/>
                <w:sz w:val="14"/>
                <w:szCs w:val="14"/>
                <w:lang w:eastAsia="en-GB"/>
              </w:rPr>
            </w:pPr>
            <w:r w:rsidRPr="007F22A9">
              <w:rPr>
                <w:rFonts w:cs="Arial"/>
                <w:b/>
                <w:sz w:val="22"/>
                <w:lang w:val="ja-JP" w:bidi="ja-JP"/>
              </w:rPr>
              <w:t>LE 3</w:t>
            </w:r>
          </w:p>
        </w:tc>
        <w:tc>
          <w:tcPr>
            <w:tcW w:w="4678" w:type="dxa"/>
            <w:vMerge w:val="restart"/>
            <w:shd w:val="clear" w:color="auto" w:fill="DFF5F9"/>
            <w:vAlign w:val="center"/>
          </w:tcPr>
          <w:p w14:paraId="57E96EC7" w14:textId="77777777" w:rsidR="007A6FF9" w:rsidRPr="007F22A9" w:rsidRDefault="007A6FF9" w:rsidP="003017B6">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314BB2EB" w14:textId="77777777" w:rsidR="007A6FF9" w:rsidRPr="007F22A9" w:rsidRDefault="007A6FF9" w:rsidP="003017B6">
            <w:pPr>
              <w:spacing w:line="240" w:lineRule="auto"/>
              <w:jc w:val="center"/>
              <w:textAlignment w:val="baseline"/>
              <w:rPr>
                <w:rFonts w:cs="Arial"/>
                <w:sz w:val="14"/>
                <w:szCs w:val="14"/>
              </w:rPr>
            </w:pPr>
          </w:p>
          <w:p w14:paraId="401BA70E" w14:textId="77777777" w:rsidR="007A6FF9" w:rsidRPr="007F22A9" w:rsidRDefault="007A6FF9" w:rsidP="003017B6">
            <w:pPr>
              <w:jc w:val="center"/>
              <w:rPr>
                <w:rFonts w:cs="Arial"/>
                <w:sz w:val="18"/>
                <w:szCs w:val="18"/>
              </w:rPr>
            </w:pPr>
            <w:r w:rsidRPr="007F22A9">
              <w:rPr>
                <w:rFonts w:cs="Arial"/>
                <w:b/>
                <w:sz w:val="22"/>
                <w:lang w:val="ja-JP" w:bidi="ja-JP"/>
              </w:rPr>
              <w:t>ESG</w:t>
            </w:r>
            <w:r w:rsidRPr="007F22A9">
              <w:rPr>
                <w:rFonts w:cs="Arial"/>
                <w:b/>
                <w:sz w:val="22"/>
                <w:lang w:val="ja-JP" w:bidi="ja-JP"/>
              </w:rPr>
              <w:t>の組み込み</w:t>
            </w:r>
          </w:p>
        </w:tc>
        <w:tc>
          <w:tcPr>
            <w:tcW w:w="1985" w:type="dxa"/>
            <w:vMerge w:val="restart"/>
            <w:shd w:val="clear" w:color="auto" w:fill="DFF5F9"/>
            <w:vAlign w:val="center"/>
            <w:hideMark/>
          </w:tcPr>
          <w:p w14:paraId="7FE49B13" w14:textId="77777777" w:rsidR="007A6FF9" w:rsidRPr="007F22A9" w:rsidRDefault="007A6FF9" w:rsidP="003017B6">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001E23B0" w14:textId="77777777" w:rsidR="007A6FF9" w:rsidRPr="007F22A9" w:rsidRDefault="007A6FF9" w:rsidP="003017B6">
            <w:pPr>
              <w:spacing w:line="240" w:lineRule="auto"/>
              <w:jc w:val="center"/>
              <w:textAlignment w:val="baseline"/>
              <w:rPr>
                <w:rFonts w:cs="Arial"/>
                <w:b/>
                <w:bCs/>
                <w:sz w:val="14"/>
                <w:szCs w:val="14"/>
                <w:lang w:val="en-US" w:eastAsia="en-GB"/>
              </w:rPr>
            </w:pPr>
          </w:p>
          <w:p w14:paraId="1F4BCD1D" w14:textId="77777777" w:rsidR="007A6FF9" w:rsidRPr="007F22A9" w:rsidRDefault="007A6FF9" w:rsidP="003017B6">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3A089187" w14:textId="77777777" w:rsidR="007A6FF9" w:rsidRPr="007F22A9" w:rsidRDefault="007A6FF9" w:rsidP="003017B6">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75C3AE8C" w14:textId="77777777" w:rsidR="007A6FF9" w:rsidRPr="007F22A9" w:rsidRDefault="007A6FF9" w:rsidP="003017B6">
            <w:pPr>
              <w:spacing w:line="240" w:lineRule="auto"/>
              <w:jc w:val="center"/>
              <w:textAlignment w:val="baseline"/>
              <w:rPr>
                <w:rFonts w:cs="Arial"/>
                <w:b/>
                <w:bCs/>
                <w:color w:val="FFFFFF" w:themeColor="background1"/>
                <w:sz w:val="14"/>
                <w:szCs w:val="14"/>
                <w:lang w:val="en-US" w:eastAsia="en-GB"/>
              </w:rPr>
            </w:pPr>
          </w:p>
          <w:p w14:paraId="6F0C2E23" w14:textId="77777777" w:rsidR="007A6FF9" w:rsidRPr="007F22A9" w:rsidRDefault="007A6FF9" w:rsidP="003017B6">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7A6FF9" w:rsidRPr="007F22A9" w14:paraId="5198DDAD" w14:textId="77777777" w:rsidTr="007A6FF9">
        <w:trPr>
          <w:trHeight w:val="367"/>
        </w:trPr>
        <w:tc>
          <w:tcPr>
            <w:tcW w:w="1841" w:type="dxa"/>
            <w:vMerge/>
            <w:shd w:val="clear" w:color="auto" w:fill="DFF5F9"/>
            <w:vAlign w:val="center"/>
          </w:tcPr>
          <w:p w14:paraId="24D5C0C7" w14:textId="77777777" w:rsidR="007A6FF9" w:rsidRPr="007F22A9" w:rsidRDefault="007A6FF9" w:rsidP="003017B6">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75158E0" w14:textId="77777777" w:rsidR="007A6FF9" w:rsidRPr="007F22A9" w:rsidRDefault="007A6FF9" w:rsidP="003017B6">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46CB6743" w14:textId="77777777" w:rsidR="007A6FF9" w:rsidRPr="007F22A9" w:rsidRDefault="00100C3B" w:rsidP="003017B6">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04453FAC" w14:textId="77777777" w:rsidR="007A6FF9" w:rsidRPr="007F22A9" w:rsidRDefault="007A6FF9" w:rsidP="003017B6">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FA86427" w14:textId="77777777" w:rsidR="007A6FF9" w:rsidRPr="007F22A9" w:rsidRDefault="007A6FF9" w:rsidP="003017B6">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A170EA0" w14:textId="77777777" w:rsidR="007A6FF9" w:rsidRPr="007F22A9" w:rsidRDefault="007A6FF9" w:rsidP="003017B6">
            <w:pPr>
              <w:spacing w:line="240" w:lineRule="auto"/>
              <w:jc w:val="center"/>
              <w:textAlignment w:val="baseline"/>
              <w:rPr>
                <w:rFonts w:cs="Arial"/>
                <w:b/>
                <w:bCs/>
                <w:color w:val="FFFFFF" w:themeColor="background1"/>
                <w:sz w:val="14"/>
                <w:szCs w:val="14"/>
                <w:lang w:val="en-US" w:eastAsia="en-GB"/>
              </w:rPr>
            </w:pPr>
          </w:p>
        </w:tc>
      </w:tr>
      <w:tr w:rsidR="007A6FF9" w:rsidRPr="007F22A9" w14:paraId="08CCC4BE" w14:textId="77777777" w:rsidTr="003017B6">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07D0F9C" w14:textId="77777777" w:rsidR="007A6FF9" w:rsidRPr="007F22A9" w:rsidRDefault="007A6FF9" w:rsidP="007A6FF9">
            <w:pPr>
              <w:spacing w:line="276" w:lineRule="auto"/>
              <w:textAlignment w:val="baseline"/>
              <w:rPr>
                <w:rFonts w:cs="Arial"/>
              </w:rPr>
            </w:pPr>
            <w:r w:rsidRPr="007F22A9">
              <w:rPr>
                <w:rFonts w:cs="Arial"/>
                <w:b/>
                <w:lang w:val="ja-JP" w:bidi="ja-JP"/>
              </w:rPr>
              <w:t>どのくらいの割合で次の重要な</w:t>
            </w:r>
            <w:r w:rsidRPr="007F22A9">
              <w:rPr>
                <w:rFonts w:cs="Arial"/>
                <w:b/>
                <w:lang w:val="ja-JP" w:bidi="ja-JP"/>
              </w:rPr>
              <w:t>ESG</w:t>
            </w:r>
            <w:r w:rsidRPr="007F22A9">
              <w:rPr>
                <w:rFonts w:cs="Arial"/>
                <w:b/>
                <w:lang w:val="ja-JP" w:bidi="ja-JP"/>
              </w:rPr>
              <w:t>リスクを財務モデリングおよび株式評価のプロセスへ組み込んでいますか。</w:t>
            </w:r>
          </w:p>
        </w:tc>
      </w:tr>
      <w:tr w:rsidR="007A6FF9" w:rsidRPr="007F22A9" w14:paraId="67A699B4" w14:textId="77777777" w:rsidTr="002F7D00">
        <w:trPr>
          <w:trHeight w:val="114"/>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32A4643F" w14:textId="77777777" w:rsidR="007A6FF9" w:rsidRPr="007F22A9" w:rsidRDefault="007D3E8D" w:rsidP="003017B6">
            <w:pPr>
              <w:spacing w:line="276" w:lineRule="auto"/>
              <w:textAlignment w:val="baseline"/>
              <w:rPr>
                <w:rFonts w:cs="Arial"/>
                <w:lang w:eastAsia="en-GB"/>
              </w:rPr>
            </w:pPr>
            <w:r w:rsidRPr="007F22A9">
              <w:rPr>
                <w:rFonts w:cs="Arial"/>
                <w:b/>
                <w:lang w:val="ja-JP" w:bidi="ja-JP"/>
              </w:rPr>
              <w:t>（</w:t>
            </w:r>
            <w:r w:rsidR="00F41831" w:rsidRPr="007F22A9">
              <w:rPr>
                <w:rFonts w:cs="Arial"/>
                <w:b/>
                <w:lang w:val="ja-JP" w:bidi="ja-JP"/>
              </w:rPr>
              <w:t>1</w:t>
            </w:r>
            <w:r w:rsidRPr="007F22A9">
              <w:rPr>
                <w:rFonts w:cs="Arial"/>
                <w:b/>
                <w:lang w:val="ja-JP" w:bidi="ja-JP"/>
              </w:rPr>
              <w:t>）</w:t>
            </w:r>
            <w:r w:rsidR="00F41831" w:rsidRPr="007F22A9">
              <w:rPr>
                <w:rFonts w:cs="Arial"/>
                <w:b/>
                <w:lang w:val="ja-JP" w:bidi="ja-JP"/>
              </w:rPr>
              <w:t>パッシブ株式</w:t>
            </w:r>
          </w:p>
        </w:tc>
      </w:tr>
      <w:tr w:rsidR="002C199F" w:rsidRPr="007F22A9" w14:paraId="580A55C1"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637FE7" w14:textId="77777777" w:rsidR="002C199F"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ガバナンス関連のリスクを財務モデリングと株式評価に組み込んでいる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6D2EC83C" w14:textId="77777777" w:rsidR="00945AFE" w:rsidRPr="007F22A9" w:rsidRDefault="00983B16" w:rsidP="002F7D00">
            <w:pPr>
              <w:spacing w:line="276" w:lineRule="auto"/>
              <w:textAlignment w:val="baseline"/>
              <w:rPr>
                <w:rFonts w:cs="Arial"/>
              </w:rPr>
            </w:pPr>
            <w:r w:rsidRPr="007F22A9">
              <w:rPr>
                <w:rFonts w:cs="Arial"/>
                <w:lang w:val="ja-JP" w:bidi="ja-JP"/>
              </w:rPr>
              <w:t>［</w:t>
            </w:r>
            <w:r w:rsidR="00945AFE" w:rsidRPr="007F22A9">
              <w:rPr>
                <w:rFonts w:cs="Arial"/>
                <w:lang w:val="ja-JP" w:bidi="ja-JP"/>
              </w:rPr>
              <w:t>ドロップダウン・リスト</w:t>
            </w:r>
            <w:r w:rsidRPr="007F22A9">
              <w:rPr>
                <w:rFonts w:cs="Arial"/>
                <w:lang w:val="ja-JP" w:bidi="ja-JP"/>
              </w:rPr>
              <w:t>］</w:t>
            </w:r>
          </w:p>
          <w:p w14:paraId="36C4A7CC" w14:textId="77777777" w:rsidR="00945AFE" w:rsidRPr="007F22A9" w:rsidRDefault="00945AFE" w:rsidP="002F7D00">
            <w:pPr>
              <w:spacing w:line="276" w:lineRule="auto"/>
              <w:textAlignment w:val="baseline"/>
              <w:rPr>
                <w:rFonts w:cs="Arial"/>
              </w:rPr>
            </w:pPr>
          </w:p>
          <w:p w14:paraId="31661CA5" w14:textId="77777777" w:rsidR="00991635"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1</w:t>
            </w:r>
            <w:r w:rsidRPr="007F22A9">
              <w:rPr>
                <w:rFonts w:cs="Arial"/>
                <w:lang w:val="ja-JP" w:bidi="ja-JP"/>
              </w:rPr>
              <w:t>）</w:t>
            </w:r>
            <w:r w:rsidR="004437FF" w:rsidRPr="007F22A9">
              <w:rPr>
                <w:rFonts w:cs="Arial"/>
                <w:lang w:val="ja-JP" w:bidi="ja-JP"/>
              </w:rPr>
              <w:t>すべてのケース</w:t>
            </w:r>
          </w:p>
          <w:p w14:paraId="3565B01F" w14:textId="77777777" w:rsidR="00991635"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2</w:t>
            </w:r>
            <w:r w:rsidRPr="007F22A9">
              <w:rPr>
                <w:rFonts w:cs="Arial"/>
                <w:lang w:val="ja-JP" w:bidi="ja-JP"/>
              </w:rPr>
              <w:t>）</w:t>
            </w:r>
            <w:r w:rsidR="00100C3B" w:rsidRPr="007F22A9">
              <w:rPr>
                <w:rFonts w:cs="Arial"/>
                <w:lang w:val="ja-JP" w:bidi="ja-JP"/>
              </w:rPr>
              <w:t>過半数</w:t>
            </w:r>
            <w:r w:rsidR="004437FF" w:rsidRPr="007F22A9">
              <w:rPr>
                <w:rFonts w:cs="Arial"/>
                <w:lang w:val="ja-JP" w:bidi="ja-JP"/>
              </w:rPr>
              <w:t>のケース</w:t>
            </w:r>
          </w:p>
          <w:p w14:paraId="1922685C" w14:textId="77777777" w:rsidR="002C199F" w:rsidRPr="007F22A9" w:rsidRDefault="007D3E8D" w:rsidP="002F7D00">
            <w:pPr>
              <w:spacing w:line="276" w:lineRule="auto"/>
              <w:textAlignment w:val="baseline"/>
              <w:rPr>
                <w:rFonts w:cs="Arial"/>
                <w:lang w:eastAsia="en-GB"/>
              </w:rPr>
            </w:pPr>
            <w:r w:rsidRPr="007F22A9">
              <w:rPr>
                <w:rFonts w:cs="Arial"/>
                <w:lang w:val="ja-JP" w:bidi="ja-JP"/>
              </w:rPr>
              <w:t>（</w:t>
            </w:r>
            <w:r w:rsidR="004437FF" w:rsidRPr="007F22A9">
              <w:rPr>
                <w:rFonts w:cs="Arial"/>
                <w:lang w:val="ja-JP" w:bidi="ja-JP"/>
              </w:rPr>
              <w:t>3</w:t>
            </w:r>
            <w:r w:rsidRPr="007F22A9">
              <w:rPr>
                <w:rFonts w:cs="Arial"/>
                <w:lang w:val="ja-JP" w:bidi="ja-JP"/>
              </w:rPr>
              <w:t>）</w:t>
            </w:r>
            <w:r w:rsidR="00A20BF1" w:rsidRPr="007F22A9">
              <w:rPr>
                <w:rFonts w:cs="Arial"/>
                <w:lang w:val="ja-JP" w:bidi="ja-JP"/>
              </w:rPr>
              <w:t>一部の</w:t>
            </w:r>
            <w:r w:rsidR="004437FF" w:rsidRPr="007F22A9">
              <w:rPr>
                <w:rFonts w:cs="Arial"/>
                <w:lang w:val="ja-JP" w:bidi="ja-JP"/>
              </w:rPr>
              <w:t>ケース</w:t>
            </w:r>
          </w:p>
        </w:tc>
      </w:tr>
      <w:tr w:rsidR="002C199F" w:rsidRPr="007F22A9" w14:paraId="0BD8C1B8"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88C021" w14:textId="77777777" w:rsidR="002C199F"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5C3F84DC" w14:textId="77777777" w:rsidR="002C199F" w:rsidRPr="007F22A9" w:rsidRDefault="00983B16" w:rsidP="002F7D00">
            <w:pPr>
              <w:spacing w:line="276" w:lineRule="auto"/>
              <w:textAlignment w:val="baseline"/>
              <w:rPr>
                <w:rFonts w:cs="Arial"/>
                <w:lang w:eastAsia="en-GB"/>
              </w:rPr>
            </w:pPr>
            <w:r w:rsidRPr="007F22A9">
              <w:rPr>
                <w:rFonts w:cs="Arial"/>
                <w:lang w:val="ja-JP" w:bidi="ja-JP"/>
              </w:rPr>
              <w:t>［</w:t>
            </w:r>
            <w:r w:rsidR="00945AFE" w:rsidRPr="007F22A9">
              <w:rPr>
                <w:rFonts w:cs="Arial"/>
                <w:lang w:val="ja-JP" w:bidi="ja-JP"/>
              </w:rPr>
              <w:t>同上</w:t>
            </w:r>
            <w:r w:rsidRPr="007F22A9">
              <w:rPr>
                <w:rFonts w:cs="Arial"/>
                <w:lang w:val="ja-JP" w:bidi="ja-JP"/>
              </w:rPr>
              <w:t>］</w:t>
            </w:r>
          </w:p>
        </w:tc>
      </w:tr>
      <w:tr w:rsidR="002C199F" w:rsidRPr="007F22A9" w14:paraId="5D898575"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8C6280" w14:textId="77777777" w:rsidR="002C199F"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企業のサプライチェーンに関係する環境リスクと社会リスクを財務モデリングと株式評価に組み込んでいる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45AB73E2" w14:textId="77777777" w:rsidR="002C199F" w:rsidRPr="007F22A9" w:rsidRDefault="00983B16" w:rsidP="002F7D00">
            <w:pPr>
              <w:spacing w:line="276" w:lineRule="auto"/>
              <w:textAlignment w:val="baseline"/>
              <w:rPr>
                <w:rFonts w:cs="Arial"/>
                <w:lang w:eastAsia="en-GB"/>
              </w:rPr>
            </w:pPr>
            <w:r w:rsidRPr="007F22A9">
              <w:rPr>
                <w:rFonts w:cs="Arial"/>
                <w:lang w:val="ja-JP" w:bidi="ja-JP"/>
              </w:rPr>
              <w:t>［</w:t>
            </w:r>
            <w:r w:rsidR="00945AFE" w:rsidRPr="007F22A9">
              <w:rPr>
                <w:rFonts w:cs="Arial"/>
                <w:lang w:val="ja-JP" w:bidi="ja-JP"/>
              </w:rPr>
              <w:t>同上</w:t>
            </w:r>
            <w:r w:rsidRPr="007F22A9">
              <w:rPr>
                <w:rFonts w:cs="Arial"/>
                <w:lang w:val="ja-JP" w:bidi="ja-JP"/>
              </w:rPr>
              <w:t>］</w:t>
            </w:r>
          </w:p>
        </w:tc>
      </w:tr>
      <w:tr w:rsidR="002F7D00" w:rsidRPr="007F22A9" w14:paraId="2E3E2196" w14:textId="77777777" w:rsidTr="002F7D00">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FD1C9F8" w14:textId="77777777" w:rsidR="002F7D00" w:rsidRPr="007F22A9" w:rsidRDefault="007D3E8D" w:rsidP="002F7D00">
            <w:pPr>
              <w:spacing w:line="276" w:lineRule="auto"/>
              <w:textAlignment w:val="baseline"/>
              <w:rPr>
                <w:rFonts w:cs="Arial"/>
              </w:rPr>
            </w:pPr>
            <w:r w:rsidRPr="007F22A9">
              <w:rPr>
                <w:rFonts w:cs="Arial"/>
                <w:b/>
                <w:lang w:val="ja-JP" w:bidi="ja-JP"/>
              </w:rPr>
              <w:t>（</w:t>
            </w:r>
            <w:r w:rsidR="00F41831" w:rsidRPr="007F22A9">
              <w:rPr>
                <w:rFonts w:cs="Arial"/>
                <w:b/>
                <w:lang w:val="ja-JP" w:bidi="ja-JP"/>
              </w:rPr>
              <w:t>2</w:t>
            </w:r>
            <w:r w:rsidRPr="007F22A9">
              <w:rPr>
                <w:rFonts w:cs="Arial"/>
                <w:b/>
                <w:lang w:val="ja-JP" w:bidi="ja-JP"/>
              </w:rPr>
              <w:t>）</w:t>
            </w:r>
            <w:r w:rsidR="00F41831" w:rsidRPr="007F22A9">
              <w:rPr>
                <w:rFonts w:cs="Arial"/>
                <w:b/>
                <w:lang w:val="ja-JP" w:bidi="ja-JP"/>
              </w:rPr>
              <w:t>アクティブ</w:t>
            </w:r>
            <w:r w:rsidR="00552840" w:rsidRPr="007F22A9">
              <w:rPr>
                <w:rFonts w:cs="Arial"/>
                <w:b/>
                <w:lang w:val="ja-JP" w:bidi="ja-JP"/>
              </w:rPr>
              <w:t>－</w:t>
            </w:r>
            <w:r w:rsidR="00F41831" w:rsidRPr="007F22A9">
              <w:rPr>
                <w:rFonts w:cs="Arial"/>
                <w:b/>
                <w:lang w:val="ja-JP" w:bidi="ja-JP"/>
              </w:rPr>
              <w:t>クオンツ</w:t>
            </w:r>
          </w:p>
        </w:tc>
      </w:tr>
      <w:tr w:rsidR="002F7D00" w:rsidRPr="007F22A9" w14:paraId="062CAE37"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9B3FF3" w14:textId="77777777" w:rsidR="002F7D00" w:rsidRPr="007F22A9" w:rsidRDefault="007D3E8D" w:rsidP="002F7D00">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ガバナンス関連のリスクを財務モデリングと株式評価に組み込んでいる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7EF1198D" w14:textId="77777777" w:rsidR="002F7D00" w:rsidRPr="007F22A9" w:rsidRDefault="00983B16" w:rsidP="002F7D00">
            <w:pPr>
              <w:spacing w:line="276" w:lineRule="auto"/>
              <w:textAlignment w:val="baseline"/>
              <w:rPr>
                <w:rFonts w:cs="Arial"/>
              </w:rPr>
            </w:pPr>
            <w:r w:rsidRPr="007F22A9">
              <w:rPr>
                <w:rFonts w:cs="Arial"/>
                <w:lang w:val="ja-JP" w:bidi="ja-JP"/>
              </w:rPr>
              <w:t>［</w:t>
            </w:r>
            <w:r w:rsidR="002F7D00" w:rsidRPr="007F22A9">
              <w:rPr>
                <w:rFonts w:cs="Arial"/>
                <w:lang w:val="ja-JP" w:bidi="ja-JP"/>
              </w:rPr>
              <w:t>ドロップダウン・リスト</w:t>
            </w:r>
            <w:r w:rsidRPr="007F22A9">
              <w:rPr>
                <w:rFonts w:cs="Arial"/>
                <w:lang w:val="ja-JP" w:bidi="ja-JP"/>
              </w:rPr>
              <w:t>］</w:t>
            </w:r>
          </w:p>
          <w:p w14:paraId="026E32FB" w14:textId="77777777" w:rsidR="002F7D00" w:rsidRPr="007F22A9" w:rsidRDefault="002F7D00" w:rsidP="002F7D00">
            <w:pPr>
              <w:spacing w:line="276" w:lineRule="auto"/>
              <w:textAlignment w:val="baseline"/>
              <w:rPr>
                <w:rFonts w:cs="Arial"/>
              </w:rPr>
            </w:pPr>
          </w:p>
          <w:p w14:paraId="58A68B4B"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083A9A5D" w14:textId="77777777" w:rsidR="002F7D00"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2</w:t>
            </w:r>
            <w:r w:rsidRPr="007F22A9">
              <w:rPr>
                <w:rFonts w:cs="Arial"/>
                <w:lang w:val="ja-JP" w:bidi="ja-JP"/>
              </w:rPr>
              <w:t>）</w:t>
            </w:r>
            <w:r w:rsidR="00100C3B" w:rsidRPr="007F22A9">
              <w:rPr>
                <w:rFonts w:cs="Arial"/>
                <w:lang w:val="ja-JP" w:bidi="ja-JP"/>
              </w:rPr>
              <w:t>過半数</w:t>
            </w:r>
            <w:r w:rsidR="004437FF" w:rsidRPr="007F22A9">
              <w:rPr>
                <w:rFonts w:cs="Arial"/>
                <w:lang w:val="ja-JP" w:bidi="ja-JP"/>
              </w:rPr>
              <w:t>のケース</w:t>
            </w:r>
          </w:p>
          <w:p w14:paraId="4B408B4C" w14:textId="77777777" w:rsidR="002F7D00" w:rsidRPr="007F22A9" w:rsidRDefault="007D3E8D" w:rsidP="002F7D00">
            <w:pPr>
              <w:spacing w:line="276" w:lineRule="auto"/>
              <w:textAlignment w:val="baseline"/>
              <w:rPr>
                <w:rFonts w:cs="Arial"/>
                <w:lang w:eastAsia="en-GB"/>
              </w:rPr>
            </w:pPr>
            <w:r w:rsidRPr="007F22A9">
              <w:rPr>
                <w:rFonts w:cs="Arial"/>
                <w:lang w:val="ja-JP" w:bidi="ja-JP"/>
              </w:rPr>
              <w:t>（</w:t>
            </w:r>
            <w:r w:rsidR="004437FF" w:rsidRPr="007F22A9">
              <w:rPr>
                <w:rFonts w:cs="Arial"/>
                <w:lang w:val="ja-JP" w:bidi="ja-JP"/>
              </w:rPr>
              <w:t>3</w:t>
            </w:r>
            <w:r w:rsidRPr="007F22A9">
              <w:rPr>
                <w:rFonts w:cs="Arial"/>
                <w:lang w:val="ja-JP" w:bidi="ja-JP"/>
              </w:rPr>
              <w:t>）</w:t>
            </w:r>
            <w:r w:rsidR="002C64FF" w:rsidRPr="007F22A9">
              <w:rPr>
                <w:rFonts w:cs="Arial"/>
                <w:lang w:val="ja-JP" w:bidi="ja-JP"/>
              </w:rPr>
              <w:t>一部</w:t>
            </w:r>
            <w:r w:rsidR="004437FF" w:rsidRPr="007F22A9">
              <w:rPr>
                <w:rFonts w:cs="Arial"/>
                <w:lang w:val="ja-JP" w:bidi="ja-JP"/>
              </w:rPr>
              <w:t>のケース</w:t>
            </w:r>
          </w:p>
        </w:tc>
      </w:tr>
      <w:tr w:rsidR="002F7D00" w:rsidRPr="007F22A9" w14:paraId="2C6C3B66"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243205" w14:textId="77777777" w:rsidR="002F7D00" w:rsidRPr="007F22A9" w:rsidRDefault="007D3E8D" w:rsidP="002F7D00">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369FD2F1" w14:textId="77777777" w:rsidR="002F7D00" w:rsidRPr="007F22A9" w:rsidRDefault="00983B16" w:rsidP="002F7D00">
            <w:pPr>
              <w:spacing w:line="276" w:lineRule="auto"/>
              <w:textAlignment w:val="baseline"/>
              <w:rPr>
                <w:rFonts w:cs="Arial"/>
                <w:lang w:eastAsia="en-GB"/>
              </w:rPr>
            </w:pPr>
            <w:r w:rsidRPr="007F22A9">
              <w:rPr>
                <w:rFonts w:cs="Arial"/>
                <w:lang w:val="ja-JP" w:bidi="ja-JP"/>
              </w:rPr>
              <w:t>［</w:t>
            </w:r>
            <w:r w:rsidR="002F7D00" w:rsidRPr="007F22A9">
              <w:rPr>
                <w:rFonts w:cs="Arial"/>
                <w:lang w:val="ja-JP" w:bidi="ja-JP"/>
              </w:rPr>
              <w:t>同上</w:t>
            </w:r>
            <w:r w:rsidRPr="007F22A9">
              <w:rPr>
                <w:rFonts w:cs="Arial"/>
                <w:lang w:val="ja-JP" w:bidi="ja-JP"/>
              </w:rPr>
              <w:t>］</w:t>
            </w:r>
          </w:p>
        </w:tc>
      </w:tr>
      <w:tr w:rsidR="002F7D00" w:rsidRPr="007F22A9" w14:paraId="54F39255"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2F7558" w14:textId="77777777" w:rsidR="002F7D00" w:rsidRPr="007F22A9" w:rsidRDefault="007D3E8D" w:rsidP="002F7D00">
            <w:pPr>
              <w:spacing w:line="276" w:lineRule="auto"/>
              <w:textAlignment w:val="baseline"/>
              <w:rPr>
                <w:rFonts w:cs="Arial"/>
                <w:b/>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企業のサプライチェーンに関係する環境リスクと社会リスクを財務モデリングと株式評価に組み込んでいる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6AB5A122" w14:textId="77777777" w:rsidR="002F7D00" w:rsidRPr="007F22A9" w:rsidRDefault="00983B16" w:rsidP="002F7D00">
            <w:pPr>
              <w:spacing w:line="276" w:lineRule="auto"/>
              <w:textAlignment w:val="baseline"/>
              <w:rPr>
                <w:rFonts w:cs="Arial"/>
                <w:lang w:eastAsia="en-GB"/>
              </w:rPr>
            </w:pPr>
            <w:r w:rsidRPr="007F22A9">
              <w:rPr>
                <w:rFonts w:cs="Arial"/>
                <w:lang w:val="ja-JP" w:bidi="ja-JP"/>
              </w:rPr>
              <w:t>［</w:t>
            </w:r>
            <w:r w:rsidR="002F7D00" w:rsidRPr="007F22A9">
              <w:rPr>
                <w:rFonts w:cs="Arial"/>
                <w:lang w:val="ja-JP" w:bidi="ja-JP"/>
              </w:rPr>
              <w:t>同上</w:t>
            </w:r>
            <w:r w:rsidRPr="007F22A9">
              <w:rPr>
                <w:rFonts w:cs="Arial"/>
                <w:lang w:val="ja-JP" w:bidi="ja-JP"/>
              </w:rPr>
              <w:t>］</w:t>
            </w:r>
          </w:p>
        </w:tc>
      </w:tr>
      <w:tr w:rsidR="002F7D00" w:rsidRPr="007F22A9" w14:paraId="339D0612" w14:textId="77777777" w:rsidTr="00CA37D0">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1F419FD2" w14:textId="77777777" w:rsidR="002F7D00" w:rsidRPr="007F22A9" w:rsidRDefault="007D3E8D" w:rsidP="002F7D00">
            <w:pPr>
              <w:spacing w:line="276" w:lineRule="auto"/>
              <w:textAlignment w:val="baseline"/>
              <w:rPr>
                <w:rFonts w:cs="Arial"/>
              </w:rPr>
            </w:pPr>
            <w:r w:rsidRPr="007F22A9">
              <w:rPr>
                <w:rFonts w:cs="Arial"/>
                <w:b/>
                <w:lang w:val="ja-JP" w:bidi="ja-JP"/>
              </w:rPr>
              <w:t>（</w:t>
            </w:r>
            <w:r w:rsidR="00F41831" w:rsidRPr="007F22A9">
              <w:rPr>
                <w:rFonts w:cs="Arial"/>
                <w:b/>
                <w:lang w:val="ja-JP" w:bidi="ja-JP"/>
              </w:rPr>
              <w:t>3</w:t>
            </w:r>
            <w:r w:rsidRPr="007F22A9">
              <w:rPr>
                <w:rFonts w:cs="Arial"/>
                <w:b/>
                <w:lang w:val="ja-JP" w:bidi="ja-JP"/>
              </w:rPr>
              <w:t>）</w:t>
            </w:r>
            <w:r w:rsidR="00F41831" w:rsidRPr="007F22A9">
              <w:rPr>
                <w:rFonts w:cs="Arial"/>
                <w:b/>
                <w:lang w:val="ja-JP" w:bidi="ja-JP"/>
              </w:rPr>
              <w:t>アクティブ</w:t>
            </w:r>
            <w:r w:rsidR="00552840" w:rsidRPr="007F22A9">
              <w:rPr>
                <w:rFonts w:cs="Arial"/>
                <w:b/>
                <w:lang w:val="ja-JP" w:bidi="ja-JP"/>
              </w:rPr>
              <w:t>－</w:t>
            </w:r>
            <w:r w:rsidR="00F41831" w:rsidRPr="007F22A9">
              <w:rPr>
                <w:rFonts w:cs="Arial"/>
                <w:b/>
                <w:lang w:val="ja-JP" w:bidi="ja-JP"/>
              </w:rPr>
              <w:t>ファンダメンタル</w:t>
            </w:r>
          </w:p>
        </w:tc>
      </w:tr>
      <w:tr w:rsidR="002F7D00" w:rsidRPr="007F22A9" w14:paraId="56162659"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FE9EA8" w14:textId="77777777" w:rsidR="002F7D00" w:rsidRPr="007F22A9" w:rsidRDefault="007D3E8D" w:rsidP="002F7D00">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ガバナンス関連のリスクを財務モデリングと株式評価に組み込んでいる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28195CC3" w14:textId="77777777" w:rsidR="002F7D00" w:rsidRPr="007F22A9" w:rsidRDefault="00983B16" w:rsidP="002F7D00">
            <w:pPr>
              <w:spacing w:line="276" w:lineRule="auto"/>
              <w:textAlignment w:val="baseline"/>
              <w:rPr>
                <w:rFonts w:cs="Arial"/>
              </w:rPr>
            </w:pPr>
            <w:r w:rsidRPr="007F22A9">
              <w:rPr>
                <w:rFonts w:cs="Arial"/>
                <w:lang w:val="ja-JP" w:bidi="ja-JP"/>
              </w:rPr>
              <w:t>［</w:t>
            </w:r>
            <w:r w:rsidR="002F7D00" w:rsidRPr="007F22A9">
              <w:rPr>
                <w:rFonts w:cs="Arial"/>
                <w:lang w:val="ja-JP" w:bidi="ja-JP"/>
              </w:rPr>
              <w:t>ドロップダウン・リスト</w:t>
            </w:r>
            <w:r w:rsidRPr="007F22A9">
              <w:rPr>
                <w:rFonts w:cs="Arial"/>
                <w:lang w:val="ja-JP" w:bidi="ja-JP"/>
              </w:rPr>
              <w:t>］</w:t>
            </w:r>
          </w:p>
          <w:p w14:paraId="7008747C" w14:textId="77777777" w:rsidR="002F7D00" w:rsidRPr="007F22A9" w:rsidRDefault="002F7D00" w:rsidP="002F7D00">
            <w:pPr>
              <w:spacing w:line="276" w:lineRule="auto"/>
              <w:textAlignment w:val="baseline"/>
              <w:rPr>
                <w:rFonts w:cs="Arial"/>
              </w:rPr>
            </w:pPr>
          </w:p>
          <w:p w14:paraId="0F69BC79"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66703882" w14:textId="77777777" w:rsidR="002F7D00"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2</w:t>
            </w:r>
            <w:r w:rsidRPr="007F22A9">
              <w:rPr>
                <w:rFonts w:cs="Arial"/>
                <w:lang w:val="ja-JP" w:bidi="ja-JP"/>
              </w:rPr>
              <w:t>）</w:t>
            </w:r>
            <w:r w:rsidR="00100C3B" w:rsidRPr="007F22A9">
              <w:rPr>
                <w:rFonts w:cs="Arial"/>
                <w:lang w:val="ja-JP" w:bidi="ja-JP"/>
              </w:rPr>
              <w:t>過半数</w:t>
            </w:r>
            <w:r w:rsidR="004437FF" w:rsidRPr="007F22A9">
              <w:rPr>
                <w:rFonts w:cs="Arial"/>
                <w:lang w:val="ja-JP" w:bidi="ja-JP"/>
              </w:rPr>
              <w:t>のケース</w:t>
            </w:r>
          </w:p>
          <w:p w14:paraId="7A34C929" w14:textId="77777777" w:rsidR="002F7D00" w:rsidRPr="007F22A9" w:rsidRDefault="007D3E8D" w:rsidP="002F7D00">
            <w:pPr>
              <w:spacing w:line="276" w:lineRule="auto"/>
              <w:textAlignment w:val="baseline"/>
              <w:rPr>
                <w:rFonts w:cs="Arial"/>
                <w:lang w:eastAsia="en-GB"/>
              </w:rPr>
            </w:pPr>
            <w:r w:rsidRPr="007F22A9">
              <w:rPr>
                <w:rFonts w:cs="Arial"/>
                <w:lang w:val="ja-JP" w:bidi="ja-JP"/>
              </w:rPr>
              <w:t>（</w:t>
            </w:r>
            <w:r w:rsidR="004437FF" w:rsidRPr="007F22A9">
              <w:rPr>
                <w:rFonts w:cs="Arial"/>
                <w:lang w:val="ja-JP" w:bidi="ja-JP"/>
              </w:rPr>
              <w:t>3</w:t>
            </w:r>
            <w:r w:rsidRPr="007F22A9">
              <w:rPr>
                <w:rFonts w:cs="Arial"/>
                <w:lang w:val="ja-JP" w:bidi="ja-JP"/>
              </w:rPr>
              <w:t>）</w:t>
            </w:r>
            <w:r w:rsidR="002C64FF" w:rsidRPr="007F22A9">
              <w:rPr>
                <w:rFonts w:cs="Arial"/>
                <w:lang w:val="ja-JP" w:bidi="ja-JP"/>
              </w:rPr>
              <w:t>一部</w:t>
            </w:r>
            <w:r w:rsidR="00100C3B" w:rsidRPr="007F22A9">
              <w:rPr>
                <w:rFonts w:cs="Arial"/>
                <w:lang w:val="ja-JP" w:bidi="ja-JP"/>
              </w:rPr>
              <w:t>の</w:t>
            </w:r>
            <w:r w:rsidR="004437FF" w:rsidRPr="007F22A9">
              <w:rPr>
                <w:rFonts w:cs="Arial"/>
                <w:lang w:val="ja-JP" w:bidi="ja-JP"/>
              </w:rPr>
              <w:t>ケース</w:t>
            </w:r>
          </w:p>
        </w:tc>
      </w:tr>
      <w:tr w:rsidR="002F7D00" w:rsidRPr="007F22A9" w14:paraId="7D7955D6"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CA194C" w14:textId="77777777" w:rsidR="002F7D00" w:rsidRPr="007F22A9" w:rsidRDefault="007D3E8D" w:rsidP="002F7D00">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263940D8" w14:textId="77777777" w:rsidR="002F7D00" w:rsidRPr="007F22A9" w:rsidRDefault="00983B16" w:rsidP="002F7D00">
            <w:pPr>
              <w:spacing w:line="276" w:lineRule="auto"/>
              <w:textAlignment w:val="baseline"/>
              <w:rPr>
                <w:rFonts w:cs="Arial"/>
                <w:lang w:eastAsia="en-GB"/>
              </w:rPr>
            </w:pPr>
            <w:r w:rsidRPr="007F22A9">
              <w:rPr>
                <w:rFonts w:cs="Arial"/>
                <w:lang w:val="ja-JP" w:bidi="ja-JP"/>
              </w:rPr>
              <w:t>［</w:t>
            </w:r>
            <w:r w:rsidR="002F7D00" w:rsidRPr="007F22A9">
              <w:rPr>
                <w:rFonts w:cs="Arial"/>
                <w:lang w:val="ja-JP" w:bidi="ja-JP"/>
              </w:rPr>
              <w:t>同上</w:t>
            </w:r>
            <w:r w:rsidRPr="007F22A9">
              <w:rPr>
                <w:rFonts w:cs="Arial"/>
                <w:lang w:val="ja-JP" w:bidi="ja-JP"/>
              </w:rPr>
              <w:t>］</w:t>
            </w:r>
          </w:p>
        </w:tc>
      </w:tr>
      <w:tr w:rsidR="002F7D00" w:rsidRPr="007F22A9" w14:paraId="1F8CEF9D"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DEFBDD" w14:textId="77777777" w:rsidR="002F7D00"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企業のサプライチェーンに関係する環境リスクと社会リスクを財務モデリングと株式評価に組み込んでいる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2F711059" w14:textId="77777777" w:rsidR="002F7D00" w:rsidRPr="007F22A9" w:rsidRDefault="00983B16" w:rsidP="002F7D00">
            <w:pPr>
              <w:spacing w:line="276" w:lineRule="auto"/>
              <w:textAlignment w:val="baseline"/>
              <w:rPr>
                <w:rFonts w:cs="Arial"/>
                <w:lang w:eastAsia="en-GB"/>
              </w:rPr>
            </w:pPr>
            <w:r w:rsidRPr="007F22A9">
              <w:rPr>
                <w:rFonts w:cs="Arial"/>
                <w:lang w:val="ja-JP" w:bidi="ja-JP"/>
              </w:rPr>
              <w:t>［</w:t>
            </w:r>
            <w:r w:rsidR="002F7D00" w:rsidRPr="007F22A9">
              <w:rPr>
                <w:rFonts w:cs="Arial"/>
                <w:lang w:val="ja-JP" w:bidi="ja-JP"/>
              </w:rPr>
              <w:t>同上</w:t>
            </w:r>
            <w:r w:rsidRPr="007F22A9">
              <w:rPr>
                <w:rFonts w:cs="Arial"/>
                <w:lang w:val="ja-JP" w:bidi="ja-JP"/>
              </w:rPr>
              <w:t>］</w:t>
            </w:r>
          </w:p>
        </w:tc>
      </w:tr>
      <w:tr w:rsidR="009128C8" w:rsidRPr="007F22A9" w14:paraId="7EB4C195" w14:textId="77777777" w:rsidTr="00CA37D0">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CD1263C" w14:textId="77777777" w:rsidR="009128C8" w:rsidRPr="007F22A9" w:rsidRDefault="007D3E8D" w:rsidP="00CA37D0">
            <w:pPr>
              <w:spacing w:line="276" w:lineRule="auto"/>
              <w:textAlignment w:val="baseline"/>
              <w:rPr>
                <w:rFonts w:cs="Arial"/>
              </w:rPr>
            </w:pPr>
            <w:r w:rsidRPr="007F22A9">
              <w:rPr>
                <w:rFonts w:cs="Arial"/>
                <w:b/>
                <w:lang w:val="ja-JP" w:bidi="ja-JP"/>
              </w:rPr>
              <w:t>（</w:t>
            </w:r>
            <w:r w:rsidR="00F41831" w:rsidRPr="007F22A9">
              <w:rPr>
                <w:rFonts w:cs="Arial"/>
                <w:b/>
                <w:lang w:val="ja-JP" w:bidi="ja-JP"/>
              </w:rPr>
              <w:t>4</w:t>
            </w:r>
            <w:r w:rsidRPr="007F22A9">
              <w:rPr>
                <w:rFonts w:cs="Arial"/>
                <w:b/>
                <w:lang w:val="ja-JP" w:bidi="ja-JP"/>
              </w:rPr>
              <w:t>）</w:t>
            </w:r>
            <w:r w:rsidR="00F41831" w:rsidRPr="007F22A9">
              <w:rPr>
                <w:rFonts w:cs="Arial"/>
                <w:b/>
                <w:lang w:val="ja-JP" w:bidi="ja-JP"/>
              </w:rPr>
              <w:t>投資信託（</w:t>
            </w:r>
            <w:r w:rsidR="00F41831" w:rsidRPr="007F22A9">
              <w:rPr>
                <w:rFonts w:cs="Arial"/>
                <w:b/>
                <w:lang w:val="ja-JP" w:bidi="ja-JP"/>
              </w:rPr>
              <w:t>REIT</w:t>
            </w:r>
            <w:r w:rsidR="00F41831" w:rsidRPr="007F22A9">
              <w:rPr>
                <w:rFonts w:cs="Arial"/>
                <w:b/>
                <w:lang w:val="ja-JP" w:bidi="ja-JP"/>
              </w:rPr>
              <w:t>およびこれに類する上場ビークル）</w:t>
            </w:r>
          </w:p>
        </w:tc>
      </w:tr>
      <w:tr w:rsidR="009128C8" w:rsidRPr="007F22A9" w14:paraId="173D1F5F"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735FA5" w14:textId="77777777" w:rsidR="009128C8" w:rsidRPr="007F22A9" w:rsidRDefault="007D3E8D" w:rsidP="00CA37D0">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ガバナンス関連のリスクを財務モデリングと株式評価に組み込んでいる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20293A26" w14:textId="77777777" w:rsidR="009128C8" w:rsidRPr="007F22A9" w:rsidRDefault="00983B16" w:rsidP="00CA37D0">
            <w:pPr>
              <w:spacing w:line="276" w:lineRule="auto"/>
              <w:textAlignment w:val="baseline"/>
              <w:rPr>
                <w:rFonts w:cs="Arial"/>
              </w:rPr>
            </w:pPr>
            <w:r w:rsidRPr="007F22A9">
              <w:rPr>
                <w:rFonts w:cs="Arial"/>
                <w:lang w:val="ja-JP" w:bidi="ja-JP"/>
              </w:rPr>
              <w:t>［</w:t>
            </w:r>
            <w:r w:rsidR="009128C8" w:rsidRPr="007F22A9">
              <w:rPr>
                <w:rFonts w:cs="Arial"/>
                <w:lang w:val="ja-JP" w:bidi="ja-JP"/>
              </w:rPr>
              <w:t>ドロップダウン・リスト</w:t>
            </w:r>
            <w:r w:rsidRPr="007F22A9">
              <w:rPr>
                <w:rFonts w:cs="Arial"/>
                <w:lang w:val="ja-JP" w:bidi="ja-JP"/>
              </w:rPr>
              <w:t>］</w:t>
            </w:r>
          </w:p>
          <w:p w14:paraId="68A88B5C" w14:textId="77777777" w:rsidR="009128C8" w:rsidRPr="007F22A9" w:rsidRDefault="009128C8" w:rsidP="00CA37D0">
            <w:pPr>
              <w:spacing w:line="276" w:lineRule="auto"/>
              <w:textAlignment w:val="baseline"/>
              <w:rPr>
                <w:rFonts w:cs="Arial"/>
              </w:rPr>
            </w:pPr>
          </w:p>
          <w:p w14:paraId="24F7342C"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3A99371A" w14:textId="77777777" w:rsidR="009128C8" w:rsidRPr="007F22A9" w:rsidRDefault="007D3E8D" w:rsidP="00CA37D0">
            <w:pPr>
              <w:spacing w:line="276" w:lineRule="auto"/>
              <w:textAlignment w:val="baseline"/>
              <w:rPr>
                <w:rFonts w:cs="Arial"/>
              </w:rPr>
            </w:pPr>
            <w:r w:rsidRPr="007F22A9">
              <w:rPr>
                <w:rFonts w:cs="Arial"/>
                <w:lang w:val="ja-JP" w:bidi="ja-JP"/>
              </w:rPr>
              <w:t>（</w:t>
            </w:r>
            <w:r w:rsidR="004437FF" w:rsidRPr="007F22A9">
              <w:rPr>
                <w:rFonts w:cs="Arial"/>
                <w:lang w:val="ja-JP" w:bidi="ja-JP"/>
              </w:rPr>
              <w:t>2</w:t>
            </w:r>
            <w:r w:rsidRPr="007F22A9">
              <w:rPr>
                <w:rFonts w:cs="Arial"/>
                <w:lang w:val="ja-JP" w:bidi="ja-JP"/>
              </w:rPr>
              <w:t>）</w:t>
            </w:r>
            <w:r w:rsidR="00100C3B" w:rsidRPr="007F22A9">
              <w:rPr>
                <w:rFonts w:cs="Arial"/>
                <w:lang w:val="ja-JP" w:bidi="ja-JP"/>
              </w:rPr>
              <w:t>過半数</w:t>
            </w:r>
            <w:r w:rsidR="004437FF" w:rsidRPr="007F22A9">
              <w:rPr>
                <w:rFonts w:cs="Arial"/>
                <w:lang w:val="ja-JP" w:bidi="ja-JP"/>
              </w:rPr>
              <w:t>のケース</w:t>
            </w:r>
          </w:p>
          <w:p w14:paraId="22E3C65A" w14:textId="77777777" w:rsidR="009128C8" w:rsidRPr="007F22A9" w:rsidRDefault="007D3E8D" w:rsidP="00CA37D0">
            <w:pPr>
              <w:spacing w:line="276" w:lineRule="auto"/>
              <w:textAlignment w:val="baseline"/>
              <w:rPr>
                <w:rFonts w:cs="Arial"/>
                <w:lang w:eastAsia="en-GB"/>
              </w:rPr>
            </w:pPr>
            <w:r w:rsidRPr="007F22A9">
              <w:rPr>
                <w:rFonts w:cs="Arial"/>
                <w:lang w:val="ja-JP" w:bidi="ja-JP"/>
              </w:rPr>
              <w:t>（</w:t>
            </w:r>
            <w:r w:rsidR="004437FF" w:rsidRPr="007F22A9">
              <w:rPr>
                <w:rFonts w:cs="Arial"/>
                <w:lang w:val="ja-JP" w:bidi="ja-JP"/>
              </w:rPr>
              <w:t>3</w:t>
            </w:r>
            <w:r w:rsidRPr="007F22A9">
              <w:rPr>
                <w:rFonts w:cs="Arial"/>
                <w:lang w:val="ja-JP" w:bidi="ja-JP"/>
              </w:rPr>
              <w:t>）</w:t>
            </w:r>
            <w:r w:rsidR="002C64FF" w:rsidRPr="007F22A9">
              <w:rPr>
                <w:rFonts w:cs="Arial"/>
                <w:lang w:val="ja-JP" w:bidi="ja-JP"/>
              </w:rPr>
              <w:t>一部</w:t>
            </w:r>
            <w:r w:rsidR="004437FF" w:rsidRPr="007F22A9">
              <w:rPr>
                <w:rFonts w:cs="Arial"/>
                <w:lang w:val="ja-JP" w:bidi="ja-JP"/>
              </w:rPr>
              <w:t>のケース</w:t>
            </w:r>
          </w:p>
        </w:tc>
      </w:tr>
      <w:tr w:rsidR="009128C8" w:rsidRPr="007F22A9" w14:paraId="2CFA35B5"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E94D97" w14:textId="77777777" w:rsidR="009128C8" w:rsidRPr="007F22A9" w:rsidRDefault="007D3E8D" w:rsidP="00CA37D0">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775257AB" w14:textId="77777777" w:rsidR="009128C8" w:rsidRPr="007F22A9" w:rsidRDefault="00983B16" w:rsidP="00CA37D0">
            <w:pPr>
              <w:spacing w:line="276" w:lineRule="auto"/>
              <w:textAlignment w:val="baseline"/>
              <w:rPr>
                <w:rFonts w:cs="Arial"/>
                <w:lang w:eastAsia="en-GB"/>
              </w:rPr>
            </w:pPr>
            <w:r w:rsidRPr="007F22A9">
              <w:rPr>
                <w:rFonts w:cs="Arial"/>
                <w:lang w:val="ja-JP" w:bidi="ja-JP"/>
              </w:rPr>
              <w:t>［</w:t>
            </w:r>
            <w:r w:rsidR="009128C8" w:rsidRPr="007F22A9">
              <w:rPr>
                <w:rFonts w:cs="Arial"/>
                <w:lang w:val="ja-JP" w:bidi="ja-JP"/>
              </w:rPr>
              <w:t>同上</w:t>
            </w:r>
            <w:r w:rsidRPr="007F22A9">
              <w:rPr>
                <w:rFonts w:cs="Arial"/>
                <w:lang w:val="ja-JP" w:bidi="ja-JP"/>
              </w:rPr>
              <w:t>］</w:t>
            </w:r>
          </w:p>
        </w:tc>
      </w:tr>
      <w:tr w:rsidR="009128C8" w:rsidRPr="007F22A9" w14:paraId="0776BD04"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EB1A87" w14:textId="77777777" w:rsidR="009128C8" w:rsidRPr="007F22A9" w:rsidRDefault="007D3E8D" w:rsidP="00CA37D0">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企業のサプライチェーンに関係する環境リスクと社会リスクを財務モデリングと株式評価に組み込んでいる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7765623D" w14:textId="77777777" w:rsidR="009128C8" w:rsidRPr="007F22A9" w:rsidRDefault="00983B16" w:rsidP="00CA37D0">
            <w:pPr>
              <w:spacing w:line="276" w:lineRule="auto"/>
              <w:textAlignment w:val="baseline"/>
              <w:rPr>
                <w:rFonts w:cs="Arial"/>
                <w:lang w:eastAsia="en-GB"/>
              </w:rPr>
            </w:pPr>
            <w:r w:rsidRPr="007F22A9">
              <w:rPr>
                <w:rFonts w:cs="Arial"/>
                <w:lang w:val="ja-JP" w:bidi="ja-JP"/>
              </w:rPr>
              <w:t>［</w:t>
            </w:r>
            <w:r w:rsidR="009128C8" w:rsidRPr="007F22A9">
              <w:rPr>
                <w:rFonts w:cs="Arial"/>
                <w:lang w:val="ja-JP" w:bidi="ja-JP"/>
              </w:rPr>
              <w:t>同上</w:t>
            </w:r>
            <w:r w:rsidRPr="007F22A9">
              <w:rPr>
                <w:rFonts w:cs="Arial"/>
                <w:lang w:val="ja-JP" w:bidi="ja-JP"/>
              </w:rPr>
              <w:t>］</w:t>
            </w:r>
          </w:p>
        </w:tc>
      </w:tr>
      <w:tr w:rsidR="002F7D00" w:rsidRPr="007F22A9" w14:paraId="740D1ABB" w14:textId="77777777" w:rsidTr="00CA37D0">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713E09DB" w14:textId="77777777" w:rsidR="002F7D00" w:rsidRPr="007F22A9" w:rsidRDefault="007D3E8D" w:rsidP="008444D1">
            <w:pPr>
              <w:pageBreakBefore/>
              <w:spacing w:line="276" w:lineRule="auto"/>
              <w:textAlignment w:val="baseline"/>
              <w:rPr>
                <w:rFonts w:cs="Arial"/>
                <w:lang w:eastAsia="en-GB"/>
              </w:rPr>
            </w:pPr>
            <w:r w:rsidRPr="007F22A9">
              <w:rPr>
                <w:rFonts w:cs="Arial"/>
                <w:b/>
                <w:lang w:val="ja-JP" w:bidi="ja-JP"/>
              </w:rPr>
              <w:t>（</w:t>
            </w:r>
            <w:r w:rsidR="00F41831" w:rsidRPr="007F22A9">
              <w:rPr>
                <w:rFonts w:cs="Arial"/>
                <w:b/>
                <w:lang w:val="ja-JP" w:bidi="ja-JP"/>
              </w:rPr>
              <w:t>5</w:t>
            </w:r>
            <w:r w:rsidRPr="007F22A9">
              <w:rPr>
                <w:rFonts w:cs="Arial"/>
                <w:b/>
                <w:lang w:val="ja-JP" w:bidi="ja-JP"/>
              </w:rPr>
              <w:t>）</w:t>
            </w:r>
            <w:r w:rsidR="00F41831" w:rsidRPr="007F22A9">
              <w:rPr>
                <w:rFonts w:cs="Arial"/>
                <w:b/>
                <w:lang w:val="ja-JP" w:bidi="ja-JP"/>
              </w:rPr>
              <w:t>その他</w:t>
            </w:r>
          </w:p>
        </w:tc>
      </w:tr>
      <w:tr w:rsidR="002F7D00" w:rsidRPr="007F22A9" w14:paraId="582E483B"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C761A9" w14:textId="77777777" w:rsidR="002F7D00"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ガバナンス関連のリスクを財務モデリングと株式評価に組み込んでいる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3CFA4F43" w14:textId="77777777" w:rsidR="002F7D00" w:rsidRPr="007F22A9" w:rsidRDefault="00983B16" w:rsidP="002F7D00">
            <w:pPr>
              <w:spacing w:line="276" w:lineRule="auto"/>
              <w:textAlignment w:val="baseline"/>
              <w:rPr>
                <w:rFonts w:cs="Arial"/>
              </w:rPr>
            </w:pPr>
            <w:r w:rsidRPr="007F22A9">
              <w:rPr>
                <w:rFonts w:cs="Arial"/>
                <w:lang w:val="ja-JP" w:bidi="ja-JP"/>
              </w:rPr>
              <w:t>［</w:t>
            </w:r>
            <w:r w:rsidR="002F7D00" w:rsidRPr="007F22A9">
              <w:rPr>
                <w:rFonts w:cs="Arial"/>
                <w:lang w:val="ja-JP" w:bidi="ja-JP"/>
              </w:rPr>
              <w:t>ドロップダウン・リスト</w:t>
            </w:r>
            <w:r w:rsidRPr="007F22A9">
              <w:rPr>
                <w:rFonts w:cs="Arial"/>
                <w:lang w:val="ja-JP" w:bidi="ja-JP"/>
              </w:rPr>
              <w:t>］</w:t>
            </w:r>
          </w:p>
          <w:p w14:paraId="69BF8006" w14:textId="77777777" w:rsidR="002F7D00" w:rsidRPr="007F22A9" w:rsidRDefault="002F7D00" w:rsidP="002F7D00">
            <w:pPr>
              <w:spacing w:line="276" w:lineRule="auto"/>
              <w:textAlignment w:val="baseline"/>
              <w:rPr>
                <w:rFonts w:cs="Arial"/>
              </w:rPr>
            </w:pPr>
          </w:p>
          <w:p w14:paraId="729F5957"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663365C6" w14:textId="77777777" w:rsidR="002F7D00"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2</w:t>
            </w:r>
            <w:r w:rsidRPr="007F22A9">
              <w:rPr>
                <w:rFonts w:cs="Arial"/>
                <w:lang w:val="ja-JP" w:bidi="ja-JP"/>
              </w:rPr>
              <w:t>）</w:t>
            </w:r>
            <w:r w:rsidR="002A5D27" w:rsidRPr="007F22A9">
              <w:rPr>
                <w:rFonts w:cs="Arial"/>
                <w:lang w:val="ja-JP" w:bidi="ja-JP"/>
              </w:rPr>
              <w:t>過半数</w:t>
            </w:r>
            <w:r w:rsidR="004437FF" w:rsidRPr="007F22A9">
              <w:rPr>
                <w:rFonts w:cs="Arial"/>
                <w:lang w:val="ja-JP" w:bidi="ja-JP"/>
              </w:rPr>
              <w:t>のケース</w:t>
            </w:r>
          </w:p>
          <w:p w14:paraId="5CD450D8" w14:textId="77777777" w:rsidR="002F7D00"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3</w:t>
            </w:r>
            <w:r w:rsidRPr="007F22A9">
              <w:rPr>
                <w:rFonts w:cs="Arial"/>
                <w:lang w:val="ja-JP" w:bidi="ja-JP"/>
              </w:rPr>
              <w:t>）</w:t>
            </w:r>
            <w:r w:rsidR="002C64FF" w:rsidRPr="007F22A9">
              <w:rPr>
                <w:rFonts w:cs="Arial"/>
                <w:lang w:val="ja-JP" w:bidi="ja-JP"/>
              </w:rPr>
              <w:t>一部</w:t>
            </w:r>
            <w:r w:rsidR="004437FF" w:rsidRPr="007F22A9">
              <w:rPr>
                <w:rFonts w:cs="Arial"/>
                <w:lang w:val="ja-JP" w:bidi="ja-JP"/>
              </w:rPr>
              <w:t>のケース</w:t>
            </w:r>
          </w:p>
        </w:tc>
      </w:tr>
      <w:tr w:rsidR="002F7D00" w:rsidRPr="007F22A9" w14:paraId="01630CF2"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95F081" w14:textId="77777777" w:rsidR="002F7D00"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4D383C03" w14:textId="77777777" w:rsidR="002F7D00" w:rsidRPr="007F22A9" w:rsidRDefault="00983B16" w:rsidP="002F7D00">
            <w:pPr>
              <w:spacing w:line="276" w:lineRule="auto"/>
              <w:textAlignment w:val="baseline"/>
              <w:rPr>
                <w:rFonts w:cs="Arial"/>
                <w:lang w:eastAsia="en-GB"/>
              </w:rPr>
            </w:pPr>
            <w:r w:rsidRPr="007F22A9">
              <w:rPr>
                <w:rFonts w:cs="Arial"/>
                <w:lang w:val="ja-JP" w:bidi="ja-JP"/>
              </w:rPr>
              <w:t>［</w:t>
            </w:r>
            <w:r w:rsidR="002F7D00" w:rsidRPr="007F22A9">
              <w:rPr>
                <w:rFonts w:cs="Arial"/>
                <w:lang w:val="ja-JP" w:bidi="ja-JP"/>
              </w:rPr>
              <w:t>同上</w:t>
            </w:r>
            <w:r w:rsidRPr="007F22A9">
              <w:rPr>
                <w:rFonts w:cs="Arial"/>
                <w:lang w:val="ja-JP" w:bidi="ja-JP"/>
              </w:rPr>
              <w:t>］</w:t>
            </w:r>
          </w:p>
        </w:tc>
      </w:tr>
      <w:tr w:rsidR="002F7D00" w:rsidRPr="007F22A9" w14:paraId="2B7F8FB5" w14:textId="77777777" w:rsidTr="00C346E3">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F45FD4" w14:textId="77777777" w:rsidR="002F7D00" w:rsidRPr="007F22A9" w:rsidRDefault="007D3E8D" w:rsidP="002F7D00">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企業のサプライチェーンに関係する環境リスクと社会リスクを財務モデリングと株式評価に組み込んでいる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6D0D1F88" w14:textId="77777777" w:rsidR="002F7D00" w:rsidRPr="007F22A9" w:rsidRDefault="00983B16" w:rsidP="002F7D00">
            <w:pPr>
              <w:spacing w:line="276" w:lineRule="auto"/>
              <w:textAlignment w:val="baseline"/>
              <w:rPr>
                <w:rFonts w:cs="Arial"/>
                <w:lang w:eastAsia="en-GB"/>
              </w:rPr>
            </w:pPr>
            <w:r w:rsidRPr="007F22A9">
              <w:rPr>
                <w:rFonts w:cs="Arial"/>
                <w:lang w:val="ja-JP" w:bidi="ja-JP"/>
              </w:rPr>
              <w:t>［</w:t>
            </w:r>
            <w:r w:rsidR="002F7D00" w:rsidRPr="007F22A9">
              <w:rPr>
                <w:rFonts w:cs="Arial"/>
                <w:lang w:val="ja-JP" w:bidi="ja-JP"/>
              </w:rPr>
              <w:t>同上</w:t>
            </w:r>
            <w:r w:rsidRPr="007F22A9">
              <w:rPr>
                <w:rFonts w:cs="Arial"/>
                <w:lang w:val="ja-JP" w:bidi="ja-JP"/>
              </w:rPr>
              <w:t>］</w:t>
            </w:r>
          </w:p>
        </w:tc>
      </w:tr>
      <w:tr w:rsidR="007A6FF9" w:rsidRPr="007F22A9" w14:paraId="673A8FDC" w14:textId="77777777" w:rsidTr="003017B6">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7B8CA6D" w14:textId="77777777" w:rsidR="007A6FF9" w:rsidRPr="007F22A9" w:rsidRDefault="007A6FF9" w:rsidP="003017B6">
            <w:pPr>
              <w:spacing w:line="240" w:lineRule="auto"/>
              <w:jc w:val="center"/>
              <w:textAlignment w:val="baseline"/>
              <w:rPr>
                <w:rStyle w:val="Hyperlink"/>
                <w:rFonts w:cs="Arial"/>
                <w:sz w:val="16"/>
                <w:szCs w:val="16"/>
              </w:rPr>
            </w:pPr>
          </w:p>
        </w:tc>
      </w:tr>
      <w:tr w:rsidR="007A6FF9" w:rsidRPr="007F22A9" w14:paraId="46F9BE1B" w14:textId="77777777" w:rsidTr="003017B6">
        <w:trPr>
          <w:trHeight w:val="300"/>
        </w:trPr>
        <w:tc>
          <w:tcPr>
            <w:tcW w:w="14884" w:type="dxa"/>
            <w:gridSpan w:val="6"/>
            <w:shd w:val="clear" w:color="auto" w:fill="0070C0"/>
            <w:vAlign w:val="center"/>
          </w:tcPr>
          <w:p w14:paraId="4CADEA13" w14:textId="77777777" w:rsidR="007A6FF9" w:rsidRPr="007F22A9" w:rsidRDefault="007A6FF9" w:rsidP="003017B6">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7A6FF9" w:rsidRPr="007F22A9" w14:paraId="40E34FFD" w14:textId="77777777" w:rsidTr="003017B6">
        <w:trPr>
          <w:trHeight w:val="300"/>
        </w:trPr>
        <w:tc>
          <w:tcPr>
            <w:tcW w:w="1841" w:type="dxa"/>
            <w:shd w:val="clear" w:color="auto" w:fill="auto"/>
            <w:vAlign w:val="center"/>
          </w:tcPr>
          <w:p w14:paraId="75FEFE87" w14:textId="77777777" w:rsidR="007A6FF9" w:rsidRPr="007F22A9" w:rsidRDefault="007A6FF9" w:rsidP="003017B6">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52777063" w14:textId="77777777" w:rsidR="007A6FF9" w:rsidRPr="007F22A9" w:rsidRDefault="002A5D27" w:rsidP="007A6FF9">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7A6FF9" w:rsidRPr="007F22A9">
              <w:rPr>
                <w:rStyle w:val="Hyperlink"/>
                <w:rFonts w:cs="Arial"/>
                <w:color w:val="000000" w:themeColor="text1"/>
                <w:sz w:val="16"/>
                <w:lang w:val="ja-JP" w:bidi="ja-JP"/>
              </w:rPr>
              <w:t>各種投資戦略に</w:t>
            </w:r>
            <w:r w:rsidR="00437CA1" w:rsidRPr="007F22A9">
              <w:rPr>
                <w:rStyle w:val="Hyperlink"/>
                <w:rFonts w:cs="Arial"/>
                <w:color w:val="000000" w:themeColor="text1"/>
                <w:sz w:val="16"/>
                <w:lang w:val="ja-JP" w:bidi="ja-JP"/>
              </w:rPr>
              <w:t>おいて</w:t>
            </w:r>
            <w:r w:rsidR="007A6FF9" w:rsidRPr="007F22A9">
              <w:rPr>
                <w:rStyle w:val="Hyperlink"/>
                <w:rFonts w:cs="Arial"/>
                <w:color w:val="000000" w:themeColor="text1"/>
                <w:sz w:val="16"/>
                <w:lang w:val="ja-JP" w:bidi="ja-JP"/>
              </w:rPr>
              <w:t>ESG</w:t>
            </w:r>
            <w:r w:rsidR="007A6FF9" w:rsidRPr="007F22A9">
              <w:rPr>
                <w:rStyle w:val="Hyperlink"/>
                <w:rFonts w:cs="Arial"/>
                <w:color w:val="000000" w:themeColor="text1"/>
                <w:sz w:val="16"/>
                <w:lang w:val="ja-JP" w:bidi="ja-JP"/>
              </w:rPr>
              <w:t>ファクターが署名機関の財務モデリングと株式評価の各種段階にてどの程度考慮されているかを評価する</w:t>
            </w:r>
            <w:r w:rsidRPr="007F22A9">
              <w:rPr>
                <w:rStyle w:val="Hyperlink"/>
                <w:rFonts w:cs="Arial"/>
                <w:color w:val="000000" w:themeColor="text1"/>
                <w:sz w:val="16"/>
                <w:lang w:val="ja-JP" w:bidi="ja-JP"/>
              </w:rPr>
              <w:t>ことです。</w:t>
            </w:r>
            <w:r w:rsidR="007A6FF9" w:rsidRPr="007F22A9">
              <w:rPr>
                <w:rStyle w:val="Hyperlink"/>
                <w:rFonts w:cs="Arial"/>
                <w:color w:val="000000" w:themeColor="text1"/>
                <w:sz w:val="16"/>
                <w:lang w:val="ja-JP" w:bidi="ja-JP"/>
              </w:rPr>
              <w:t>財務モデリングと株式評価の両方</w:t>
            </w:r>
            <w:r w:rsidR="002A3C12" w:rsidRPr="007F22A9">
              <w:rPr>
                <w:rStyle w:val="Hyperlink"/>
                <w:rFonts w:cs="Arial"/>
                <w:color w:val="000000" w:themeColor="text1"/>
                <w:sz w:val="16"/>
                <w:lang w:val="ja-JP" w:bidi="ja-JP"/>
              </w:rPr>
              <w:t>への</w:t>
            </w:r>
            <w:r w:rsidR="007A6FF9" w:rsidRPr="007F22A9">
              <w:rPr>
                <w:rStyle w:val="Hyperlink"/>
                <w:rFonts w:cs="Arial"/>
                <w:color w:val="000000" w:themeColor="text1"/>
                <w:sz w:val="16"/>
                <w:lang w:val="ja-JP" w:bidi="ja-JP"/>
              </w:rPr>
              <w:t>言及は、評価プロセスに定量的</w:t>
            </w:r>
            <w:r w:rsidR="00FB68F7" w:rsidRPr="007F22A9">
              <w:rPr>
                <w:rStyle w:val="Hyperlink"/>
                <w:rFonts w:cs="Arial"/>
                <w:color w:val="000000" w:themeColor="text1"/>
                <w:sz w:val="16"/>
                <w:lang w:val="ja-JP" w:bidi="ja-JP"/>
              </w:rPr>
              <w:t>なら</w:t>
            </w:r>
            <w:r w:rsidR="002A3C12" w:rsidRPr="007F22A9">
              <w:rPr>
                <w:rStyle w:val="Hyperlink"/>
                <w:rFonts w:cs="Arial"/>
                <w:color w:val="000000" w:themeColor="text1"/>
                <w:sz w:val="16"/>
                <w:lang w:val="ja-JP" w:bidi="ja-JP"/>
              </w:rPr>
              <w:t>びに</w:t>
            </w:r>
            <w:r w:rsidR="007A6FF9" w:rsidRPr="007F22A9">
              <w:rPr>
                <w:rStyle w:val="Hyperlink"/>
                <w:rFonts w:cs="Arial"/>
                <w:color w:val="000000" w:themeColor="text1"/>
                <w:sz w:val="16"/>
                <w:lang w:val="ja-JP" w:bidi="ja-JP"/>
              </w:rPr>
              <w:t>定性的な情報</w:t>
            </w:r>
            <w:r w:rsidR="002A3C12" w:rsidRPr="007F22A9">
              <w:rPr>
                <w:rStyle w:val="Hyperlink"/>
                <w:rFonts w:cs="Arial"/>
                <w:color w:val="000000" w:themeColor="text1"/>
                <w:sz w:val="16"/>
                <w:lang w:val="ja-JP" w:bidi="ja-JP"/>
              </w:rPr>
              <w:t>と</w:t>
            </w:r>
            <w:r w:rsidR="007A6FF9" w:rsidRPr="007F22A9">
              <w:rPr>
                <w:rStyle w:val="Hyperlink"/>
                <w:rFonts w:cs="Arial"/>
                <w:color w:val="000000" w:themeColor="text1"/>
                <w:sz w:val="16"/>
                <w:lang w:val="ja-JP" w:bidi="ja-JP"/>
              </w:rPr>
              <w:t>分析</w:t>
            </w:r>
            <w:r w:rsidR="002A3C12" w:rsidRPr="007F22A9">
              <w:rPr>
                <w:rStyle w:val="Hyperlink"/>
                <w:rFonts w:cs="Arial"/>
                <w:color w:val="000000" w:themeColor="text1"/>
                <w:sz w:val="16"/>
                <w:lang w:val="ja-JP" w:bidi="ja-JP"/>
              </w:rPr>
              <w:t>を包含する</w:t>
            </w:r>
            <w:r w:rsidR="007A6FF9" w:rsidRPr="007F22A9">
              <w:rPr>
                <w:rStyle w:val="Hyperlink"/>
                <w:rFonts w:cs="Arial"/>
                <w:color w:val="000000" w:themeColor="text1"/>
                <w:sz w:val="16"/>
                <w:lang w:val="ja-JP" w:bidi="ja-JP"/>
              </w:rPr>
              <w:t>ためです。パッシブ株式戦略については、指数やベンチマークの構築または選択がこの対象になると考えられます。</w:t>
            </w:r>
          </w:p>
          <w:p w14:paraId="4B1F5CCE" w14:textId="77777777" w:rsidR="007A6FF9" w:rsidRPr="007F22A9" w:rsidRDefault="007A6FF9" w:rsidP="007A6FF9">
            <w:pPr>
              <w:rPr>
                <w:rStyle w:val="Hyperlink"/>
                <w:rFonts w:cs="Arial"/>
                <w:color w:val="000000" w:themeColor="text1"/>
                <w:sz w:val="16"/>
                <w:szCs w:val="16"/>
              </w:rPr>
            </w:pPr>
          </w:p>
          <w:p w14:paraId="0D3838AF" w14:textId="77777777" w:rsidR="007A6FF9" w:rsidRPr="007F22A9" w:rsidRDefault="007A6FF9" w:rsidP="007A6FF9">
            <w:pPr>
              <w:rPr>
                <w:rStyle w:val="Hyperlink"/>
                <w:rFonts w:cs="Arial"/>
                <w:color w:val="000000" w:themeColor="text1"/>
                <w:sz w:val="16"/>
                <w:szCs w:val="16"/>
              </w:rPr>
            </w:pPr>
            <w:r w:rsidRPr="007F22A9">
              <w:rPr>
                <w:rStyle w:val="Hyperlink"/>
                <w:rFonts w:cs="Arial"/>
                <w:color w:val="000000" w:themeColor="text1"/>
                <w:sz w:val="16"/>
                <w:lang w:val="ja-JP" w:bidi="ja-JP"/>
              </w:rPr>
              <w:t>本指標は、各種上場株式投資戦略に</w:t>
            </w:r>
            <w:r w:rsidR="00437CA1" w:rsidRPr="007F22A9">
              <w:rPr>
                <w:rStyle w:val="Hyperlink"/>
                <w:rFonts w:cs="Arial"/>
                <w:color w:val="000000" w:themeColor="text1"/>
                <w:sz w:val="16"/>
                <w:lang w:val="ja-JP" w:bidi="ja-JP"/>
              </w:rPr>
              <w:t>おける</w:t>
            </w:r>
            <w:r w:rsidRPr="007F22A9">
              <w:rPr>
                <w:rStyle w:val="Hyperlink"/>
                <w:rFonts w:cs="Arial"/>
                <w:color w:val="000000" w:themeColor="text1"/>
                <w:sz w:val="16"/>
                <w:lang w:val="ja-JP" w:bidi="ja-JP"/>
              </w:rPr>
              <w:t>方針を捕捉するものです。指数の選択もしくは構築または</w:t>
            </w:r>
            <w:r w:rsidR="002A3C12" w:rsidRPr="007F22A9">
              <w:rPr>
                <w:rStyle w:val="Hyperlink"/>
                <w:rFonts w:cs="Arial"/>
                <w:color w:val="000000" w:themeColor="text1"/>
                <w:sz w:val="16"/>
                <w:lang w:val="ja-JP" w:bidi="ja-JP"/>
              </w:rPr>
              <w:t>クオンツ</w:t>
            </w:r>
            <w:r w:rsidR="00437CA1" w:rsidRPr="007F22A9">
              <w:rPr>
                <w:rStyle w:val="Hyperlink"/>
                <w:rFonts w:cs="Arial"/>
                <w:color w:val="000000" w:themeColor="text1"/>
                <w:sz w:val="16"/>
                <w:lang w:val="ja-JP" w:bidi="ja-JP"/>
              </w:rPr>
              <w:t>・</w:t>
            </w:r>
            <w:r w:rsidR="002A3C12" w:rsidRPr="007F22A9">
              <w:rPr>
                <w:rStyle w:val="Hyperlink"/>
                <w:rFonts w:cs="Arial"/>
                <w:color w:val="000000" w:themeColor="text1"/>
                <w:sz w:val="16"/>
                <w:lang w:val="ja-JP" w:bidi="ja-JP"/>
              </w:rPr>
              <w:t>プロセス</w:t>
            </w:r>
            <w:r w:rsidRPr="007F22A9">
              <w:rPr>
                <w:rStyle w:val="Hyperlink"/>
                <w:rFonts w:cs="Arial"/>
                <w:color w:val="000000" w:themeColor="text1"/>
                <w:sz w:val="16"/>
                <w:lang w:val="ja-JP" w:bidi="ja-JP"/>
              </w:rPr>
              <w:t>の構築に</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ファクターを組み込むことで、パッシブやアクティブ・クオンツを</w:t>
            </w:r>
            <w:r w:rsidR="002A3C12" w:rsidRPr="007F22A9">
              <w:rPr>
                <w:rStyle w:val="Hyperlink"/>
                <w:rFonts w:cs="Arial"/>
                <w:color w:val="000000" w:themeColor="text1"/>
                <w:sz w:val="16"/>
                <w:lang w:val="ja-JP" w:bidi="ja-JP"/>
              </w:rPr>
              <w:t>始めとする</w:t>
            </w:r>
            <w:r w:rsidR="00D30C6F" w:rsidRPr="007F22A9">
              <w:rPr>
                <w:rStyle w:val="Hyperlink"/>
                <w:rFonts w:cs="Arial"/>
                <w:color w:val="000000" w:themeColor="text1"/>
                <w:sz w:val="16"/>
                <w:lang w:val="ja-JP" w:bidi="ja-JP"/>
              </w:rPr>
              <w:t>さまざま</w:t>
            </w:r>
            <w:r w:rsidR="00707D7D" w:rsidRPr="007F22A9">
              <w:rPr>
                <w:rStyle w:val="Hyperlink"/>
                <w:rFonts w:cs="Arial"/>
                <w:color w:val="000000" w:themeColor="text1"/>
                <w:sz w:val="16"/>
                <w:lang w:val="ja-JP" w:bidi="ja-JP"/>
              </w:rPr>
              <w:t>な</w:t>
            </w:r>
            <w:r w:rsidRPr="007F22A9">
              <w:rPr>
                <w:rStyle w:val="Hyperlink"/>
                <w:rFonts w:cs="Arial"/>
                <w:color w:val="000000" w:themeColor="text1"/>
                <w:sz w:val="16"/>
                <w:lang w:val="ja-JP" w:bidi="ja-JP"/>
              </w:rPr>
              <w:t>戦略を含めることは、優れた実務</w:t>
            </w:r>
            <w:r w:rsidR="002A3C12" w:rsidRPr="007F22A9">
              <w:rPr>
                <w:rStyle w:val="Hyperlink"/>
                <w:rFonts w:cs="Arial"/>
                <w:color w:val="000000" w:themeColor="text1"/>
                <w:sz w:val="16"/>
                <w:lang w:val="ja-JP" w:bidi="ja-JP"/>
              </w:rPr>
              <w:t>慣行と</w:t>
            </w:r>
            <w:r w:rsidRPr="007F22A9">
              <w:rPr>
                <w:rStyle w:val="Hyperlink"/>
                <w:rFonts w:cs="Arial"/>
                <w:color w:val="000000" w:themeColor="text1"/>
                <w:sz w:val="16"/>
                <w:lang w:val="ja-JP" w:bidi="ja-JP"/>
              </w:rPr>
              <w:t>考えられます。</w:t>
            </w:r>
          </w:p>
        </w:tc>
      </w:tr>
      <w:tr w:rsidR="007A6FF9" w:rsidRPr="007F22A9" w14:paraId="3FF5509D" w14:textId="77777777" w:rsidTr="003017B6">
        <w:trPr>
          <w:trHeight w:val="300"/>
        </w:trPr>
        <w:tc>
          <w:tcPr>
            <w:tcW w:w="1841" w:type="dxa"/>
            <w:shd w:val="clear" w:color="auto" w:fill="auto"/>
            <w:vAlign w:val="center"/>
          </w:tcPr>
          <w:p w14:paraId="6B808283" w14:textId="77777777" w:rsidR="007A6FF9" w:rsidRPr="007F22A9" w:rsidRDefault="007A6FF9" w:rsidP="00362497">
            <w:pPr>
              <w:snapToGrid w:val="0"/>
              <w:spacing w:line="240" w:lineRule="auto"/>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3C1BC11E" w14:textId="77777777" w:rsidR="007A6FF9" w:rsidRPr="007F22A9" w:rsidRDefault="00707D7D" w:rsidP="00362497">
            <w:pPr>
              <w:snapToGrid w:val="0"/>
              <w:spacing w:line="240" w:lineRule="auto"/>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7A6FF9" w:rsidRPr="007F22A9">
              <w:rPr>
                <w:rStyle w:val="Hyperlink"/>
                <w:rFonts w:cs="Arial"/>
                <w:color w:val="000000" w:themeColor="text1"/>
                <w:sz w:val="16"/>
                <w:lang w:val="ja-JP" w:bidi="ja-JP"/>
              </w:rPr>
              <w:t>本報告フレームワークを通して、</w:t>
            </w:r>
            <w:r w:rsidR="007A6FF9" w:rsidRPr="007F22A9">
              <w:rPr>
                <w:rStyle w:val="Hyperlink"/>
                <w:rFonts w:cs="Arial"/>
                <w:color w:val="000000" w:themeColor="text1"/>
                <w:sz w:val="16"/>
                <w:lang w:val="ja-JP" w:bidi="ja-JP"/>
              </w:rPr>
              <w:t>AUM</w:t>
            </w:r>
            <w:r w:rsidRPr="007F22A9">
              <w:rPr>
                <w:rStyle w:val="Hyperlink"/>
                <w:rFonts w:cs="Arial"/>
                <w:color w:val="000000" w:themeColor="text1"/>
                <w:sz w:val="16"/>
                <w:lang w:val="ja-JP" w:bidi="ja-JP"/>
              </w:rPr>
              <w:t>の</w:t>
            </w:r>
            <w:r w:rsidR="00896C9F" w:rsidRPr="007F22A9">
              <w:rPr>
                <w:rStyle w:val="Hyperlink"/>
                <w:rFonts w:cs="Arial"/>
                <w:color w:val="000000" w:themeColor="text1"/>
                <w:sz w:val="16"/>
                <w:lang w:val="ja-JP" w:bidi="ja-JP"/>
              </w:rPr>
              <w:t>対象範囲</w:t>
            </w:r>
            <w:r w:rsidR="007A6FF9" w:rsidRPr="007F22A9">
              <w:rPr>
                <w:rStyle w:val="Hyperlink"/>
                <w:rFonts w:cs="Arial"/>
                <w:color w:val="000000" w:themeColor="text1"/>
                <w:sz w:val="16"/>
                <w:lang w:val="ja-JP" w:bidi="ja-JP"/>
              </w:rPr>
              <w:t>や行動の頻度などを聞くことで、署名機関の方針および行動の範囲や奥行きの把握を図っています。</w:t>
            </w:r>
          </w:p>
          <w:p w14:paraId="0FCC7A89" w14:textId="77777777" w:rsidR="007A6FF9" w:rsidRPr="007F22A9" w:rsidRDefault="007A6FF9" w:rsidP="00362497">
            <w:pPr>
              <w:snapToGrid w:val="0"/>
              <w:spacing w:line="240" w:lineRule="auto"/>
              <w:rPr>
                <w:rStyle w:val="Hyperlink"/>
                <w:rFonts w:cs="Arial"/>
                <w:color w:val="000000" w:themeColor="text1"/>
                <w:sz w:val="16"/>
                <w:szCs w:val="16"/>
              </w:rPr>
            </w:pPr>
          </w:p>
          <w:p w14:paraId="32859D0E" w14:textId="77777777" w:rsidR="007A6FF9" w:rsidRPr="007F22A9" w:rsidRDefault="007A6FF9" w:rsidP="00362497">
            <w:pPr>
              <w:snapToGrid w:val="0"/>
              <w:spacing w:line="240" w:lineRule="auto"/>
              <w:rPr>
                <w:rStyle w:val="Hyperlink"/>
                <w:rFonts w:cs="Arial"/>
                <w:color w:val="000000" w:themeColor="text1"/>
                <w:sz w:val="16"/>
                <w:szCs w:val="16"/>
              </w:rPr>
            </w:pPr>
            <w:r w:rsidRPr="007F22A9">
              <w:rPr>
                <w:rStyle w:val="Hyperlink"/>
                <w:rFonts w:cs="Arial"/>
                <w:color w:val="000000" w:themeColor="text1"/>
                <w:sz w:val="16"/>
                <w:lang w:val="ja-JP" w:bidi="ja-JP"/>
              </w:rPr>
              <w:t>本指標では、「財務モデリング」とは現実</w:t>
            </w:r>
            <w:r w:rsidR="00AF240C" w:rsidRPr="007F22A9">
              <w:rPr>
                <w:rStyle w:val="Hyperlink"/>
                <w:rFonts w:cs="Arial"/>
                <w:color w:val="000000" w:themeColor="text1"/>
                <w:sz w:val="16"/>
                <w:lang w:val="ja-JP" w:bidi="ja-JP"/>
              </w:rPr>
              <w:t>的な</w:t>
            </w:r>
            <w:r w:rsidRPr="007F22A9">
              <w:rPr>
                <w:rStyle w:val="Hyperlink"/>
                <w:rFonts w:cs="Arial"/>
                <w:color w:val="000000" w:themeColor="text1"/>
                <w:sz w:val="16"/>
                <w:lang w:val="ja-JP" w:bidi="ja-JP"/>
              </w:rPr>
              <w:t>財政状態の抽象的描写（すなわちモデル）を描く過程をいいます。これは、金融資産、または企業、事業、その他の投資から成るポートフォリオのパフォーマンスを簡略化</w:t>
            </w:r>
            <w:r w:rsidR="00707D7D" w:rsidRPr="007F22A9">
              <w:rPr>
                <w:rStyle w:val="Hyperlink"/>
                <w:rFonts w:cs="Arial"/>
                <w:color w:val="000000" w:themeColor="text1"/>
                <w:sz w:val="16"/>
                <w:lang w:val="ja-JP" w:bidi="ja-JP"/>
              </w:rPr>
              <w:t>するために</w:t>
            </w:r>
            <w:r w:rsidRPr="007F22A9">
              <w:rPr>
                <w:rStyle w:val="Hyperlink"/>
                <w:rFonts w:cs="Arial"/>
                <w:color w:val="000000" w:themeColor="text1"/>
                <w:sz w:val="16"/>
                <w:lang w:val="ja-JP" w:bidi="ja-JP"/>
              </w:rPr>
              <w:t>設計された数学的モデルです。</w:t>
            </w:r>
          </w:p>
          <w:p w14:paraId="4AE70045" w14:textId="77777777" w:rsidR="007A6FF9" w:rsidRPr="007F22A9" w:rsidRDefault="007A6FF9" w:rsidP="00362497">
            <w:pPr>
              <w:snapToGrid w:val="0"/>
              <w:spacing w:line="240" w:lineRule="auto"/>
              <w:rPr>
                <w:rStyle w:val="Hyperlink"/>
                <w:rFonts w:cs="Arial"/>
                <w:color w:val="000000" w:themeColor="text1"/>
                <w:sz w:val="16"/>
                <w:szCs w:val="16"/>
              </w:rPr>
            </w:pPr>
          </w:p>
          <w:p w14:paraId="1B023D45" w14:textId="77777777" w:rsidR="007A6FF9" w:rsidRPr="007F22A9" w:rsidRDefault="007A6FF9" w:rsidP="00362497">
            <w:pPr>
              <w:snapToGrid w:val="0"/>
              <w:spacing w:line="240" w:lineRule="auto"/>
              <w:rPr>
                <w:rStyle w:val="Hyperlink"/>
                <w:rFonts w:cs="Arial"/>
                <w:color w:val="000000" w:themeColor="text1"/>
                <w:sz w:val="16"/>
                <w:szCs w:val="16"/>
              </w:rPr>
            </w:pPr>
            <w:r w:rsidRPr="007F22A9">
              <w:rPr>
                <w:rStyle w:val="Hyperlink"/>
                <w:rFonts w:cs="Arial"/>
                <w:color w:val="000000" w:themeColor="text1"/>
                <w:sz w:val="16"/>
                <w:lang w:val="ja-JP" w:bidi="ja-JP"/>
              </w:rPr>
              <w:t>「株式評価」とは、投資家が企業の</w:t>
            </w:r>
            <w:r w:rsidR="00AF240C" w:rsidRPr="007F22A9">
              <w:rPr>
                <w:rStyle w:val="Hyperlink"/>
                <w:rFonts w:cs="Arial"/>
                <w:color w:val="000000" w:themeColor="text1"/>
                <w:sz w:val="16"/>
                <w:lang w:val="ja-JP" w:bidi="ja-JP"/>
              </w:rPr>
              <w:t>株式価値</w:t>
            </w:r>
            <w:r w:rsidRPr="007F22A9">
              <w:rPr>
                <w:rStyle w:val="Hyperlink"/>
                <w:rFonts w:cs="Arial"/>
                <w:color w:val="000000" w:themeColor="text1"/>
                <w:sz w:val="16"/>
                <w:lang w:val="ja-JP" w:bidi="ja-JP"/>
              </w:rPr>
              <w:t>を見積もるために使用する手段および技法をいいます。</w:t>
            </w:r>
          </w:p>
        </w:tc>
      </w:tr>
      <w:tr w:rsidR="007A6FF9" w:rsidRPr="007F22A9" w14:paraId="257663FE" w14:textId="77777777" w:rsidTr="003017B6">
        <w:trPr>
          <w:trHeight w:val="300"/>
        </w:trPr>
        <w:tc>
          <w:tcPr>
            <w:tcW w:w="1841" w:type="dxa"/>
            <w:shd w:val="clear" w:color="auto" w:fill="auto"/>
            <w:vAlign w:val="center"/>
          </w:tcPr>
          <w:p w14:paraId="41227AFD" w14:textId="77777777" w:rsidR="007A6FF9" w:rsidRPr="007F22A9" w:rsidRDefault="007A6FF9" w:rsidP="003017B6">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62D52196" w14:textId="77777777" w:rsidR="007A6FF9" w:rsidRPr="007F22A9" w:rsidRDefault="007A6FF9" w:rsidP="007A6FF9">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株式投資への</w:t>
            </w:r>
            <w:r w:rsidRPr="007F22A9">
              <w:rPr>
                <w:rStyle w:val="Hyperlink"/>
                <w:rFonts w:cs="Arial"/>
                <w:sz w:val="16"/>
                <w:lang w:val="en-US" w:bidi="ja-JP"/>
              </w:rPr>
              <w:t>ESG</w:t>
            </w:r>
            <w:r w:rsidRPr="007F22A9">
              <w:rPr>
                <w:rStyle w:val="Hyperlink"/>
                <w:rFonts w:cs="Arial"/>
                <w:sz w:val="16"/>
                <w:lang w:val="ja-JP" w:bidi="ja-JP"/>
              </w:rPr>
              <w:t>の組み込みに関する</w:t>
            </w:r>
            <w:r w:rsidR="00505D5C" w:rsidRPr="007F22A9">
              <w:rPr>
                <w:rStyle w:val="Hyperlink"/>
                <w:rFonts w:cs="Arial"/>
                <w:sz w:val="16"/>
                <w:lang w:val="ja-JP" w:bidi="ja-JP"/>
              </w:rPr>
              <w:t>実践ガイド</w:t>
            </w:r>
            <w:r w:rsidRPr="007F22A9">
              <w:rPr>
                <w:rStyle w:val="Hyperlink"/>
                <w:rFonts w:cs="Arial"/>
                <w:sz w:val="16"/>
                <w:lang w:val="en-US" w:bidi="ja-JP"/>
              </w:rPr>
              <w:t>（</w:t>
            </w:r>
            <w:hyperlink r:id="rId15" w:history="1">
              <w:r w:rsidRPr="007F22A9">
                <w:rPr>
                  <w:rStyle w:val="Hyperlink"/>
                  <w:rFonts w:cs="Arial"/>
                  <w:sz w:val="16"/>
                  <w:lang w:val="en-US" w:bidi="ja-JP"/>
                </w:rPr>
                <w:t>A practical guide to ESG integration for equity investing</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7A6FF9" w:rsidRPr="007F22A9" w14:paraId="33AE2863" w14:textId="77777777" w:rsidTr="003017B6">
        <w:trPr>
          <w:trHeight w:val="300"/>
        </w:trPr>
        <w:tc>
          <w:tcPr>
            <w:tcW w:w="14884" w:type="dxa"/>
            <w:gridSpan w:val="6"/>
            <w:shd w:val="clear" w:color="auto" w:fill="0070C0"/>
            <w:vAlign w:val="center"/>
          </w:tcPr>
          <w:p w14:paraId="49E6BB59" w14:textId="77777777" w:rsidR="007A6FF9" w:rsidRPr="007F22A9" w:rsidRDefault="007A6FF9" w:rsidP="003017B6">
            <w:pPr>
              <w:rPr>
                <w:rFonts w:cs="Arial"/>
                <w:color w:val="FFFFFF" w:themeColor="background1"/>
                <w:sz w:val="16"/>
                <w:szCs w:val="16"/>
              </w:rPr>
            </w:pPr>
            <w:r w:rsidRPr="007F22A9">
              <w:rPr>
                <w:rFonts w:cs="Arial"/>
                <w:b/>
                <w:color w:val="FFFFFF" w:themeColor="background1"/>
                <w:sz w:val="18"/>
                <w:lang w:val="ja-JP" w:bidi="ja-JP"/>
              </w:rPr>
              <w:t>ロジック</w:t>
            </w:r>
          </w:p>
        </w:tc>
      </w:tr>
      <w:tr w:rsidR="007A6FF9" w:rsidRPr="007F22A9" w14:paraId="37DCC067" w14:textId="77777777" w:rsidTr="003017B6">
        <w:trPr>
          <w:trHeight w:val="300"/>
        </w:trPr>
        <w:tc>
          <w:tcPr>
            <w:tcW w:w="1841" w:type="dxa"/>
            <w:shd w:val="clear" w:color="auto" w:fill="auto"/>
            <w:vAlign w:val="center"/>
          </w:tcPr>
          <w:p w14:paraId="3B503CC0" w14:textId="77777777" w:rsidR="007A6FF9" w:rsidRPr="007F22A9" w:rsidRDefault="007A6FF9" w:rsidP="003017B6">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103762FA" w14:textId="77777777" w:rsidR="007A6FF9" w:rsidRPr="007F22A9" w:rsidRDefault="00983B16" w:rsidP="003017B6">
            <w:pPr>
              <w:rPr>
                <w:rFonts w:cs="Arial"/>
                <w:color w:val="000000" w:themeColor="text1"/>
                <w:sz w:val="16"/>
                <w:szCs w:val="16"/>
                <w:lang w:val="en-US"/>
              </w:rPr>
            </w:pPr>
            <w:r w:rsidRPr="007F22A9">
              <w:rPr>
                <w:rFonts w:cs="Arial"/>
                <w:sz w:val="16"/>
                <w:lang w:val="ja-JP" w:bidi="ja-JP"/>
              </w:rPr>
              <w:t>［</w:t>
            </w:r>
            <w:r w:rsidR="00864365" w:rsidRPr="007F22A9">
              <w:rPr>
                <w:rFonts w:cs="Arial"/>
                <w:sz w:val="16"/>
                <w:lang w:val="ja-JP" w:bidi="ja-JP"/>
              </w:rPr>
              <w:t>LE 3</w:t>
            </w:r>
            <w:r w:rsidRPr="007F22A9">
              <w:rPr>
                <w:rFonts w:cs="Arial"/>
                <w:sz w:val="16"/>
                <w:lang w:val="ja-JP" w:bidi="ja-JP"/>
              </w:rPr>
              <w:t>］</w:t>
            </w:r>
            <w:r w:rsidR="00864365" w:rsidRPr="007F22A9">
              <w:rPr>
                <w:rFonts w:cs="Arial"/>
                <w:sz w:val="16"/>
                <w:lang w:val="ja-JP" w:bidi="ja-JP"/>
              </w:rPr>
              <w:t>で選択肢（</w:t>
            </w:r>
            <w:r w:rsidR="00864365" w:rsidRPr="007F22A9">
              <w:rPr>
                <w:rFonts w:cs="Arial"/>
                <w:sz w:val="16"/>
                <w:lang w:val="ja-JP" w:bidi="ja-JP"/>
              </w:rPr>
              <w:t>A</w:t>
            </w:r>
            <w:r w:rsidR="003236F8" w:rsidRPr="007F22A9">
              <w:rPr>
                <w:rFonts w:cs="Arial"/>
                <w:sz w:val="16"/>
                <w:lang w:val="ja-JP" w:bidi="ja-JP"/>
              </w:rPr>
              <w:t>～</w:t>
            </w:r>
            <w:r w:rsidR="00864365" w:rsidRPr="007F22A9">
              <w:rPr>
                <w:rFonts w:cs="Arial"/>
                <w:sz w:val="16"/>
                <w:lang w:val="ja-JP" w:bidi="ja-JP"/>
              </w:rPr>
              <w:t>C</w:t>
            </w:r>
            <w:r w:rsidR="00864365" w:rsidRPr="007F22A9">
              <w:rPr>
                <w:rFonts w:cs="Arial"/>
                <w:sz w:val="16"/>
                <w:lang w:val="ja-JP" w:bidi="ja-JP"/>
              </w:rPr>
              <w:t>）のいずれかを選択した場合、</w:t>
            </w:r>
            <w:r w:rsidRPr="007F22A9">
              <w:rPr>
                <w:rFonts w:cs="Arial"/>
                <w:sz w:val="16"/>
                <w:lang w:val="ja-JP" w:bidi="ja-JP"/>
              </w:rPr>
              <w:t>［</w:t>
            </w:r>
            <w:r w:rsidR="00864365" w:rsidRPr="007F22A9">
              <w:rPr>
                <w:rFonts w:cs="Arial"/>
                <w:sz w:val="16"/>
                <w:lang w:val="ja-JP" w:bidi="ja-JP"/>
              </w:rPr>
              <w:t>LE 3.1</w:t>
            </w:r>
            <w:r w:rsidRPr="007F22A9">
              <w:rPr>
                <w:rFonts w:cs="Arial"/>
                <w:sz w:val="16"/>
                <w:lang w:val="ja-JP" w:bidi="ja-JP"/>
              </w:rPr>
              <w:t>］</w:t>
            </w:r>
            <w:r w:rsidR="00AF240C" w:rsidRPr="007F22A9">
              <w:rPr>
                <w:rFonts w:cs="Arial"/>
                <w:sz w:val="16"/>
                <w:lang w:val="ja-JP" w:bidi="ja-JP"/>
              </w:rPr>
              <w:t>は</w:t>
            </w:r>
            <w:r w:rsidR="00864365" w:rsidRPr="007F22A9">
              <w:rPr>
                <w:rFonts w:cs="Arial"/>
                <w:sz w:val="16"/>
                <w:lang w:val="ja-JP" w:bidi="ja-JP"/>
              </w:rPr>
              <w:t>報告</w:t>
            </w:r>
            <w:r w:rsidR="00AF240C" w:rsidRPr="007F22A9">
              <w:rPr>
                <w:rFonts w:cs="Arial"/>
                <w:sz w:val="16"/>
                <w:lang w:val="ja-JP" w:bidi="ja-JP"/>
              </w:rPr>
              <w:t>対象となります</w:t>
            </w:r>
            <w:r w:rsidR="00864365" w:rsidRPr="007F22A9">
              <w:rPr>
                <w:rFonts w:cs="Arial"/>
                <w:sz w:val="16"/>
                <w:lang w:val="ja-JP" w:bidi="ja-JP"/>
              </w:rPr>
              <w:t>。</w:t>
            </w:r>
          </w:p>
        </w:tc>
      </w:tr>
      <w:tr w:rsidR="007A6FF9" w:rsidRPr="007F22A9" w14:paraId="15FC268B" w14:textId="77777777" w:rsidTr="003017B6">
        <w:trPr>
          <w:trHeight w:val="300"/>
        </w:trPr>
        <w:tc>
          <w:tcPr>
            <w:tcW w:w="1841" w:type="dxa"/>
            <w:shd w:val="clear" w:color="auto" w:fill="auto"/>
            <w:vAlign w:val="center"/>
          </w:tcPr>
          <w:p w14:paraId="2ACDF002" w14:textId="77777777" w:rsidR="007A6FF9" w:rsidRPr="007F22A9" w:rsidRDefault="007A6FF9" w:rsidP="003017B6">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397D463B" w14:textId="77777777" w:rsidR="007A6FF9" w:rsidRPr="007F22A9" w:rsidRDefault="003236F8" w:rsidP="003017B6">
            <w:pPr>
              <w:rPr>
                <w:rFonts w:cs="Arial"/>
                <w:color w:val="000000" w:themeColor="text1"/>
                <w:sz w:val="16"/>
                <w:szCs w:val="16"/>
                <w:lang w:val="en-US"/>
              </w:rPr>
            </w:pPr>
            <w:r w:rsidRPr="007F22A9">
              <w:rPr>
                <w:rFonts w:cs="Arial"/>
                <w:sz w:val="16"/>
                <w:lang w:val="ja-JP" w:bidi="ja-JP"/>
              </w:rPr>
              <w:t>該当なし</w:t>
            </w:r>
          </w:p>
        </w:tc>
      </w:tr>
      <w:tr w:rsidR="007A6FF9" w:rsidRPr="007F22A9" w14:paraId="37C7E83B" w14:textId="77777777" w:rsidTr="003017B6">
        <w:trPr>
          <w:trHeight w:val="300"/>
        </w:trPr>
        <w:tc>
          <w:tcPr>
            <w:tcW w:w="14884" w:type="dxa"/>
            <w:gridSpan w:val="6"/>
            <w:shd w:val="clear" w:color="auto" w:fill="0070C0"/>
            <w:vAlign w:val="center"/>
          </w:tcPr>
          <w:p w14:paraId="055F6590" w14:textId="77777777" w:rsidR="007A6FF9" w:rsidRPr="007F22A9" w:rsidRDefault="007A6FF9" w:rsidP="003017B6">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7A6FF9" w:rsidRPr="007F22A9" w14:paraId="021A58F2" w14:textId="77777777" w:rsidTr="003017B6">
        <w:trPr>
          <w:trHeight w:val="354"/>
        </w:trPr>
        <w:tc>
          <w:tcPr>
            <w:tcW w:w="1841" w:type="dxa"/>
            <w:shd w:val="clear" w:color="auto" w:fill="auto"/>
            <w:vAlign w:val="center"/>
          </w:tcPr>
          <w:p w14:paraId="0B24EBA4" w14:textId="77777777" w:rsidR="007A6FF9" w:rsidRPr="007F22A9" w:rsidRDefault="007A6FF9" w:rsidP="003017B6">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22709BA4" w14:textId="77777777" w:rsidR="00AA5112" w:rsidRPr="007F22A9" w:rsidRDefault="00AA5112" w:rsidP="00AA5112">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3236F8"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100</w:t>
            </w:r>
            <w:r w:rsidR="006E6ACE" w:rsidRPr="007F22A9">
              <w:rPr>
                <w:rStyle w:val="Hyperlink"/>
                <w:rFonts w:cs="Arial"/>
                <w:color w:val="000000" w:themeColor="text1"/>
                <w:sz w:val="16"/>
                <w:lang w:val="ja-JP" w:bidi="ja-JP"/>
              </w:rPr>
              <w:t>ポイント</w:t>
            </w:r>
            <w:r w:rsidR="003236F8" w:rsidRPr="007F22A9">
              <w:rPr>
                <w:rStyle w:val="Hyperlink"/>
                <w:rFonts w:cs="Arial"/>
                <w:color w:val="000000" w:themeColor="text1"/>
                <w:sz w:val="16"/>
                <w:lang w:val="ja-JP" w:bidi="ja-JP"/>
              </w:rPr>
              <w:t>を</w:t>
            </w:r>
            <w:r w:rsidRPr="007F22A9">
              <w:rPr>
                <w:rStyle w:val="Hyperlink"/>
                <w:rFonts w:cs="Arial"/>
                <w:color w:val="000000" w:themeColor="text1"/>
                <w:sz w:val="16"/>
                <w:lang w:val="ja-JP" w:bidi="ja-JP"/>
              </w:rPr>
              <w:t>、</w:t>
            </w:r>
            <w:r w:rsidR="003236F8" w:rsidRPr="007F22A9">
              <w:rPr>
                <w:rStyle w:val="Hyperlink"/>
                <w:rFonts w:cs="Arial"/>
                <w:color w:val="000000" w:themeColor="text1"/>
                <w:sz w:val="16"/>
                <w:lang w:val="ja-JP" w:bidi="ja-JP"/>
              </w:rPr>
              <w:t>英字項目と</w:t>
            </w:r>
            <w:r w:rsidR="00AF240C" w:rsidRPr="007F22A9">
              <w:rPr>
                <w:rStyle w:val="Hyperlink"/>
                <w:rFonts w:cs="Arial"/>
                <w:color w:val="000000" w:themeColor="text1"/>
                <w:sz w:val="16"/>
                <w:lang w:val="ja-JP" w:bidi="ja-JP"/>
              </w:rPr>
              <w:t>対象範囲の</w:t>
            </w:r>
            <w:r w:rsidR="003236F8" w:rsidRPr="007F22A9">
              <w:rPr>
                <w:rStyle w:val="Hyperlink"/>
                <w:rFonts w:cs="Arial"/>
                <w:color w:val="000000" w:themeColor="text1"/>
                <w:sz w:val="16"/>
                <w:lang w:val="ja-JP" w:bidi="ja-JP"/>
              </w:rPr>
              <w:t>回答選択肢に配分します</w:t>
            </w:r>
            <w:r w:rsidRPr="007F22A9">
              <w:rPr>
                <w:rStyle w:val="Hyperlink"/>
                <w:rFonts w:cs="Arial"/>
                <w:color w:val="000000" w:themeColor="text1"/>
                <w:sz w:val="16"/>
                <w:lang w:val="ja-JP" w:bidi="ja-JP"/>
              </w:rPr>
              <w:t>。</w:t>
            </w:r>
          </w:p>
          <w:p w14:paraId="550FAABC" w14:textId="77777777" w:rsidR="00AA5112" w:rsidRPr="007F22A9" w:rsidRDefault="00AA5112" w:rsidP="00AA5112">
            <w:pPr>
              <w:rPr>
                <w:rStyle w:val="Hyperlink"/>
                <w:rFonts w:cs="Arial"/>
                <w:color w:val="000000" w:themeColor="text1"/>
                <w:sz w:val="16"/>
                <w:szCs w:val="16"/>
              </w:rPr>
            </w:pPr>
          </w:p>
          <w:p w14:paraId="5515C510" w14:textId="77777777" w:rsidR="00AA5112" w:rsidRPr="007F22A9" w:rsidRDefault="00AA5112" w:rsidP="00AA5112">
            <w:pPr>
              <w:rPr>
                <w:rStyle w:val="Hyperlink"/>
                <w:rFonts w:cs="Arial"/>
                <w:color w:val="000000" w:themeColor="text1"/>
                <w:sz w:val="16"/>
                <w:szCs w:val="16"/>
              </w:rPr>
            </w:pPr>
            <w:r w:rsidRPr="007F22A9">
              <w:rPr>
                <w:rStyle w:val="Hyperlink"/>
                <w:rFonts w:cs="Arial"/>
                <w:color w:val="000000" w:themeColor="text1"/>
                <w:sz w:val="16"/>
                <w:lang w:val="ja-JP" w:bidi="ja-JP"/>
              </w:rPr>
              <w:t>無回答の場合</w:t>
            </w:r>
            <w:r w:rsidR="002716CF"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2716CF"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のいずれか</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つを選択した場合は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16</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の両方または</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を選択した場合は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2716CF"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つすべてを選択した場合は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002716CF"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3F35DDB0" w14:textId="77777777" w:rsidR="00AA5112" w:rsidRPr="007F22A9" w:rsidRDefault="00AA5112" w:rsidP="00AA5112">
            <w:pPr>
              <w:rPr>
                <w:rStyle w:val="Hyperlink"/>
                <w:rFonts w:cs="Arial"/>
                <w:color w:val="000000" w:themeColor="text1"/>
                <w:sz w:val="16"/>
                <w:szCs w:val="16"/>
              </w:rPr>
            </w:pPr>
          </w:p>
          <w:p w14:paraId="108691D7" w14:textId="77777777" w:rsidR="00AA5112" w:rsidRPr="007F22A9" w:rsidRDefault="00333033" w:rsidP="00AA5112">
            <w:pPr>
              <w:rPr>
                <w:rStyle w:val="Hyperlink"/>
                <w:rFonts w:cs="Arial"/>
                <w:color w:val="000000" w:themeColor="text1"/>
                <w:sz w:val="16"/>
                <w:szCs w:val="16"/>
              </w:rPr>
            </w:pPr>
            <w:r w:rsidRPr="007F22A9">
              <w:rPr>
                <w:rStyle w:val="Hyperlink"/>
                <w:rFonts w:cs="Arial"/>
                <w:color w:val="000000" w:themeColor="text1"/>
                <w:sz w:val="16"/>
                <w:lang w:val="ja-JP" w:bidi="ja-JP"/>
              </w:rPr>
              <w:t>対象となる</w:t>
            </w:r>
            <w:r w:rsidR="00AA5112" w:rsidRPr="007F22A9">
              <w:rPr>
                <w:rStyle w:val="Hyperlink"/>
                <w:rFonts w:cs="Arial"/>
                <w:color w:val="000000" w:themeColor="text1"/>
                <w:sz w:val="16"/>
                <w:lang w:val="ja-JP" w:bidi="ja-JP"/>
              </w:rPr>
              <w:t>（番号が付された</w:t>
            </w:r>
            <w:r w:rsidR="002716CF" w:rsidRPr="007F22A9">
              <w:rPr>
                <w:rStyle w:val="Hyperlink"/>
                <w:rFonts w:cs="Arial"/>
                <w:color w:val="000000" w:themeColor="text1"/>
                <w:sz w:val="16"/>
                <w:lang w:val="ja-JP" w:bidi="ja-JP"/>
              </w:rPr>
              <w:t>回答</w:t>
            </w:r>
            <w:r w:rsidR="00AA5112" w:rsidRPr="007F22A9">
              <w:rPr>
                <w:rStyle w:val="Hyperlink"/>
                <w:rFonts w:cs="Arial"/>
                <w:color w:val="000000" w:themeColor="text1"/>
                <w:sz w:val="16"/>
                <w:lang w:val="ja-JP" w:bidi="ja-JP"/>
              </w:rPr>
              <w:t>選択肢）</w:t>
            </w:r>
            <w:r w:rsidR="00AA5112"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ポイント</w:t>
            </w:r>
            <w:r w:rsidR="00AA5112" w:rsidRPr="007F22A9">
              <w:rPr>
                <w:rStyle w:val="Hyperlink"/>
                <w:rFonts w:cs="Arial"/>
                <w:color w:val="000000" w:themeColor="text1"/>
                <w:sz w:val="16"/>
                <w:lang w:val="ja-JP" w:bidi="ja-JP"/>
              </w:rPr>
              <w:t>は、考えられる</w:t>
            </w:r>
            <w:r w:rsidR="002716CF" w:rsidRPr="007F22A9">
              <w:rPr>
                <w:rStyle w:val="Hyperlink"/>
                <w:rFonts w:cs="Arial"/>
                <w:color w:val="000000" w:themeColor="text1"/>
                <w:sz w:val="16"/>
                <w:lang w:val="ja-JP" w:bidi="ja-JP"/>
              </w:rPr>
              <w:t>回答選択肢</w:t>
            </w:r>
            <w:r w:rsidR="00AA5112" w:rsidRPr="007F22A9">
              <w:rPr>
                <w:rStyle w:val="Hyperlink"/>
                <w:rFonts w:cs="Arial"/>
                <w:color w:val="000000" w:themeColor="text1"/>
                <w:sz w:val="16"/>
                <w:lang w:val="ja-JP" w:bidi="ja-JP"/>
              </w:rPr>
              <w:t>の数（</w:t>
            </w:r>
            <w:r w:rsidR="00AA5112" w:rsidRPr="007F22A9">
              <w:rPr>
                <w:rStyle w:val="Hyperlink"/>
                <w:rFonts w:cs="Arial"/>
                <w:color w:val="000000" w:themeColor="text1"/>
                <w:sz w:val="16"/>
                <w:lang w:val="ja-JP" w:bidi="ja-JP"/>
              </w:rPr>
              <w:t>3</w:t>
            </w:r>
            <w:r w:rsidR="00AA5112" w:rsidRPr="007F22A9">
              <w:rPr>
                <w:rStyle w:val="Hyperlink"/>
                <w:rFonts w:cs="Arial"/>
                <w:color w:val="000000" w:themeColor="text1"/>
                <w:sz w:val="16"/>
                <w:lang w:val="ja-JP" w:bidi="ja-JP"/>
              </w:rPr>
              <w:t>）に応じて</w:t>
            </w:r>
            <w:r w:rsidR="002716CF" w:rsidRPr="007F22A9">
              <w:rPr>
                <w:rStyle w:val="Hyperlink"/>
                <w:rFonts w:cs="Arial"/>
                <w:color w:val="000000" w:themeColor="text1"/>
                <w:sz w:val="16"/>
                <w:lang w:val="ja-JP" w:bidi="ja-JP"/>
              </w:rPr>
              <w:t>配分されます</w:t>
            </w:r>
            <w:r w:rsidR="00AA5112" w:rsidRPr="007F22A9">
              <w:rPr>
                <w:rStyle w:val="Hyperlink"/>
                <w:rFonts w:cs="Arial"/>
                <w:color w:val="000000" w:themeColor="text1"/>
                <w:sz w:val="16"/>
                <w:lang w:val="ja-JP" w:bidi="ja-JP"/>
              </w:rPr>
              <w:t>。</w:t>
            </w:r>
          </w:p>
          <w:p w14:paraId="1595A3F9" w14:textId="77777777" w:rsidR="00AA5112" w:rsidRPr="007F22A9" w:rsidRDefault="00AA5112" w:rsidP="00AA5112">
            <w:pPr>
              <w:rPr>
                <w:rStyle w:val="Hyperlink"/>
                <w:rFonts w:cs="Arial"/>
                <w:color w:val="000000" w:themeColor="text1"/>
                <w:sz w:val="16"/>
                <w:szCs w:val="16"/>
              </w:rPr>
            </w:pPr>
          </w:p>
          <w:p w14:paraId="28C04A25" w14:textId="77777777" w:rsidR="00AA5112" w:rsidRPr="007F22A9" w:rsidRDefault="00AA5112" w:rsidP="00AA5112">
            <w:pPr>
              <w:rPr>
                <w:rStyle w:val="Hyperlink"/>
                <w:rFonts w:cs="Arial"/>
                <w:color w:val="000000" w:themeColor="text1"/>
                <w:sz w:val="16"/>
                <w:szCs w:val="16"/>
              </w:rPr>
            </w:pP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w:t>
            </w:r>
            <w:r w:rsidR="00333033" w:rsidRPr="007F22A9">
              <w:rPr>
                <w:rStyle w:val="Hyperlink"/>
                <w:rFonts w:cs="Arial"/>
                <w:color w:val="000000" w:themeColor="text1"/>
                <w:sz w:val="16"/>
                <w:lang w:val="ja-JP" w:bidi="ja-JP"/>
              </w:rPr>
              <w:t>回答選択に付き</w:t>
            </w:r>
            <w:r w:rsidRPr="007F22A9">
              <w:rPr>
                <w:rStyle w:val="Hyperlink"/>
                <w:rFonts w:cs="Arial"/>
                <w:color w:val="000000" w:themeColor="text1"/>
                <w:sz w:val="16"/>
                <w:lang w:val="ja-JP" w:bidi="ja-JP"/>
              </w:rPr>
              <w:t>、</w:t>
            </w:r>
            <w:r w:rsidR="00333033" w:rsidRPr="007F22A9">
              <w:rPr>
                <w:rStyle w:val="Hyperlink"/>
                <w:rFonts w:cs="Arial"/>
                <w:color w:val="000000" w:themeColor="text1"/>
                <w:sz w:val="16"/>
                <w:lang w:val="ja-JP" w:bidi="ja-JP"/>
              </w:rPr>
              <w:t>各</w:t>
            </w:r>
            <w:r w:rsidRPr="007F22A9">
              <w:rPr>
                <w:rStyle w:val="Hyperlink"/>
                <w:rFonts w:cs="Arial"/>
                <w:color w:val="000000" w:themeColor="text1"/>
                <w:sz w:val="16"/>
                <w:lang w:val="ja-JP" w:bidi="ja-JP"/>
              </w:rPr>
              <w:t>選択肢</w:t>
            </w:r>
            <w:r w:rsidR="00333033" w:rsidRPr="007F22A9">
              <w:rPr>
                <w:rStyle w:val="Hyperlink"/>
                <w:rFonts w:cs="Arial"/>
                <w:color w:val="000000" w:themeColor="text1"/>
                <w:sz w:val="16"/>
                <w:lang w:val="ja-JP" w:bidi="ja-JP"/>
              </w:rPr>
              <w:t>のポイント比率は以下の通りです：</w:t>
            </w:r>
          </w:p>
          <w:p w14:paraId="73E93A3D" w14:textId="77777777" w:rsidR="00AA5112" w:rsidRPr="007F22A9" w:rsidRDefault="002C64FF" w:rsidP="00AA5112">
            <w:pPr>
              <w:rPr>
                <w:rStyle w:val="Hyperlink"/>
                <w:rFonts w:cs="Arial"/>
                <w:color w:val="000000" w:themeColor="text1"/>
                <w:sz w:val="16"/>
                <w:szCs w:val="16"/>
              </w:rPr>
            </w:pPr>
            <w:r w:rsidRPr="007F22A9">
              <w:rPr>
                <w:rStyle w:val="Hyperlink"/>
                <w:rFonts w:cs="Arial"/>
                <w:color w:val="000000" w:themeColor="text1"/>
                <w:sz w:val="16"/>
                <w:lang w:val="ja-JP" w:bidi="ja-JP"/>
              </w:rPr>
              <w:t>一部</w:t>
            </w:r>
            <w:r w:rsidR="007D3E8D" w:rsidRPr="007F22A9">
              <w:rPr>
                <w:rStyle w:val="Hyperlink"/>
                <w:rFonts w:cs="Arial"/>
                <w:color w:val="000000" w:themeColor="text1"/>
                <w:sz w:val="16"/>
                <w:lang w:val="ja-JP" w:bidi="ja-JP"/>
              </w:rPr>
              <w:t>（</w:t>
            </w:r>
            <w:r w:rsidR="00AA5112" w:rsidRPr="007F22A9">
              <w:rPr>
                <w:rStyle w:val="Hyperlink"/>
                <w:rFonts w:cs="Arial"/>
                <w:color w:val="000000" w:themeColor="text1"/>
                <w:sz w:val="16"/>
                <w:lang w:val="ja-JP" w:bidi="ja-JP"/>
              </w:rPr>
              <w:t>3</w:t>
            </w:r>
            <w:r w:rsidR="007D3E8D" w:rsidRPr="007F22A9">
              <w:rPr>
                <w:rStyle w:val="Hyperlink"/>
                <w:rFonts w:cs="Arial"/>
                <w:color w:val="000000" w:themeColor="text1"/>
                <w:sz w:val="16"/>
                <w:lang w:val="ja-JP" w:bidi="ja-JP"/>
              </w:rPr>
              <w:t>）</w:t>
            </w:r>
            <w:r w:rsidR="00333033" w:rsidRPr="007F22A9">
              <w:rPr>
                <w:rStyle w:val="Hyperlink"/>
                <w:rFonts w:cs="Arial"/>
                <w:color w:val="000000" w:themeColor="text1"/>
                <w:sz w:val="16"/>
                <w:lang w:val="ja-JP" w:bidi="ja-JP"/>
              </w:rPr>
              <w:t>の場合は</w:t>
            </w:r>
            <w:r w:rsidR="007D3E8D" w:rsidRPr="007F22A9">
              <w:rPr>
                <w:rStyle w:val="Hyperlink"/>
                <w:rFonts w:cs="Arial"/>
                <w:color w:val="000000" w:themeColor="text1"/>
                <w:sz w:val="16"/>
                <w:lang w:val="ja-JP" w:bidi="ja-JP"/>
              </w:rPr>
              <w:t>（</w:t>
            </w:r>
            <w:r w:rsidR="00AA5112" w:rsidRPr="007F22A9">
              <w:rPr>
                <w:rStyle w:val="Hyperlink"/>
                <w:rFonts w:cs="Arial"/>
                <w:color w:val="000000" w:themeColor="text1"/>
                <w:sz w:val="16"/>
                <w:lang w:val="ja-JP" w:bidi="ja-JP"/>
              </w:rPr>
              <w:t>50/3</w:t>
            </w:r>
            <w:r w:rsidR="007D3E8D" w:rsidRPr="007F22A9">
              <w:rPr>
                <w:rStyle w:val="Hyperlink"/>
                <w:rFonts w:cs="Arial"/>
                <w:color w:val="000000" w:themeColor="text1"/>
                <w:sz w:val="16"/>
                <w:lang w:val="ja-JP" w:bidi="ja-JP"/>
              </w:rPr>
              <w:t>）</w:t>
            </w:r>
            <w:r w:rsidR="00333033" w:rsidRPr="007F22A9">
              <w:rPr>
                <w:rStyle w:val="Hyperlink"/>
                <w:rFonts w:cs="Arial"/>
                <w:color w:val="000000" w:themeColor="text1"/>
                <w:sz w:val="16"/>
                <w:lang w:val="ja-JP" w:bidi="ja-JP"/>
              </w:rPr>
              <w:t>スコア</w:t>
            </w:r>
            <w:r w:rsidR="00AA5112" w:rsidRPr="007F22A9">
              <w:rPr>
                <w:rStyle w:val="Hyperlink"/>
                <w:rFonts w:cs="Arial"/>
                <w:color w:val="000000" w:themeColor="text1"/>
                <w:sz w:val="16"/>
                <w:lang w:val="ja-JP" w:bidi="ja-JP"/>
              </w:rPr>
              <w:t>の</w:t>
            </w:r>
            <w:r w:rsidR="00AA5112" w:rsidRPr="007F22A9">
              <w:rPr>
                <w:rStyle w:val="Hyperlink"/>
                <w:rFonts w:cs="Arial"/>
                <w:color w:val="000000" w:themeColor="text1"/>
                <w:sz w:val="16"/>
                <w:lang w:val="ja-JP" w:bidi="ja-JP"/>
              </w:rPr>
              <w:t>25%</w:t>
            </w:r>
          </w:p>
          <w:p w14:paraId="556C3D54" w14:textId="77777777" w:rsidR="00AA5112" w:rsidRPr="007F22A9" w:rsidRDefault="00333033" w:rsidP="00AA5112">
            <w:pPr>
              <w:rPr>
                <w:rStyle w:val="Hyperlink"/>
                <w:rFonts w:cs="Arial"/>
                <w:color w:val="000000" w:themeColor="text1"/>
                <w:sz w:val="16"/>
                <w:szCs w:val="16"/>
              </w:rPr>
            </w:pPr>
            <w:r w:rsidRPr="007F22A9">
              <w:rPr>
                <w:rStyle w:val="Hyperlink"/>
                <w:rFonts w:cs="Arial"/>
                <w:color w:val="000000" w:themeColor="text1"/>
                <w:sz w:val="16"/>
                <w:lang w:val="ja-JP" w:bidi="ja-JP"/>
              </w:rPr>
              <w:t>過半数</w:t>
            </w:r>
            <w:r w:rsidR="007D3E8D" w:rsidRPr="007F22A9">
              <w:rPr>
                <w:rStyle w:val="Hyperlink"/>
                <w:rFonts w:cs="Arial"/>
                <w:color w:val="000000" w:themeColor="text1"/>
                <w:sz w:val="16"/>
                <w:lang w:val="ja-JP" w:bidi="ja-JP"/>
              </w:rPr>
              <w:t>（</w:t>
            </w:r>
            <w:r w:rsidR="00AA5112" w:rsidRPr="007F22A9">
              <w:rPr>
                <w:rStyle w:val="Hyperlink"/>
                <w:rFonts w:cs="Arial"/>
                <w:color w:val="000000" w:themeColor="text1"/>
                <w:sz w:val="16"/>
                <w:lang w:val="ja-JP" w:bidi="ja-JP"/>
              </w:rPr>
              <w:t>2</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の場合は</w:t>
            </w:r>
            <w:r w:rsidR="007D3E8D" w:rsidRPr="007F22A9">
              <w:rPr>
                <w:rStyle w:val="Hyperlink"/>
                <w:rFonts w:cs="Arial"/>
                <w:color w:val="000000" w:themeColor="text1"/>
                <w:sz w:val="16"/>
                <w:lang w:val="ja-JP" w:bidi="ja-JP"/>
              </w:rPr>
              <w:t>（</w:t>
            </w:r>
            <w:r w:rsidR="00AA5112" w:rsidRPr="007F22A9">
              <w:rPr>
                <w:rStyle w:val="Hyperlink"/>
                <w:rFonts w:cs="Arial"/>
                <w:color w:val="000000" w:themeColor="text1"/>
                <w:sz w:val="16"/>
                <w:lang w:val="ja-JP" w:bidi="ja-JP"/>
              </w:rPr>
              <w:t>50/3</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スコア</w:t>
            </w:r>
            <w:r w:rsidR="00AA5112" w:rsidRPr="007F22A9">
              <w:rPr>
                <w:rStyle w:val="Hyperlink"/>
                <w:rFonts w:cs="Arial"/>
                <w:color w:val="000000" w:themeColor="text1"/>
                <w:sz w:val="16"/>
                <w:lang w:val="ja-JP" w:bidi="ja-JP"/>
              </w:rPr>
              <w:t>の</w:t>
            </w:r>
            <w:r w:rsidR="00AA5112" w:rsidRPr="007F22A9">
              <w:rPr>
                <w:rStyle w:val="Hyperlink"/>
                <w:rFonts w:cs="Arial"/>
                <w:color w:val="000000" w:themeColor="text1"/>
                <w:sz w:val="16"/>
                <w:lang w:val="ja-JP" w:bidi="ja-JP"/>
              </w:rPr>
              <w:t>50%</w:t>
            </w:r>
          </w:p>
          <w:p w14:paraId="3479B36E" w14:textId="77777777" w:rsidR="007A6FF9" w:rsidRPr="007F22A9" w:rsidRDefault="00AA5112" w:rsidP="00AA5112">
            <w:pPr>
              <w:rPr>
                <w:rStyle w:val="Hyperlink"/>
                <w:rFonts w:cs="Arial"/>
                <w:color w:val="000000" w:themeColor="text1"/>
                <w:sz w:val="16"/>
                <w:szCs w:val="16"/>
              </w:rPr>
            </w:pPr>
            <w:r w:rsidRPr="007F22A9">
              <w:rPr>
                <w:rStyle w:val="Hyperlink"/>
                <w:rFonts w:cs="Arial"/>
                <w:color w:val="000000" w:themeColor="text1"/>
                <w:sz w:val="16"/>
                <w:lang w:val="ja-JP" w:bidi="ja-JP"/>
              </w:rPr>
              <w:t>すべて</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w:t>
            </w:r>
            <w:r w:rsidR="007D3E8D" w:rsidRPr="007F22A9">
              <w:rPr>
                <w:rStyle w:val="Hyperlink"/>
                <w:rFonts w:cs="Arial"/>
                <w:color w:val="000000" w:themeColor="text1"/>
                <w:sz w:val="16"/>
                <w:lang w:val="ja-JP" w:bidi="ja-JP"/>
              </w:rPr>
              <w:t>）</w:t>
            </w:r>
            <w:r w:rsidR="00333033" w:rsidRPr="007F22A9">
              <w:rPr>
                <w:rStyle w:val="Hyperlink"/>
                <w:rFonts w:cs="Arial"/>
                <w:color w:val="000000" w:themeColor="text1"/>
                <w:sz w:val="16"/>
                <w:lang w:val="ja-JP" w:bidi="ja-JP"/>
              </w:rPr>
              <w:t>の場合は</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50/3</w:t>
            </w:r>
            <w:r w:rsidR="007D3E8D" w:rsidRPr="007F22A9">
              <w:rPr>
                <w:rStyle w:val="Hyperlink"/>
                <w:rFonts w:cs="Arial"/>
                <w:color w:val="000000" w:themeColor="text1"/>
                <w:sz w:val="16"/>
                <w:lang w:val="ja-JP" w:bidi="ja-JP"/>
              </w:rPr>
              <w:t>）</w:t>
            </w:r>
            <w:r w:rsidR="00333033" w:rsidRPr="007F22A9">
              <w:rPr>
                <w:rStyle w:val="Hyperlink"/>
                <w:rFonts w:cs="Arial"/>
                <w:color w:val="000000" w:themeColor="text1"/>
                <w:sz w:val="16"/>
                <w:lang w:val="ja-JP" w:bidi="ja-JP"/>
              </w:rPr>
              <w:t>スコア</w:t>
            </w:r>
            <w:r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100%</w:t>
            </w:r>
          </w:p>
          <w:p w14:paraId="3BE55CBA" w14:textId="77777777" w:rsidR="00A32E95" w:rsidRPr="007F22A9" w:rsidRDefault="00A32E95" w:rsidP="00AA5112">
            <w:pPr>
              <w:rPr>
                <w:rStyle w:val="Hyperlink"/>
                <w:rFonts w:cs="Arial"/>
                <w:color w:val="000000" w:themeColor="text1"/>
              </w:rPr>
            </w:pPr>
          </w:p>
          <w:p w14:paraId="69231646" w14:textId="77777777" w:rsidR="00A32E95" w:rsidRPr="007F22A9" w:rsidRDefault="00A32E95" w:rsidP="00AA5112">
            <w:pPr>
              <w:rPr>
                <w:rStyle w:val="Hyperlink"/>
                <w:rFonts w:cs="Arial"/>
                <w:color w:val="000000" w:themeColor="text1"/>
              </w:rPr>
            </w:pPr>
            <w:r w:rsidRPr="007F22A9">
              <w:rPr>
                <w:rFonts w:cs="Arial"/>
                <w:sz w:val="16"/>
                <w:lang w:val="ja-JP" w:bidi="ja-JP"/>
              </w:rPr>
              <w:t>評価はそのサブ戦略タイプ内で選択した回答</w:t>
            </w:r>
            <w:r w:rsidR="0093080C" w:rsidRPr="007F22A9">
              <w:rPr>
                <w:rFonts w:cs="Arial"/>
                <w:sz w:val="16"/>
                <w:lang w:val="ja-JP" w:bidi="ja-JP"/>
              </w:rPr>
              <w:t>に基づいています</w:t>
            </w:r>
            <w:r w:rsidRPr="007F22A9">
              <w:rPr>
                <w:rFonts w:cs="Arial"/>
                <w:sz w:val="16"/>
                <w:lang w:val="ja-JP" w:bidi="ja-JP"/>
              </w:rPr>
              <w:t>。</w:t>
            </w:r>
            <w:r w:rsidR="00333033" w:rsidRPr="007F22A9">
              <w:rPr>
                <w:rFonts w:cs="Arial"/>
                <w:sz w:val="16"/>
                <w:lang w:val="ja-JP" w:bidi="ja-JP"/>
              </w:rPr>
              <w:t>該当</w:t>
            </w:r>
            <w:r w:rsidRPr="007F22A9">
              <w:rPr>
                <w:rFonts w:cs="Arial"/>
                <w:sz w:val="16"/>
                <w:lang w:val="ja-JP" w:bidi="ja-JP"/>
              </w:rPr>
              <w:t>するサブ戦略の数は、本指標に</w:t>
            </w:r>
            <w:r w:rsidR="00333033" w:rsidRPr="007F22A9">
              <w:rPr>
                <w:rFonts w:cs="Arial"/>
                <w:sz w:val="16"/>
                <w:lang w:val="ja-JP" w:bidi="ja-JP"/>
              </w:rPr>
              <w:t>配分される</w:t>
            </w:r>
            <w:r w:rsidRPr="007F22A9">
              <w:rPr>
                <w:rFonts w:cs="Arial"/>
                <w:sz w:val="16"/>
                <w:lang w:val="ja-JP" w:bidi="ja-JP"/>
              </w:rPr>
              <w:t>スコアに影響しません。</w:t>
            </w:r>
          </w:p>
        </w:tc>
      </w:tr>
      <w:tr w:rsidR="007A6FF9" w:rsidRPr="007F22A9" w14:paraId="18C93EE4" w14:textId="77777777" w:rsidTr="003017B6">
        <w:trPr>
          <w:trHeight w:val="300"/>
        </w:trPr>
        <w:tc>
          <w:tcPr>
            <w:tcW w:w="1841" w:type="dxa"/>
            <w:shd w:val="clear" w:color="auto" w:fill="auto"/>
            <w:vAlign w:val="center"/>
          </w:tcPr>
          <w:p w14:paraId="47D2E367" w14:textId="77777777" w:rsidR="007A6FF9" w:rsidRPr="007F22A9" w:rsidDel="002635ED" w:rsidRDefault="007A6FF9" w:rsidP="003017B6">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006AB5B3" w14:textId="77777777" w:rsidR="007A6FF9" w:rsidRPr="007F22A9" w:rsidRDefault="00AA5112" w:rsidP="003017B6">
            <w:pPr>
              <w:rPr>
                <w:rStyle w:val="Hyperlink"/>
                <w:rFonts w:cs="Arial"/>
                <w:color w:val="000000" w:themeColor="text1"/>
              </w:rPr>
            </w:pPr>
            <w:r w:rsidRPr="007F22A9">
              <w:rPr>
                <w:rStyle w:val="Hyperlink"/>
                <w:rFonts w:cs="Arial"/>
                <w:color w:val="000000" w:themeColor="text1"/>
                <w:sz w:val="16"/>
                <w:lang w:val="ja-JP" w:bidi="ja-JP"/>
              </w:rPr>
              <w:t>重要</w:t>
            </w:r>
            <w:r w:rsidR="00AF240C"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7B7E6068" w14:textId="77777777" w:rsidR="00BD1C6F" w:rsidRPr="007F22A9" w:rsidRDefault="00BD1C6F">
      <w:pPr>
        <w:spacing w:after="160" w:line="259" w:lineRule="auto"/>
        <w:rPr>
          <w:rFonts w:cs="Arial"/>
          <w:caps/>
          <w:color w:val="2F5496" w:themeColor="accent1" w:themeShade="BF"/>
          <w:sz w:val="16"/>
          <w:szCs w:val="16"/>
        </w:rPr>
      </w:pPr>
      <w:r w:rsidRPr="007F22A9">
        <w:rPr>
          <w:rFonts w:cs="Arial"/>
          <w:sz w:val="16"/>
          <w:lang w:val="ja-JP" w:bidi="ja-JP"/>
        </w:rPr>
        <w:br w:type="page"/>
      </w:r>
    </w:p>
    <w:p w14:paraId="3A45683C" w14:textId="77777777" w:rsidR="00BD1C6F" w:rsidRPr="007F22A9" w:rsidRDefault="00BD1C6F" w:rsidP="00BD1C6F">
      <w:pPr>
        <w:pStyle w:val="Heading2"/>
        <w:tabs>
          <w:tab w:val="left" w:pos="12758"/>
        </w:tabs>
        <w:rPr>
          <w:rFonts w:eastAsia="MS PGothic" w:cs="Arial"/>
          <w:caps w:val="0"/>
          <w:color w:val="auto"/>
          <w:sz w:val="20"/>
          <w:szCs w:val="20"/>
        </w:rPr>
      </w:pPr>
      <w:bookmarkStart w:id="42" w:name="_Toc57827748"/>
      <w:bookmarkStart w:id="43" w:name="_Toc58332784"/>
      <w:r w:rsidRPr="007F22A9">
        <w:rPr>
          <w:rFonts w:eastAsia="MS PGothic" w:cs="Arial"/>
          <w:lang w:val="ja-JP" w:bidi="ja-JP"/>
        </w:rPr>
        <w:t>ESG</w:t>
      </w:r>
      <w:r w:rsidRPr="007F22A9">
        <w:rPr>
          <w:rFonts w:eastAsia="MS PGothic" w:cs="Arial"/>
          <w:lang w:val="ja-JP" w:bidi="ja-JP"/>
        </w:rPr>
        <w:t>パフォーマンスの評価</w:t>
      </w:r>
      <w:r w:rsidR="00983B16" w:rsidRPr="007F22A9">
        <w:rPr>
          <w:rFonts w:eastAsia="MS PGothic" w:cs="Arial"/>
          <w:lang w:val="ja-JP" w:bidi="ja-JP"/>
        </w:rPr>
        <w:t>［</w:t>
      </w:r>
      <w:r w:rsidRPr="007F22A9">
        <w:rPr>
          <w:rFonts w:eastAsia="MS PGothic" w:cs="Arial"/>
          <w:lang w:val="ja-JP" w:bidi="ja-JP"/>
        </w:rPr>
        <w:t>LE 4</w:t>
      </w:r>
      <w:r w:rsidR="007D3E8D" w:rsidRPr="007F22A9">
        <w:rPr>
          <w:rFonts w:eastAsia="MS PGothic" w:cs="Arial"/>
          <w:lang w:val="ja-JP" w:bidi="ja-JP"/>
        </w:rPr>
        <w:t>、</w:t>
      </w:r>
      <w:r w:rsidRPr="007F22A9">
        <w:rPr>
          <w:rFonts w:eastAsia="MS PGothic" w:cs="Arial"/>
          <w:lang w:val="ja-JP" w:bidi="ja-JP"/>
        </w:rPr>
        <w:t>LE 4.1</w:t>
      </w:r>
      <w:bookmarkEnd w:id="42"/>
      <w:r w:rsidR="00983B16" w:rsidRPr="007F22A9">
        <w:rPr>
          <w:rFonts w:eastAsia="MS PGothic" w:cs="Arial"/>
          <w:lang w:val="ja-JP" w:bidi="ja-JP"/>
        </w:rPr>
        <w:t>］</w:t>
      </w:r>
      <w:bookmarkEnd w:id="4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729"/>
        <w:gridCol w:w="1730"/>
        <w:gridCol w:w="1219"/>
        <w:gridCol w:w="511"/>
        <w:gridCol w:w="1474"/>
        <w:gridCol w:w="422"/>
        <w:gridCol w:w="1564"/>
      </w:tblGrid>
      <w:tr w:rsidR="00BD1C6F" w:rsidRPr="007F22A9" w14:paraId="5BDD4FB4" w14:textId="77777777" w:rsidTr="00BD1C6F">
        <w:trPr>
          <w:trHeight w:val="367"/>
        </w:trPr>
        <w:tc>
          <w:tcPr>
            <w:tcW w:w="1841" w:type="dxa"/>
            <w:vMerge w:val="restart"/>
            <w:shd w:val="clear" w:color="auto" w:fill="DFF5F9"/>
            <w:vAlign w:val="center"/>
            <w:hideMark/>
          </w:tcPr>
          <w:p w14:paraId="13BC9DFE" w14:textId="77777777" w:rsidR="00BD1C6F" w:rsidRPr="007F22A9" w:rsidRDefault="00BD1C6F" w:rsidP="003017B6">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4605C4BB" w14:textId="77777777" w:rsidR="00BD1C6F" w:rsidRPr="007F22A9" w:rsidRDefault="00BD1C6F" w:rsidP="003017B6">
            <w:pPr>
              <w:spacing w:line="240" w:lineRule="auto"/>
              <w:jc w:val="center"/>
              <w:textAlignment w:val="baseline"/>
              <w:rPr>
                <w:rFonts w:cs="Arial"/>
                <w:b/>
                <w:sz w:val="14"/>
                <w:szCs w:val="14"/>
                <w:lang w:val="en-US" w:eastAsia="en-GB"/>
              </w:rPr>
            </w:pPr>
          </w:p>
          <w:p w14:paraId="66592142" w14:textId="77777777" w:rsidR="00BD1C6F" w:rsidRPr="007F22A9" w:rsidRDefault="00BD1C6F" w:rsidP="003017B6">
            <w:pPr>
              <w:pStyle w:val="Indicatorsubsection"/>
              <w:rPr>
                <w:rFonts w:eastAsia="MS PGothic"/>
              </w:rPr>
            </w:pPr>
            <w:bookmarkStart w:id="44" w:name="_Toc57827749"/>
            <w:bookmarkStart w:id="45" w:name="_Toc58332785"/>
            <w:r w:rsidRPr="007F22A9">
              <w:rPr>
                <w:rFonts w:eastAsia="MS PGothic"/>
                <w:lang w:val="ja-JP" w:eastAsia="ja-JP" w:bidi="ja-JP"/>
              </w:rPr>
              <w:t>LE 4</w:t>
            </w:r>
            <w:bookmarkEnd w:id="44"/>
            <w:bookmarkEnd w:id="45"/>
          </w:p>
        </w:tc>
        <w:tc>
          <w:tcPr>
            <w:tcW w:w="1559" w:type="dxa"/>
            <w:shd w:val="clear" w:color="auto" w:fill="DFF5F9"/>
            <w:vAlign w:val="center"/>
            <w:hideMark/>
          </w:tcPr>
          <w:p w14:paraId="045DCD54" w14:textId="77777777" w:rsidR="00BD1C6F" w:rsidRPr="007F22A9" w:rsidRDefault="00241D2C" w:rsidP="003017B6">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1D9AB5A8" w14:textId="77777777" w:rsidR="00BD1C6F" w:rsidRPr="007F22A9" w:rsidRDefault="00BD1C6F" w:rsidP="003017B6">
            <w:pPr>
              <w:spacing w:line="240" w:lineRule="auto"/>
              <w:textAlignment w:val="baseline"/>
              <w:rPr>
                <w:rFonts w:cs="Arial"/>
                <w:sz w:val="14"/>
                <w:szCs w:val="14"/>
                <w:lang w:eastAsia="en-GB"/>
              </w:rPr>
            </w:pPr>
            <w:r w:rsidRPr="007F22A9">
              <w:rPr>
                <w:rFonts w:cs="Arial"/>
                <w:b/>
                <w:sz w:val="22"/>
                <w:lang w:val="ja-JP" w:bidi="ja-JP"/>
              </w:rPr>
              <w:t>OO 10</w:t>
            </w:r>
          </w:p>
        </w:tc>
        <w:tc>
          <w:tcPr>
            <w:tcW w:w="4678" w:type="dxa"/>
            <w:gridSpan w:val="3"/>
            <w:vMerge w:val="restart"/>
            <w:shd w:val="clear" w:color="auto" w:fill="DFF5F9"/>
            <w:vAlign w:val="center"/>
          </w:tcPr>
          <w:p w14:paraId="5337B2F7" w14:textId="77777777" w:rsidR="00BD1C6F" w:rsidRPr="007F22A9" w:rsidRDefault="00BD1C6F" w:rsidP="003017B6">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1AD98BC5" w14:textId="77777777" w:rsidR="00BD1C6F" w:rsidRPr="007F22A9" w:rsidRDefault="00BD1C6F" w:rsidP="003017B6">
            <w:pPr>
              <w:spacing w:line="240" w:lineRule="auto"/>
              <w:jc w:val="center"/>
              <w:textAlignment w:val="baseline"/>
              <w:rPr>
                <w:rFonts w:cs="Arial"/>
                <w:sz w:val="14"/>
                <w:szCs w:val="14"/>
              </w:rPr>
            </w:pPr>
          </w:p>
          <w:p w14:paraId="26D3B678" w14:textId="77777777" w:rsidR="00BD1C6F" w:rsidRPr="007F22A9" w:rsidRDefault="00BD1C6F" w:rsidP="003017B6">
            <w:pPr>
              <w:jc w:val="center"/>
              <w:rPr>
                <w:rFonts w:cs="Arial"/>
                <w:sz w:val="18"/>
                <w:szCs w:val="18"/>
              </w:rPr>
            </w:pPr>
            <w:r w:rsidRPr="007F22A9">
              <w:rPr>
                <w:rFonts w:cs="Arial"/>
                <w:b/>
                <w:sz w:val="22"/>
                <w:lang w:val="ja-JP" w:bidi="ja-JP"/>
              </w:rPr>
              <w:t>ESG</w:t>
            </w:r>
            <w:r w:rsidRPr="007F22A9">
              <w:rPr>
                <w:rFonts w:cs="Arial"/>
                <w:b/>
                <w:sz w:val="22"/>
                <w:lang w:val="ja-JP" w:bidi="ja-JP"/>
              </w:rPr>
              <w:t>パフォーマンスの評価</w:t>
            </w:r>
          </w:p>
        </w:tc>
        <w:tc>
          <w:tcPr>
            <w:tcW w:w="1985" w:type="dxa"/>
            <w:gridSpan w:val="2"/>
            <w:vMerge w:val="restart"/>
            <w:shd w:val="clear" w:color="auto" w:fill="DFF5F9"/>
            <w:vAlign w:val="center"/>
            <w:hideMark/>
          </w:tcPr>
          <w:p w14:paraId="230BF263" w14:textId="77777777" w:rsidR="00BD1C6F" w:rsidRPr="007F22A9" w:rsidRDefault="00BD1C6F" w:rsidP="003017B6">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1C5E7CCF" w14:textId="77777777" w:rsidR="00BD1C6F" w:rsidRPr="007F22A9" w:rsidRDefault="00BD1C6F" w:rsidP="003017B6">
            <w:pPr>
              <w:spacing w:line="240" w:lineRule="auto"/>
              <w:jc w:val="center"/>
              <w:textAlignment w:val="baseline"/>
              <w:rPr>
                <w:rFonts w:cs="Arial"/>
                <w:b/>
                <w:bCs/>
                <w:sz w:val="14"/>
                <w:szCs w:val="14"/>
                <w:lang w:val="en-US" w:eastAsia="en-GB"/>
              </w:rPr>
            </w:pPr>
          </w:p>
          <w:p w14:paraId="6FE6D78E" w14:textId="77777777" w:rsidR="00BD1C6F" w:rsidRPr="007F22A9" w:rsidRDefault="00BD1C6F" w:rsidP="003017B6">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gridSpan w:val="2"/>
            <w:vMerge w:val="restart"/>
            <w:shd w:val="clear" w:color="auto" w:fill="00B0F0"/>
            <w:tcMar>
              <w:top w:w="113" w:type="dxa"/>
              <w:left w:w="113" w:type="dxa"/>
              <w:bottom w:w="113" w:type="dxa"/>
              <w:right w:w="113" w:type="dxa"/>
            </w:tcMar>
            <w:vAlign w:val="center"/>
            <w:hideMark/>
          </w:tcPr>
          <w:p w14:paraId="05E851EF" w14:textId="77777777" w:rsidR="00BD1C6F" w:rsidRPr="007F22A9" w:rsidRDefault="00BD1C6F" w:rsidP="003017B6">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3C9BEE4E" w14:textId="77777777" w:rsidR="00BD1C6F" w:rsidRPr="007F22A9" w:rsidRDefault="00BD1C6F" w:rsidP="003017B6">
            <w:pPr>
              <w:spacing w:line="240" w:lineRule="auto"/>
              <w:jc w:val="center"/>
              <w:textAlignment w:val="baseline"/>
              <w:rPr>
                <w:rFonts w:cs="Arial"/>
                <w:b/>
                <w:bCs/>
                <w:color w:val="FFFFFF" w:themeColor="background1"/>
                <w:sz w:val="14"/>
                <w:szCs w:val="14"/>
                <w:lang w:val="en-US" w:eastAsia="en-GB"/>
              </w:rPr>
            </w:pPr>
          </w:p>
          <w:p w14:paraId="4511EDD1" w14:textId="77777777" w:rsidR="00BD1C6F" w:rsidRPr="007F22A9" w:rsidRDefault="00BD1C6F" w:rsidP="003017B6">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BD1C6F" w:rsidRPr="007F22A9" w14:paraId="403FEC42" w14:textId="77777777" w:rsidTr="00BD1C6F">
        <w:trPr>
          <w:trHeight w:val="367"/>
        </w:trPr>
        <w:tc>
          <w:tcPr>
            <w:tcW w:w="1841" w:type="dxa"/>
            <w:vMerge/>
            <w:shd w:val="clear" w:color="auto" w:fill="DFF5F9"/>
            <w:vAlign w:val="center"/>
          </w:tcPr>
          <w:p w14:paraId="544791FE" w14:textId="77777777" w:rsidR="00BD1C6F" w:rsidRPr="007F22A9" w:rsidRDefault="00BD1C6F" w:rsidP="003017B6">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8B8A2CD" w14:textId="77777777" w:rsidR="00BD1C6F" w:rsidRPr="007F22A9" w:rsidRDefault="00BD1C6F" w:rsidP="003017B6">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3E4A7108" w14:textId="77777777" w:rsidR="00BD1C6F" w:rsidRPr="007F22A9" w:rsidRDefault="00B16A4C" w:rsidP="003017B6">
            <w:pPr>
              <w:spacing w:line="240" w:lineRule="auto"/>
              <w:textAlignment w:val="baseline"/>
              <w:rPr>
                <w:rFonts w:cs="Arial"/>
                <w:b/>
                <w:sz w:val="14"/>
                <w:szCs w:val="14"/>
                <w:lang w:val="en-US" w:eastAsia="en-GB"/>
              </w:rPr>
            </w:pPr>
            <w:r w:rsidRPr="007F22A9">
              <w:rPr>
                <w:rFonts w:cs="Arial"/>
                <w:b/>
                <w:sz w:val="22"/>
                <w:lang w:val="ja-JP" w:bidi="ja-JP"/>
              </w:rPr>
              <w:t>LE 4.1</w:t>
            </w:r>
          </w:p>
        </w:tc>
        <w:tc>
          <w:tcPr>
            <w:tcW w:w="4678" w:type="dxa"/>
            <w:gridSpan w:val="3"/>
            <w:vMerge/>
            <w:shd w:val="clear" w:color="auto" w:fill="DFF5F9"/>
            <w:vAlign w:val="center"/>
          </w:tcPr>
          <w:p w14:paraId="48DF2296" w14:textId="77777777" w:rsidR="00BD1C6F" w:rsidRPr="007F22A9" w:rsidRDefault="00BD1C6F" w:rsidP="003017B6">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333EB6CD" w14:textId="77777777" w:rsidR="00BD1C6F" w:rsidRPr="007F22A9" w:rsidRDefault="00BD1C6F" w:rsidP="003017B6">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07F795F1" w14:textId="77777777" w:rsidR="00BD1C6F" w:rsidRPr="007F22A9" w:rsidRDefault="00BD1C6F" w:rsidP="003017B6">
            <w:pPr>
              <w:spacing w:line="240" w:lineRule="auto"/>
              <w:jc w:val="center"/>
              <w:textAlignment w:val="baseline"/>
              <w:rPr>
                <w:rFonts w:cs="Arial"/>
                <w:b/>
                <w:bCs/>
                <w:color w:val="FFFFFF" w:themeColor="background1"/>
                <w:sz w:val="14"/>
                <w:szCs w:val="14"/>
                <w:lang w:val="en-US" w:eastAsia="en-GB"/>
              </w:rPr>
            </w:pPr>
          </w:p>
        </w:tc>
      </w:tr>
      <w:tr w:rsidR="00BD1C6F" w:rsidRPr="007F22A9" w14:paraId="08C3E5CB" w14:textId="77777777" w:rsidTr="003017B6">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6F57722C" w14:textId="77777777" w:rsidR="00BD1C6F" w:rsidRPr="007F22A9" w:rsidRDefault="00BD1C6F" w:rsidP="00BD1C6F">
            <w:pPr>
              <w:spacing w:line="276" w:lineRule="auto"/>
              <w:textAlignment w:val="baseline"/>
              <w:rPr>
                <w:rFonts w:cs="Arial"/>
              </w:rPr>
            </w:pPr>
            <w:r w:rsidRPr="007F22A9">
              <w:rPr>
                <w:rFonts w:cs="Arial"/>
                <w:b/>
                <w:lang w:val="ja-JP" w:bidi="ja-JP"/>
              </w:rPr>
              <w:t>財務モデリングおよび株式評価プロセスに</w:t>
            </w:r>
            <w:r w:rsidR="00333033" w:rsidRPr="007F22A9">
              <w:rPr>
                <w:rFonts w:cs="Arial"/>
                <w:b/>
                <w:lang w:val="ja-JP" w:bidi="ja-JP"/>
              </w:rPr>
              <w:t>おいて</w:t>
            </w:r>
            <w:r w:rsidRPr="007F22A9">
              <w:rPr>
                <w:rFonts w:cs="Arial"/>
                <w:b/>
                <w:lang w:val="ja-JP" w:bidi="ja-JP"/>
              </w:rPr>
              <w:t>企業の</w:t>
            </w:r>
            <w:r w:rsidRPr="007F22A9">
              <w:rPr>
                <w:rFonts w:cs="Arial"/>
                <w:b/>
                <w:lang w:val="ja-JP" w:bidi="ja-JP"/>
              </w:rPr>
              <w:t>ESG</w:t>
            </w:r>
            <w:r w:rsidRPr="007F22A9">
              <w:rPr>
                <w:rFonts w:cs="Arial"/>
                <w:b/>
                <w:lang w:val="ja-JP" w:bidi="ja-JP"/>
              </w:rPr>
              <w:t>パフォーマンスを評価する際</w:t>
            </w:r>
            <w:r w:rsidR="00333033" w:rsidRPr="007F22A9">
              <w:rPr>
                <w:rFonts w:cs="Arial"/>
                <w:b/>
                <w:lang w:val="ja-JP" w:bidi="ja-JP"/>
              </w:rPr>
              <w:t>は、</w:t>
            </w:r>
            <w:r w:rsidRPr="007F22A9">
              <w:rPr>
                <w:rFonts w:cs="Arial"/>
                <w:b/>
                <w:lang w:val="ja-JP" w:bidi="ja-JP"/>
              </w:rPr>
              <w:t>どのような情報を組み込んでいますか。</w:t>
            </w:r>
          </w:p>
        </w:tc>
      </w:tr>
      <w:tr w:rsidR="001450B7" w:rsidRPr="007F22A9" w14:paraId="4F4C09B0" w14:textId="77777777" w:rsidTr="00F5336C">
        <w:trPr>
          <w:trHeight w:val="17"/>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5E534E1F" w14:textId="77777777" w:rsidR="001450B7" w:rsidRPr="007F22A9" w:rsidRDefault="001450B7" w:rsidP="00C346E3">
            <w:pPr>
              <w:spacing w:line="276" w:lineRule="auto"/>
              <w:textAlignment w:val="baseline"/>
              <w:rPr>
                <w:rFonts w:cs="Arial"/>
                <w:sz w:val="16"/>
                <w:szCs w:val="16"/>
              </w:rPr>
            </w:pPr>
          </w:p>
        </w:tc>
        <w:tc>
          <w:tcPr>
            <w:tcW w:w="8649" w:type="dxa"/>
            <w:gridSpan w:val="7"/>
            <w:tcBorders>
              <w:bottom w:val="single" w:sz="6" w:space="0" w:color="A6A6A6" w:themeColor="background1" w:themeShade="A6"/>
            </w:tcBorders>
            <w:shd w:val="clear" w:color="auto" w:fill="F2F2F2" w:themeFill="background1" w:themeFillShade="F2"/>
            <w:vAlign w:val="center"/>
          </w:tcPr>
          <w:p w14:paraId="3CE8F000" w14:textId="77777777" w:rsidR="001450B7" w:rsidRPr="007F22A9" w:rsidRDefault="001450B7" w:rsidP="008C17E5">
            <w:pPr>
              <w:jc w:val="center"/>
              <w:rPr>
                <w:rFonts w:cs="Arial"/>
                <w:b/>
                <w:sz w:val="16"/>
                <w:szCs w:val="16"/>
              </w:rPr>
            </w:pPr>
            <w:r w:rsidRPr="007F22A9">
              <w:rPr>
                <w:rFonts w:cs="Arial"/>
                <w:b/>
                <w:lang w:val="ja-JP" w:bidi="ja-JP"/>
              </w:rPr>
              <w:t>組織内で運用する上場株式サブ戦略</w:t>
            </w:r>
          </w:p>
        </w:tc>
      </w:tr>
      <w:tr w:rsidR="001450B7" w:rsidRPr="007F22A9" w14:paraId="04DD6517" w14:textId="77777777" w:rsidTr="00FC1145">
        <w:trPr>
          <w:trHeight w:val="997"/>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1C8F09" w14:textId="77777777" w:rsidR="001450B7" w:rsidRPr="007F22A9" w:rsidRDefault="001450B7" w:rsidP="00C346E3">
            <w:pPr>
              <w:spacing w:line="276" w:lineRule="auto"/>
              <w:textAlignment w:val="baseline"/>
              <w:rPr>
                <w:rFonts w:cs="Arial"/>
                <w:sz w:val="16"/>
                <w:szCs w:val="16"/>
              </w:rPr>
            </w:pPr>
          </w:p>
        </w:tc>
        <w:tc>
          <w:tcPr>
            <w:tcW w:w="1729" w:type="dxa"/>
            <w:tcBorders>
              <w:bottom w:val="single" w:sz="6" w:space="0" w:color="A6A6A6" w:themeColor="background1" w:themeShade="A6"/>
            </w:tcBorders>
            <w:shd w:val="clear" w:color="auto" w:fill="FFFFFF" w:themeFill="background1"/>
            <w:vAlign w:val="center"/>
          </w:tcPr>
          <w:p w14:paraId="69A82DE6" w14:textId="77777777" w:rsidR="001450B7" w:rsidRPr="007F22A9" w:rsidRDefault="007D3E8D" w:rsidP="008C17E5">
            <w:pPr>
              <w:jc w:val="center"/>
              <w:rPr>
                <w:rFonts w:cs="Arial"/>
                <w:bCs/>
                <w:szCs w:val="16"/>
                <w:lang w:eastAsia="en-GB"/>
              </w:rPr>
            </w:pPr>
            <w:r w:rsidRPr="007F22A9">
              <w:rPr>
                <w:rFonts w:cs="Arial"/>
                <w:lang w:val="ja-JP" w:bidi="ja-JP"/>
              </w:rPr>
              <w:t>（</w:t>
            </w:r>
            <w:r w:rsidR="001450B7" w:rsidRPr="007F22A9">
              <w:rPr>
                <w:rFonts w:cs="Arial"/>
                <w:lang w:val="ja-JP" w:bidi="ja-JP"/>
              </w:rPr>
              <w:t>1</w:t>
            </w:r>
            <w:r w:rsidRPr="007F22A9">
              <w:rPr>
                <w:rFonts w:cs="Arial"/>
                <w:lang w:val="ja-JP" w:bidi="ja-JP"/>
              </w:rPr>
              <w:t>）</w:t>
            </w:r>
            <w:r w:rsidR="001450B7" w:rsidRPr="007F22A9">
              <w:rPr>
                <w:rFonts w:cs="Arial"/>
                <w:lang w:val="ja-JP" w:bidi="ja-JP"/>
              </w:rPr>
              <w:t>パッシブ株式</w:t>
            </w:r>
          </w:p>
        </w:tc>
        <w:tc>
          <w:tcPr>
            <w:tcW w:w="1730" w:type="dxa"/>
            <w:tcBorders>
              <w:bottom w:val="single" w:sz="6" w:space="0" w:color="A6A6A6" w:themeColor="background1" w:themeShade="A6"/>
            </w:tcBorders>
            <w:shd w:val="clear" w:color="auto" w:fill="FFFFFF" w:themeFill="background1"/>
            <w:vAlign w:val="center"/>
          </w:tcPr>
          <w:p w14:paraId="73F5C464" w14:textId="77777777" w:rsidR="001450B7" w:rsidRPr="007F22A9" w:rsidRDefault="007D3E8D" w:rsidP="008C17E5">
            <w:pPr>
              <w:jc w:val="center"/>
              <w:rPr>
                <w:rFonts w:cs="Arial"/>
                <w:bCs/>
                <w:szCs w:val="16"/>
              </w:rPr>
            </w:pPr>
            <w:r w:rsidRPr="007F22A9">
              <w:rPr>
                <w:rFonts w:cs="Arial"/>
                <w:lang w:val="ja-JP" w:bidi="ja-JP"/>
              </w:rPr>
              <w:t>（</w:t>
            </w:r>
            <w:r w:rsidR="001450B7" w:rsidRPr="007F22A9">
              <w:rPr>
                <w:rFonts w:cs="Arial"/>
                <w:lang w:val="ja-JP" w:bidi="ja-JP"/>
              </w:rPr>
              <w:t>2</w:t>
            </w:r>
            <w:r w:rsidRPr="007F22A9">
              <w:rPr>
                <w:rFonts w:cs="Arial"/>
                <w:lang w:val="ja-JP" w:bidi="ja-JP"/>
              </w:rPr>
              <w:t>）</w:t>
            </w:r>
            <w:r w:rsidR="001450B7" w:rsidRPr="007F22A9">
              <w:rPr>
                <w:rFonts w:cs="Arial"/>
                <w:lang w:val="ja-JP" w:bidi="ja-JP"/>
              </w:rPr>
              <w:t>アクティブ</w:t>
            </w:r>
            <w:r w:rsidR="00552840" w:rsidRPr="007F22A9">
              <w:rPr>
                <w:rFonts w:cs="Arial"/>
                <w:lang w:val="ja-JP" w:bidi="ja-JP"/>
              </w:rPr>
              <w:t>－</w:t>
            </w:r>
            <w:r w:rsidR="008444D1">
              <w:rPr>
                <w:rFonts w:cs="Arial"/>
                <w:lang w:val="ja-JP" w:bidi="ja-JP"/>
              </w:rPr>
              <w:br/>
            </w:r>
            <w:r w:rsidR="001450B7" w:rsidRPr="007F22A9">
              <w:rPr>
                <w:rFonts w:cs="Arial"/>
                <w:lang w:val="ja-JP" w:bidi="ja-JP"/>
              </w:rPr>
              <w:t>クオンツ</w:t>
            </w:r>
          </w:p>
        </w:tc>
        <w:tc>
          <w:tcPr>
            <w:tcW w:w="1730" w:type="dxa"/>
            <w:gridSpan w:val="2"/>
            <w:tcBorders>
              <w:bottom w:val="single" w:sz="6" w:space="0" w:color="A6A6A6" w:themeColor="background1" w:themeShade="A6"/>
            </w:tcBorders>
            <w:shd w:val="clear" w:color="auto" w:fill="FFFFFF" w:themeFill="background1"/>
            <w:vAlign w:val="center"/>
          </w:tcPr>
          <w:p w14:paraId="367C297D" w14:textId="77777777" w:rsidR="001450B7" w:rsidRPr="007F22A9" w:rsidRDefault="007D3E8D" w:rsidP="008C17E5">
            <w:pPr>
              <w:jc w:val="center"/>
              <w:rPr>
                <w:rFonts w:cs="Arial"/>
                <w:bCs/>
                <w:szCs w:val="16"/>
              </w:rPr>
            </w:pPr>
            <w:r w:rsidRPr="007F22A9">
              <w:rPr>
                <w:rFonts w:cs="Arial"/>
                <w:lang w:val="ja-JP" w:bidi="ja-JP"/>
              </w:rPr>
              <w:t>（</w:t>
            </w:r>
            <w:r w:rsidR="001450B7" w:rsidRPr="007F22A9">
              <w:rPr>
                <w:rFonts w:cs="Arial"/>
                <w:lang w:val="ja-JP" w:bidi="ja-JP"/>
              </w:rPr>
              <w:t>3</w:t>
            </w:r>
            <w:r w:rsidRPr="007F22A9">
              <w:rPr>
                <w:rFonts w:cs="Arial"/>
                <w:lang w:val="ja-JP" w:bidi="ja-JP"/>
              </w:rPr>
              <w:t>）</w:t>
            </w:r>
            <w:r w:rsidR="001450B7" w:rsidRPr="007F22A9">
              <w:rPr>
                <w:rFonts w:cs="Arial"/>
                <w:lang w:val="ja-JP" w:bidi="ja-JP"/>
              </w:rPr>
              <w:t>アクティブ</w:t>
            </w:r>
            <w:r w:rsidR="00552840" w:rsidRPr="007F22A9">
              <w:rPr>
                <w:rFonts w:cs="Arial"/>
                <w:lang w:val="ja-JP" w:bidi="ja-JP"/>
              </w:rPr>
              <w:t>－</w:t>
            </w:r>
            <w:r w:rsidR="001450B7" w:rsidRPr="007F22A9">
              <w:rPr>
                <w:rFonts w:cs="Arial"/>
                <w:lang w:val="ja-JP" w:bidi="ja-JP"/>
              </w:rPr>
              <w:t>ファンダメンタル</w:t>
            </w:r>
          </w:p>
        </w:tc>
        <w:tc>
          <w:tcPr>
            <w:tcW w:w="1896" w:type="dxa"/>
            <w:gridSpan w:val="2"/>
            <w:tcBorders>
              <w:bottom w:val="single" w:sz="6" w:space="0" w:color="A6A6A6" w:themeColor="background1" w:themeShade="A6"/>
            </w:tcBorders>
            <w:shd w:val="clear" w:color="auto" w:fill="FFFFFF" w:themeFill="background1"/>
            <w:vAlign w:val="center"/>
          </w:tcPr>
          <w:p w14:paraId="54506F4F" w14:textId="77777777" w:rsidR="001450B7" w:rsidRPr="007F22A9" w:rsidRDefault="007D3E8D" w:rsidP="008C17E5">
            <w:pPr>
              <w:jc w:val="center"/>
              <w:rPr>
                <w:rFonts w:cs="Arial"/>
                <w:bCs/>
                <w:szCs w:val="16"/>
              </w:rPr>
            </w:pPr>
            <w:r w:rsidRPr="007F22A9">
              <w:rPr>
                <w:rFonts w:cs="Arial"/>
                <w:lang w:val="ja-JP" w:bidi="ja-JP"/>
              </w:rPr>
              <w:t>（</w:t>
            </w:r>
            <w:r w:rsidR="001450B7" w:rsidRPr="007F22A9">
              <w:rPr>
                <w:rFonts w:cs="Arial"/>
                <w:lang w:val="ja-JP" w:bidi="ja-JP"/>
              </w:rPr>
              <w:t>4</w:t>
            </w:r>
            <w:r w:rsidRPr="007F22A9">
              <w:rPr>
                <w:rFonts w:cs="Arial"/>
                <w:lang w:val="ja-JP" w:bidi="ja-JP"/>
              </w:rPr>
              <w:t>）</w:t>
            </w:r>
            <w:r w:rsidR="001450B7" w:rsidRPr="007F22A9">
              <w:rPr>
                <w:rFonts w:cs="Arial"/>
                <w:lang w:val="ja-JP" w:bidi="ja-JP"/>
              </w:rPr>
              <w:t>投資信託（</w:t>
            </w:r>
            <w:r w:rsidR="001450B7" w:rsidRPr="007F22A9">
              <w:rPr>
                <w:rFonts w:cs="Arial"/>
                <w:lang w:val="ja-JP" w:bidi="ja-JP"/>
              </w:rPr>
              <w:t>REIT</w:t>
            </w:r>
            <w:r w:rsidR="001450B7" w:rsidRPr="007F22A9">
              <w:rPr>
                <w:rFonts w:cs="Arial"/>
                <w:lang w:val="ja-JP" w:bidi="ja-JP"/>
              </w:rPr>
              <w:t>およびこれに類する上場ビークル）</w:t>
            </w:r>
          </w:p>
        </w:tc>
        <w:tc>
          <w:tcPr>
            <w:tcW w:w="1564" w:type="dxa"/>
            <w:tcBorders>
              <w:bottom w:val="single" w:sz="6" w:space="0" w:color="A6A6A6" w:themeColor="background1" w:themeShade="A6"/>
            </w:tcBorders>
            <w:shd w:val="clear" w:color="auto" w:fill="FFFFFF" w:themeFill="background1"/>
            <w:vAlign w:val="center"/>
          </w:tcPr>
          <w:p w14:paraId="2CCB0DCE" w14:textId="77777777" w:rsidR="001450B7" w:rsidRPr="007F22A9" w:rsidRDefault="007D3E8D" w:rsidP="008C17E5">
            <w:pPr>
              <w:jc w:val="center"/>
              <w:rPr>
                <w:rFonts w:cs="Arial"/>
                <w:bCs/>
                <w:szCs w:val="16"/>
                <w:lang w:eastAsia="en-GB"/>
              </w:rPr>
            </w:pPr>
            <w:r w:rsidRPr="007F22A9">
              <w:rPr>
                <w:rFonts w:cs="Arial"/>
                <w:lang w:val="ja-JP" w:bidi="ja-JP"/>
              </w:rPr>
              <w:t>（</w:t>
            </w:r>
            <w:r w:rsidR="001450B7" w:rsidRPr="007F22A9">
              <w:rPr>
                <w:rFonts w:cs="Arial"/>
                <w:lang w:val="ja-JP" w:bidi="ja-JP"/>
              </w:rPr>
              <w:t>5</w:t>
            </w:r>
            <w:r w:rsidRPr="007F22A9">
              <w:rPr>
                <w:rFonts w:cs="Arial"/>
                <w:lang w:val="ja-JP" w:bidi="ja-JP"/>
              </w:rPr>
              <w:t>）</w:t>
            </w:r>
            <w:r w:rsidR="001450B7" w:rsidRPr="007F22A9">
              <w:rPr>
                <w:rFonts w:cs="Arial"/>
                <w:lang w:val="ja-JP" w:bidi="ja-JP"/>
              </w:rPr>
              <w:t>その他</w:t>
            </w:r>
          </w:p>
        </w:tc>
      </w:tr>
      <w:tr w:rsidR="005B07B3" w:rsidRPr="007F22A9" w14:paraId="5F656884" w14:textId="77777777" w:rsidTr="00FE1E3C">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3C7BE13F" w14:textId="77777777" w:rsidR="00270007" w:rsidRPr="007F22A9" w:rsidRDefault="007D3E8D" w:rsidP="00270007">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16449F" w:rsidRPr="007F22A9">
              <w:rPr>
                <w:rFonts w:cs="Arial"/>
                <w:lang w:val="ja-JP" w:bidi="ja-JP"/>
              </w:rPr>
              <w:t>おいて、現在の</w:t>
            </w:r>
            <w:r w:rsidR="004437FF" w:rsidRPr="007F22A9">
              <w:rPr>
                <w:rFonts w:cs="Arial"/>
                <w:lang w:val="ja-JP" w:bidi="ja-JP"/>
              </w:rPr>
              <w:t>パフォーマンスに関する情報を組み込んでいる</w:t>
            </w:r>
          </w:p>
        </w:tc>
        <w:tc>
          <w:tcPr>
            <w:tcW w:w="1729" w:type="dxa"/>
            <w:tcBorders>
              <w:bottom w:val="single" w:sz="6" w:space="0" w:color="A6A6A6" w:themeColor="background1" w:themeShade="A6"/>
            </w:tcBorders>
            <w:shd w:val="clear" w:color="auto" w:fill="FFFFFF" w:themeFill="background1"/>
            <w:vAlign w:val="center"/>
          </w:tcPr>
          <w:p w14:paraId="777D0912" w14:textId="77777777" w:rsidR="00270007" w:rsidRPr="007F22A9" w:rsidRDefault="00270007" w:rsidP="009A78A3">
            <w:pPr>
              <w:pStyle w:val="ListParagraph"/>
              <w:numPr>
                <w:ilvl w:val="0"/>
                <w:numId w:val="20"/>
              </w:numPr>
              <w:jc w:val="center"/>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12D1F9EB" w14:textId="77777777" w:rsidR="00270007" w:rsidRPr="007F22A9" w:rsidRDefault="00270007" w:rsidP="009A78A3">
            <w:pPr>
              <w:pStyle w:val="ListParagraph"/>
              <w:numPr>
                <w:ilvl w:val="0"/>
                <w:numId w:val="20"/>
              </w:numPr>
              <w:jc w:val="center"/>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1C6D61F3" w14:textId="77777777" w:rsidR="00270007" w:rsidRPr="007F22A9" w:rsidRDefault="00270007" w:rsidP="009A78A3">
            <w:pPr>
              <w:pStyle w:val="ListParagraph"/>
              <w:numPr>
                <w:ilvl w:val="0"/>
                <w:numId w:val="20"/>
              </w:numPr>
              <w:jc w:val="center"/>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2B5355E2" w14:textId="77777777" w:rsidR="00270007" w:rsidRPr="007F22A9" w:rsidRDefault="00270007" w:rsidP="009A78A3">
            <w:pPr>
              <w:pStyle w:val="ListParagraph"/>
              <w:numPr>
                <w:ilvl w:val="0"/>
                <w:numId w:val="20"/>
              </w:numPr>
              <w:jc w:val="center"/>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37129831" w14:textId="77777777" w:rsidR="00270007" w:rsidRPr="007F22A9" w:rsidRDefault="00270007" w:rsidP="009A78A3">
            <w:pPr>
              <w:pStyle w:val="ListParagraph"/>
              <w:numPr>
                <w:ilvl w:val="0"/>
                <w:numId w:val="20"/>
              </w:numPr>
              <w:jc w:val="center"/>
              <w:rPr>
                <w:rFonts w:cs="Arial"/>
                <w:szCs w:val="16"/>
              </w:rPr>
            </w:pPr>
          </w:p>
        </w:tc>
      </w:tr>
      <w:tr w:rsidR="005B07B3" w:rsidRPr="007F22A9" w14:paraId="28F05204" w14:textId="77777777" w:rsidTr="00FE1E3C">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50676C30" w14:textId="77777777" w:rsidR="00270007" w:rsidRPr="007F22A9" w:rsidRDefault="007D3E8D" w:rsidP="00270007">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16449F" w:rsidRPr="007F22A9">
              <w:rPr>
                <w:rFonts w:cs="Arial"/>
                <w:lang w:val="ja-JP" w:bidi="ja-JP"/>
              </w:rPr>
              <w:t>おいて、</w:t>
            </w:r>
            <w:r w:rsidR="004437FF" w:rsidRPr="007F22A9">
              <w:rPr>
                <w:rFonts w:cs="Arial"/>
                <w:lang w:val="ja-JP" w:bidi="ja-JP"/>
              </w:rPr>
              <w:t>過去のパフォーマンスに関する情報を組み込んでいる</w:t>
            </w:r>
          </w:p>
        </w:tc>
        <w:tc>
          <w:tcPr>
            <w:tcW w:w="1729" w:type="dxa"/>
            <w:tcBorders>
              <w:bottom w:val="single" w:sz="6" w:space="0" w:color="A6A6A6" w:themeColor="background1" w:themeShade="A6"/>
            </w:tcBorders>
            <w:shd w:val="clear" w:color="auto" w:fill="FFFFFF" w:themeFill="background1"/>
            <w:vAlign w:val="center"/>
          </w:tcPr>
          <w:p w14:paraId="2AAE5E48" w14:textId="77777777" w:rsidR="00270007" w:rsidRPr="007F22A9" w:rsidRDefault="00270007" w:rsidP="009A78A3">
            <w:pPr>
              <w:pStyle w:val="ListParagraph"/>
              <w:numPr>
                <w:ilvl w:val="0"/>
                <w:numId w:val="20"/>
              </w:numPr>
              <w:jc w:val="center"/>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7E63B8C2" w14:textId="77777777" w:rsidR="00270007" w:rsidRPr="007F22A9" w:rsidRDefault="00270007" w:rsidP="009A78A3">
            <w:pPr>
              <w:pStyle w:val="ListParagraph"/>
              <w:numPr>
                <w:ilvl w:val="0"/>
                <w:numId w:val="20"/>
              </w:numPr>
              <w:jc w:val="center"/>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52B3EB0D" w14:textId="77777777" w:rsidR="00270007" w:rsidRPr="007F22A9" w:rsidRDefault="00270007" w:rsidP="009A78A3">
            <w:pPr>
              <w:pStyle w:val="ListParagraph"/>
              <w:numPr>
                <w:ilvl w:val="0"/>
                <w:numId w:val="20"/>
              </w:numPr>
              <w:jc w:val="center"/>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5B4D463C" w14:textId="77777777" w:rsidR="00270007" w:rsidRPr="007F22A9" w:rsidRDefault="00270007" w:rsidP="009A78A3">
            <w:pPr>
              <w:pStyle w:val="ListParagraph"/>
              <w:numPr>
                <w:ilvl w:val="0"/>
                <w:numId w:val="20"/>
              </w:numPr>
              <w:jc w:val="center"/>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3E8C56F2" w14:textId="77777777" w:rsidR="00270007" w:rsidRPr="007F22A9" w:rsidRDefault="00270007" w:rsidP="009A78A3">
            <w:pPr>
              <w:pStyle w:val="ListParagraph"/>
              <w:numPr>
                <w:ilvl w:val="0"/>
                <w:numId w:val="20"/>
              </w:numPr>
              <w:jc w:val="center"/>
              <w:rPr>
                <w:rFonts w:cs="Arial"/>
                <w:szCs w:val="16"/>
              </w:rPr>
            </w:pPr>
          </w:p>
        </w:tc>
      </w:tr>
      <w:tr w:rsidR="005B07B3" w:rsidRPr="007F22A9" w14:paraId="0D82733D" w14:textId="77777777" w:rsidTr="00FE1E3C">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26871D99" w14:textId="77777777" w:rsidR="00270007" w:rsidRPr="007F22A9" w:rsidRDefault="007D3E8D" w:rsidP="00270007">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16449F" w:rsidRPr="007F22A9">
              <w:rPr>
                <w:rFonts w:cs="Arial"/>
                <w:lang w:val="ja-JP" w:bidi="ja-JP"/>
              </w:rPr>
              <w:t>おいて、</w:t>
            </w:r>
            <w:r w:rsidR="00460F85" w:rsidRPr="007F22A9">
              <w:rPr>
                <w:rFonts w:cs="Arial"/>
                <w:lang w:val="ja-JP" w:bidi="ja-JP"/>
              </w:rPr>
              <w:t>選択</w:t>
            </w:r>
            <w:r w:rsidR="0016449F" w:rsidRPr="007F22A9">
              <w:rPr>
                <w:rFonts w:cs="Arial"/>
                <w:lang w:val="ja-JP" w:bidi="ja-JP"/>
              </w:rPr>
              <w:t>された</w:t>
            </w:r>
            <w:r w:rsidR="004437FF" w:rsidRPr="007F22A9">
              <w:rPr>
                <w:rFonts w:cs="Arial"/>
                <w:lang w:val="ja-JP" w:bidi="ja-JP"/>
              </w:rPr>
              <w:t>ピア・グループ内で</w:t>
            </w:r>
            <w:r w:rsidR="005A5F2D" w:rsidRPr="007F22A9">
              <w:rPr>
                <w:rFonts w:cs="Arial"/>
                <w:lang w:val="ja-JP" w:bidi="ja-JP"/>
              </w:rPr>
              <w:t>パフォーマンス</w:t>
            </w:r>
            <w:r w:rsidR="0016449F" w:rsidRPr="007F22A9">
              <w:rPr>
                <w:rFonts w:cs="Arial"/>
                <w:lang w:val="ja-JP" w:bidi="ja-JP"/>
              </w:rPr>
              <w:t>の</w:t>
            </w:r>
            <w:r w:rsidR="004437FF" w:rsidRPr="007F22A9">
              <w:rPr>
                <w:rFonts w:cs="Arial"/>
                <w:lang w:val="ja-JP" w:bidi="ja-JP"/>
              </w:rPr>
              <w:t>比較を可能にする情報を組み込んでいる</w:t>
            </w:r>
          </w:p>
        </w:tc>
        <w:tc>
          <w:tcPr>
            <w:tcW w:w="1729" w:type="dxa"/>
            <w:tcBorders>
              <w:bottom w:val="single" w:sz="6" w:space="0" w:color="A6A6A6" w:themeColor="background1" w:themeShade="A6"/>
            </w:tcBorders>
            <w:shd w:val="clear" w:color="auto" w:fill="FFFFFF" w:themeFill="background1"/>
            <w:vAlign w:val="center"/>
          </w:tcPr>
          <w:p w14:paraId="28874EA0" w14:textId="77777777" w:rsidR="00270007" w:rsidRPr="007F22A9" w:rsidRDefault="00270007" w:rsidP="009A78A3">
            <w:pPr>
              <w:pStyle w:val="ListParagraph"/>
              <w:numPr>
                <w:ilvl w:val="0"/>
                <w:numId w:val="20"/>
              </w:numPr>
              <w:jc w:val="center"/>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69E01402" w14:textId="77777777" w:rsidR="00270007" w:rsidRPr="007F22A9" w:rsidRDefault="00270007" w:rsidP="009A78A3">
            <w:pPr>
              <w:pStyle w:val="ListParagraph"/>
              <w:numPr>
                <w:ilvl w:val="0"/>
                <w:numId w:val="20"/>
              </w:numPr>
              <w:jc w:val="center"/>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546C804B" w14:textId="77777777" w:rsidR="00270007" w:rsidRPr="007F22A9" w:rsidRDefault="00270007" w:rsidP="009A78A3">
            <w:pPr>
              <w:pStyle w:val="ListParagraph"/>
              <w:numPr>
                <w:ilvl w:val="0"/>
                <w:numId w:val="20"/>
              </w:numPr>
              <w:jc w:val="center"/>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6182A8D7" w14:textId="77777777" w:rsidR="00270007" w:rsidRPr="007F22A9" w:rsidRDefault="00270007" w:rsidP="009A78A3">
            <w:pPr>
              <w:pStyle w:val="ListParagraph"/>
              <w:numPr>
                <w:ilvl w:val="0"/>
                <w:numId w:val="20"/>
              </w:numPr>
              <w:jc w:val="center"/>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6C943A03" w14:textId="77777777" w:rsidR="00270007" w:rsidRPr="007F22A9" w:rsidRDefault="00270007" w:rsidP="009A78A3">
            <w:pPr>
              <w:pStyle w:val="ListParagraph"/>
              <w:numPr>
                <w:ilvl w:val="0"/>
                <w:numId w:val="20"/>
              </w:numPr>
              <w:jc w:val="center"/>
              <w:rPr>
                <w:rFonts w:cs="Arial"/>
                <w:szCs w:val="16"/>
              </w:rPr>
            </w:pPr>
          </w:p>
        </w:tc>
      </w:tr>
      <w:tr w:rsidR="005B07B3" w:rsidRPr="007F22A9" w14:paraId="31AEF766" w14:textId="77777777" w:rsidTr="00FE1E3C">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608B9F3C" w14:textId="77777777" w:rsidR="00270007" w:rsidRPr="007F22A9" w:rsidRDefault="007D3E8D" w:rsidP="00270007">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将来の事業収益や</w:t>
            </w:r>
            <w:r w:rsidR="00AF240C" w:rsidRPr="007F22A9">
              <w:rPr>
                <w:rFonts w:cs="Arial"/>
                <w:lang w:val="ja-JP" w:bidi="ja-JP"/>
              </w:rPr>
              <w:t>収益性</w:t>
            </w:r>
            <w:r w:rsidR="004437FF" w:rsidRPr="007F22A9">
              <w:rPr>
                <w:rFonts w:cs="Arial"/>
                <w:lang w:val="ja-JP" w:bidi="ja-JP"/>
              </w:rPr>
              <w:t>にインパクトまたは影響を</w:t>
            </w:r>
            <w:r w:rsidR="0016449F" w:rsidRPr="007F22A9">
              <w:rPr>
                <w:rFonts w:cs="Arial"/>
                <w:lang w:val="ja-JP" w:bidi="ja-JP"/>
              </w:rPr>
              <w:t>与える</w:t>
            </w:r>
            <w:r w:rsidR="004437FF" w:rsidRPr="007F22A9">
              <w:rPr>
                <w:rFonts w:cs="Arial"/>
                <w:lang w:val="ja-JP" w:bidi="ja-JP"/>
              </w:rPr>
              <w:t>ESG</w:t>
            </w:r>
            <w:r w:rsidR="004437FF" w:rsidRPr="007F22A9">
              <w:rPr>
                <w:rFonts w:cs="Arial"/>
                <w:lang w:val="ja-JP" w:bidi="ja-JP"/>
              </w:rPr>
              <w:t>指標に関する情報を組み込んでいる</w:t>
            </w:r>
            <w:r w:rsidR="004437FF" w:rsidRPr="007F22A9">
              <w:rPr>
                <w:rFonts w:cs="Arial"/>
                <w:lang w:val="ja-JP" w:bidi="ja-JP"/>
              </w:rPr>
              <w:t xml:space="preserve"> </w:t>
            </w:r>
          </w:p>
        </w:tc>
        <w:tc>
          <w:tcPr>
            <w:tcW w:w="1729" w:type="dxa"/>
            <w:tcBorders>
              <w:bottom w:val="single" w:sz="6" w:space="0" w:color="A6A6A6" w:themeColor="background1" w:themeShade="A6"/>
            </w:tcBorders>
            <w:shd w:val="clear" w:color="auto" w:fill="FFFFFF" w:themeFill="background1"/>
            <w:vAlign w:val="center"/>
          </w:tcPr>
          <w:p w14:paraId="6768A3DA" w14:textId="77777777" w:rsidR="00270007" w:rsidRPr="007F22A9" w:rsidRDefault="00270007" w:rsidP="009A78A3">
            <w:pPr>
              <w:pStyle w:val="ListParagraph"/>
              <w:numPr>
                <w:ilvl w:val="0"/>
                <w:numId w:val="20"/>
              </w:numPr>
              <w:jc w:val="center"/>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3462C0FB" w14:textId="77777777" w:rsidR="00270007" w:rsidRPr="007F22A9" w:rsidRDefault="00270007" w:rsidP="009A78A3">
            <w:pPr>
              <w:pStyle w:val="ListParagraph"/>
              <w:numPr>
                <w:ilvl w:val="0"/>
                <w:numId w:val="20"/>
              </w:numPr>
              <w:jc w:val="center"/>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4B922E68" w14:textId="77777777" w:rsidR="00270007" w:rsidRPr="007F22A9" w:rsidRDefault="00270007" w:rsidP="009A78A3">
            <w:pPr>
              <w:pStyle w:val="ListParagraph"/>
              <w:numPr>
                <w:ilvl w:val="0"/>
                <w:numId w:val="20"/>
              </w:numPr>
              <w:jc w:val="center"/>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420B21B9" w14:textId="77777777" w:rsidR="00270007" w:rsidRPr="007F22A9" w:rsidRDefault="00270007" w:rsidP="009A78A3">
            <w:pPr>
              <w:pStyle w:val="ListParagraph"/>
              <w:numPr>
                <w:ilvl w:val="0"/>
                <w:numId w:val="20"/>
              </w:numPr>
              <w:jc w:val="center"/>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40199D29" w14:textId="77777777" w:rsidR="00270007" w:rsidRPr="007F22A9" w:rsidRDefault="00270007" w:rsidP="009A78A3">
            <w:pPr>
              <w:pStyle w:val="ListParagraph"/>
              <w:numPr>
                <w:ilvl w:val="0"/>
                <w:numId w:val="20"/>
              </w:numPr>
              <w:jc w:val="center"/>
              <w:rPr>
                <w:rFonts w:cs="Arial"/>
                <w:szCs w:val="16"/>
              </w:rPr>
            </w:pPr>
          </w:p>
        </w:tc>
      </w:tr>
      <w:tr w:rsidR="005B07B3" w:rsidRPr="007F22A9" w14:paraId="6D9EDC5A" w14:textId="77777777" w:rsidTr="00FE1E3C">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2055E52A" w14:textId="77777777" w:rsidR="00270007" w:rsidRPr="007F22A9" w:rsidRDefault="007D3E8D" w:rsidP="00270007">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財務モデリングや株式評価</w:t>
            </w:r>
            <w:r w:rsidR="0016449F" w:rsidRPr="007F22A9">
              <w:rPr>
                <w:rFonts w:cs="Arial"/>
                <w:lang w:val="ja-JP" w:bidi="ja-JP"/>
              </w:rPr>
              <w:t>の中で</w:t>
            </w:r>
            <w:r w:rsidR="004437FF" w:rsidRPr="007F22A9">
              <w:rPr>
                <w:rFonts w:cs="Arial"/>
                <w:lang w:val="ja-JP" w:bidi="ja-JP"/>
              </w:rPr>
              <w:t>企業の</w:t>
            </w:r>
            <w:r w:rsidR="004437FF" w:rsidRPr="007F22A9">
              <w:rPr>
                <w:rFonts w:cs="Arial"/>
                <w:lang w:val="ja-JP" w:bidi="ja-JP"/>
              </w:rPr>
              <w:t>ESG</w:t>
            </w:r>
            <w:r w:rsidR="004437FF" w:rsidRPr="007F22A9">
              <w:rPr>
                <w:rFonts w:cs="Arial"/>
                <w:lang w:val="ja-JP" w:bidi="ja-JP"/>
              </w:rPr>
              <w:t>パフォーマンスを評価する際</w:t>
            </w:r>
            <w:r w:rsidR="0016449F"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ファクターを組み込んでいない</w:t>
            </w:r>
          </w:p>
        </w:tc>
        <w:tc>
          <w:tcPr>
            <w:tcW w:w="1729" w:type="dxa"/>
            <w:tcBorders>
              <w:bottom w:val="single" w:sz="6" w:space="0" w:color="A6A6A6" w:themeColor="background1" w:themeShade="A6"/>
            </w:tcBorders>
            <w:shd w:val="clear" w:color="auto" w:fill="FFFFFF" w:themeFill="background1"/>
            <w:vAlign w:val="center"/>
          </w:tcPr>
          <w:p w14:paraId="1A453F52" w14:textId="77777777" w:rsidR="00270007" w:rsidRPr="007F22A9" w:rsidRDefault="00270007" w:rsidP="009A78A3">
            <w:pPr>
              <w:pStyle w:val="ListParagraph"/>
              <w:numPr>
                <w:ilvl w:val="0"/>
                <w:numId w:val="21"/>
              </w:numPr>
              <w:jc w:val="center"/>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6D9AF611" w14:textId="77777777" w:rsidR="00270007" w:rsidRPr="007F22A9" w:rsidRDefault="00270007" w:rsidP="009A78A3">
            <w:pPr>
              <w:pStyle w:val="ListParagraph"/>
              <w:numPr>
                <w:ilvl w:val="0"/>
                <w:numId w:val="21"/>
              </w:numPr>
              <w:jc w:val="center"/>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6CDEDCBD" w14:textId="77777777" w:rsidR="00270007" w:rsidRPr="007F22A9" w:rsidRDefault="00270007" w:rsidP="009A78A3">
            <w:pPr>
              <w:pStyle w:val="ListParagraph"/>
              <w:numPr>
                <w:ilvl w:val="0"/>
                <w:numId w:val="21"/>
              </w:numPr>
              <w:jc w:val="center"/>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3CC73486" w14:textId="77777777" w:rsidR="00270007" w:rsidRPr="007F22A9" w:rsidRDefault="00270007" w:rsidP="009A78A3">
            <w:pPr>
              <w:pStyle w:val="ListParagraph"/>
              <w:numPr>
                <w:ilvl w:val="0"/>
                <w:numId w:val="21"/>
              </w:numPr>
              <w:jc w:val="center"/>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4136C7E1" w14:textId="77777777" w:rsidR="00270007" w:rsidRPr="007F22A9" w:rsidRDefault="00270007" w:rsidP="009A78A3">
            <w:pPr>
              <w:pStyle w:val="ListParagraph"/>
              <w:numPr>
                <w:ilvl w:val="0"/>
                <w:numId w:val="21"/>
              </w:numPr>
              <w:jc w:val="center"/>
              <w:rPr>
                <w:rFonts w:cs="Arial"/>
                <w:szCs w:val="16"/>
              </w:rPr>
            </w:pPr>
          </w:p>
        </w:tc>
      </w:tr>
      <w:tr w:rsidR="00BD1C6F" w:rsidRPr="007F22A9" w14:paraId="20A9EA51" w14:textId="77777777" w:rsidTr="003017B6">
        <w:trPr>
          <w:trHeight w:val="300"/>
        </w:trPr>
        <w:tc>
          <w:tcPr>
            <w:tcW w:w="14884" w:type="dxa"/>
            <w:gridSpan w:val="10"/>
            <w:shd w:val="clear" w:color="auto" w:fill="0070C0"/>
            <w:vAlign w:val="center"/>
          </w:tcPr>
          <w:p w14:paraId="4AB519C1" w14:textId="77777777" w:rsidR="00BD1C6F" w:rsidRPr="007F22A9" w:rsidRDefault="00BD1C6F" w:rsidP="007322AA">
            <w:pPr>
              <w:pageBreakBefore/>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BD1C6F" w:rsidRPr="007F22A9" w14:paraId="17226CB8" w14:textId="77777777" w:rsidTr="003017B6">
        <w:trPr>
          <w:trHeight w:val="300"/>
        </w:trPr>
        <w:tc>
          <w:tcPr>
            <w:tcW w:w="1841" w:type="dxa"/>
            <w:shd w:val="clear" w:color="auto" w:fill="auto"/>
            <w:vAlign w:val="center"/>
          </w:tcPr>
          <w:p w14:paraId="318ED9CD" w14:textId="77777777" w:rsidR="00BD1C6F" w:rsidRPr="007F22A9" w:rsidRDefault="00BD1C6F" w:rsidP="003017B6">
            <w:pPr>
              <w:rPr>
                <w:rStyle w:val="Hyperlink"/>
                <w:rFonts w:cs="Arial"/>
                <w:b/>
                <w:sz w:val="16"/>
                <w:szCs w:val="16"/>
              </w:rPr>
            </w:pPr>
            <w:r w:rsidRPr="007F22A9">
              <w:rPr>
                <w:rFonts w:cs="Arial"/>
                <w:b/>
                <w:sz w:val="16"/>
                <w:lang w:val="ja-JP" w:bidi="ja-JP"/>
              </w:rPr>
              <w:t>指標の目的</w:t>
            </w:r>
          </w:p>
        </w:tc>
        <w:tc>
          <w:tcPr>
            <w:tcW w:w="13043" w:type="dxa"/>
            <w:gridSpan w:val="9"/>
            <w:shd w:val="clear" w:color="auto" w:fill="auto"/>
            <w:vAlign w:val="center"/>
          </w:tcPr>
          <w:p w14:paraId="5046660A" w14:textId="77777777" w:rsidR="00BD1C6F" w:rsidRPr="007F22A9" w:rsidRDefault="0016449F" w:rsidP="00BD1C6F">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BD1C6F" w:rsidRPr="007F22A9">
              <w:rPr>
                <w:rStyle w:val="Hyperlink"/>
                <w:rFonts w:cs="Arial"/>
                <w:color w:val="000000" w:themeColor="text1"/>
                <w:sz w:val="16"/>
                <w:lang w:val="ja-JP" w:bidi="ja-JP"/>
              </w:rPr>
              <w:t>ESG</w:t>
            </w:r>
            <w:r w:rsidR="00BD1C6F" w:rsidRPr="007F22A9">
              <w:rPr>
                <w:rStyle w:val="Hyperlink"/>
                <w:rFonts w:cs="Arial"/>
                <w:color w:val="000000" w:themeColor="text1"/>
                <w:sz w:val="16"/>
                <w:lang w:val="ja-JP" w:bidi="ja-JP"/>
              </w:rPr>
              <w:t>ファクターに関する情報が株式評価および財務モデリングにどのように組み込まれているかを評価する</w:t>
            </w:r>
            <w:r w:rsidRPr="007F22A9">
              <w:rPr>
                <w:rStyle w:val="Hyperlink"/>
                <w:rFonts w:cs="Arial"/>
                <w:color w:val="000000" w:themeColor="text1"/>
                <w:sz w:val="16"/>
                <w:lang w:val="ja-JP" w:bidi="ja-JP"/>
              </w:rPr>
              <w:t>ことです。</w:t>
            </w:r>
            <w:r w:rsidR="00BD1C6F" w:rsidRPr="007F22A9">
              <w:rPr>
                <w:rStyle w:val="Hyperlink"/>
                <w:rFonts w:cs="Arial"/>
                <w:color w:val="000000" w:themeColor="text1"/>
                <w:sz w:val="16"/>
                <w:lang w:val="ja-JP" w:bidi="ja-JP"/>
              </w:rPr>
              <w:t>本指標は、比較や実績、将来予測を含め、分析プロセスにおける情報のさまざまな使用の可能性に言及しています。</w:t>
            </w:r>
          </w:p>
          <w:p w14:paraId="37C55BEF" w14:textId="77777777" w:rsidR="00BD1C6F" w:rsidRPr="007F22A9" w:rsidRDefault="00BD1C6F" w:rsidP="00BD1C6F">
            <w:pPr>
              <w:rPr>
                <w:rStyle w:val="Hyperlink"/>
                <w:rFonts w:cs="Arial"/>
                <w:color w:val="000000" w:themeColor="text1"/>
                <w:sz w:val="16"/>
                <w:szCs w:val="16"/>
              </w:rPr>
            </w:pPr>
          </w:p>
          <w:p w14:paraId="2964B28C" w14:textId="77777777" w:rsidR="00BD1C6F" w:rsidRPr="007F22A9" w:rsidRDefault="00BB4007" w:rsidP="00BD1C6F">
            <w:pPr>
              <w:rPr>
                <w:rStyle w:val="Hyperlink"/>
                <w:rFonts w:cs="Arial"/>
                <w:color w:val="000000" w:themeColor="text1"/>
                <w:sz w:val="16"/>
                <w:szCs w:val="16"/>
              </w:rPr>
            </w:pPr>
            <w:r w:rsidRPr="007F22A9">
              <w:rPr>
                <w:rStyle w:val="Hyperlink"/>
                <w:rFonts w:cs="Arial"/>
                <w:color w:val="000000" w:themeColor="text1"/>
                <w:sz w:val="16"/>
                <w:lang w:val="ja-JP" w:bidi="ja-JP"/>
              </w:rPr>
              <w:t>過去、現在、および将来的な</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ファクターの方向</w:t>
            </w:r>
            <w:r w:rsidR="0016449F" w:rsidRPr="007F22A9">
              <w:rPr>
                <w:rStyle w:val="Hyperlink"/>
                <w:rFonts w:cs="Arial"/>
                <w:color w:val="000000" w:themeColor="text1"/>
                <w:sz w:val="16"/>
                <w:lang w:val="ja-JP" w:bidi="ja-JP"/>
              </w:rPr>
              <w:t>性</w:t>
            </w:r>
            <w:r w:rsidRPr="007F22A9">
              <w:rPr>
                <w:rStyle w:val="Hyperlink"/>
                <w:rFonts w:cs="Arial"/>
                <w:color w:val="000000" w:themeColor="text1"/>
                <w:sz w:val="16"/>
                <w:lang w:val="ja-JP" w:bidi="ja-JP"/>
              </w:rPr>
              <w:t>を網羅しまたは</w:t>
            </w:r>
            <w:r w:rsidR="000E299C" w:rsidRPr="007F22A9">
              <w:rPr>
                <w:rStyle w:val="Hyperlink"/>
                <w:rFonts w:cs="Arial"/>
                <w:color w:val="000000" w:themeColor="text1"/>
                <w:sz w:val="16"/>
                <w:lang w:val="ja-JP" w:bidi="ja-JP"/>
              </w:rPr>
              <w:t>反映する</w:t>
            </w:r>
            <w:r w:rsidRPr="007F22A9">
              <w:rPr>
                <w:rStyle w:val="Hyperlink"/>
                <w:rFonts w:cs="Arial"/>
                <w:color w:val="000000" w:themeColor="text1"/>
                <w:sz w:val="16"/>
                <w:lang w:val="ja-JP" w:bidi="ja-JP"/>
              </w:rPr>
              <w:t>幅広いファクターを含めることは、優れた実務</w:t>
            </w:r>
            <w:r w:rsidR="000E299C"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と考えられます。これらのアプローチは、アクティブ株式戦略のみならず各種投資戦略に</w:t>
            </w:r>
            <w:r w:rsidR="00AF240C" w:rsidRPr="007F22A9">
              <w:rPr>
                <w:rStyle w:val="Hyperlink"/>
                <w:rFonts w:cs="Arial"/>
                <w:color w:val="000000" w:themeColor="text1"/>
                <w:sz w:val="16"/>
                <w:lang w:val="ja-JP" w:bidi="ja-JP"/>
              </w:rPr>
              <w:t>おいて</w:t>
            </w:r>
            <w:r w:rsidRPr="007F22A9">
              <w:rPr>
                <w:rStyle w:val="Hyperlink"/>
                <w:rFonts w:cs="Arial"/>
                <w:color w:val="000000" w:themeColor="text1"/>
                <w:sz w:val="16"/>
                <w:lang w:val="ja-JP" w:bidi="ja-JP"/>
              </w:rPr>
              <w:t>反映させるべきです。パッシブまたはアクティブ・クオンツに関しては、指数の選択もしくは構築または</w:t>
            </w:r>
            <w:r w:rsidR="000E299C" w:rsidRPr="007F22A9">
              <w:rPr>
                <w:rStyle w:val="Hyperlink"/>
                <w:rFonts w:cs="Arial"/>
                <w:color w:val="000000" w:themeColor="text1"/>
                <w:sz w:val="16"/>
                <w:lang w:val="ja-JP" w:bidi="ja-JP"/>
              </w:rPr>
              <w:t>クオンツ・プロセス</w:t>
            </w:r>
            <w:r w:rsidRPr="007F22A9">
              <w:rPr>
                <w:rStyle w:val="Hyperlink"/>
                <w:rFonts w:cs="Arial"/>
                <w:color w:val="000000" w:themeColor="text1"/>
                <w:sz w:val="16"/>
                <w:lang w:val="ja-JP" w:bidi="ja-JP"/>
              </w:rPr>
              <w:t>の構築に</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ファクターを組み入れることで、これを反映させることができます。</w:t>
            </w:r>
          </w:p>
        </w:tc>
      </w:tr>
      <w:tr w:rsidR="00BD1C6F" w:rsidRPr="007F22A9" w14:paraId="4E21FB40" w14:textId="77777777" w:rsidTr="003017B6">
        <w:trPr>
          <w:trHeight w:val="300"/>
        </w:trPr>
        <w:tc>
          <w:tcPr>
            <w:tcW w:w="1841" w:type="dxa"/>
            <w:shd w:val="clear" w:color="auto" w:fill="auto"/>
            <w:vAlign w:val="center"/>
          </w:tcPr>
          <w:p w14:paraId="1EB189BD" w14:textId="77777777" w:rsidR="00BD1C6F" w:rsidRPr="007F22A9" w:rsidRDefault="00BD1C6F" w:rsidP="003017B6">
            <w:pPr>
              <w:rPr>
                <w:rStyle w:val="Hyperlink"/>
                <w:rFonts w:cs="Arial"/>
                <w:b/>
                <w:sz w:val="16"/>
                <w:szCs w:val="16"/>
              </w:rPr>
            </w:pPr>
            <w:r w:rsidRPr="007F22A9">
              <w:rPr>
                <w:rFonts w:cs="Arial"/>
                <w:b/>
                <w:sz w:val="16"/>
                <w:lang w:val="ja-JP" w:bidi="ja-JP"/>
              </w:rPr>
              <w:t>追加報告ガイダンス</w:t>
            </w:r>
          </w:p>
        </w:tc>
        <w:tc>
          <w:tcPr>
            <w:tcW w:w="13043" w:type="dxa"/>
            <w:gridSpan w:val="9"/>
            <w:shd w:val="clear" w:color="auto" w:fill="auto"/>
            <w:vAlign w:val="center"/>
          </w:tcPr>
          <w:p w14:paraId="1BFDE8A9" w14:textId="77777777" w:rsidR="00BD1C6F" w:rsidRPr="007F22A9" w:rsidRDefault="00BD1C6F" w:rsidP="00BD1C6F">
            <w:pPr>
              <w:rPr>
                <w:rStyle w:val="Hyperlink"/>
                <w:rFonts w:cs="Arial"/>
                <w:color w:val="000000" w:themeColor="text1"/>
                <w:sz w:val="16"/>
                <w:szCs w:val="16"/>
              </w:rPr>
            </w:pPr>
            <w:r w:rsidRPr="007F22A9">
              <w:rPr>
                <w:rStyle w:val="Hyperlink"/>
                <w:rFonts w:cs="Arial"/>
                <w:color w:val="000000" w:themeColor="text1"/>
                <w:sz w:val="16"/>
                <w:lang w:val="ja-JP" w:bidi="ja-JP"/>
              </w:rPr>
              <w:t>本指標では、「財務モデリング」とは</w:t>
            </w:r>
            <w:r w:rsidR="00AF240C" w:rsidRPr="007F22A9">
              <w:rPr>
                <w:rStyle w:val="Hyperlink"/>
                <w:rFonts w:cs="Arial"/>
                <w:color w:val="000000" w:themeColor="text1"/>
                <w:sz w:val="16"/>
                <w:lang w:val="ja-JP" w:bidi="ja-JP"/>
              </w:rPr>
              <w:t>現実的な</w:t>
            </w:r>
            <w:r w:rsidRPr="007F22A9">
              <w:rPr>
                <w:rStyle w:val="Hyperlink"/>
                <w:rFonts w:cs="Arial"/>
                <w:color w:val="000000" w:themeColor="text1"/>
                <w:sz w:val="16"/>
                <w:lang w:val="ja-JP" w:bidi="ja-JP"/>
              </w:rPr>
              <w:t>財政状態の抽象的描写（すなわちモデル）を描く過程をいいます。これは、金融資産、または企業、事業、その他の投資から成るポートフォリオの</w:t>
            </w:r>
            <w:r w:rsidR="008444D1">
              <w:rPr>
                <w:rStyle w:val="Hyperlink"/>
                <w:rFonts w:cs="Arial"/>
                <w:color w:val="000000" w:themeColor="text1"/>
                <w:sz w:val="16"/>
                <w:lang w:val="ja-JP" w:bidi="ja-JP"/>
              </w:rPr>
              <w:br/>
            </w:r>
            <w:r w:rsidRPr="007F22A9">
              <w:rPr>
                <w:rStyle w:val="Hyperlink"/>
                <w:rFonts w:cs="Arial"/>
                <w:color w:val="000000" w:themeColor="text1"/>
                <w:sz w:val="16"/>
                <w:lang w:val="ja-JP" w:bidi="ja-JP"/>
              </w:rPr>
              <w:t>パフォーマンスを簡略化</w:t>
            </w:r>
            <w:r w:rsidR="000E299C" w:rsidRPr="007F22A9">
              <w:rPr>
                <w:rStyle w:val="Hyperlink"/>
                <w:rFonts w:cs="Arial"/>
                <w:color w:val="000000" w:themeColor="text1"/>
                <w:sz w:val="16"/>
                <w:lang w:val="ja-JP" w:bidi="ja-JP"/>
              </w:rPr>
              <w:t>するために</w:t>
            </w:r>
            <w:r w:rsidRPr="007F22A9">
              <w:rPr>
                <w:rStyle w:val="Hyperlink"/>
                <w:rFonts w:cs="Arial"/>
                <w:color w:val="000000" w:themeColor="text1"/>
                <w:sz w:val="16"/>
                <w:lang w:val="ja-JP" w:bidi="ja-JP"/>
              </w:rPr>
              <w:t>設計された数学的モデルです。</w:t>
            </w:r>
          </w:p>
          <w:p w14:paraId="76D35C6E" w14:textId="77777777" w:rsidR="00BD1C6F" w:rsidRPr="007F22A9" w:rsidRDefault="00BD1C6F" w:rsidP="00BD1C6F">
            <w:pPr>
              <w:rPr>
                <w:rStyle w:val="Hyperlink"/>
                <w:rFonts w:cs="Arial"/>
                <w:color w:val="000000" w:themeColor="text1"/>
                <w:sz w:val="16"/>
                <w:szCs w:val="16"/>
              </w:rPr>
            </w:pPr>
          </w:p>
          <w:p w14:paraId="258DDB47" w14:textId="77777777" w:rsidR="00BD1C6F" w:rsidRPr="007F22A9" w:rsidRDefault="00BD1C6F" w:rsidP="00BD1C6F">
            <w:pPr>
              <w:rPr>
                <w:rStyle w:val="Hyperlink"/>
                <w:rFonts w:cs="Arial"/>
                <w:color w:val="000000" w:themeColor="text1"/>
                <w:sz w:val="16"/>
                <w:szCs w:val="16"/>
              </w:rPr>
            </w:pPr>
            <w:r w:rsidRPr="007F22A9">
              <w:rPr>
                <w:rStyle w:val="Hyperlink"/>
                <w:rFonts w:cs="Arial"/>
                <w:color w:val="000000" w:themeColor="text1"/>
                <w:sz w:val="16"/>
                <w:lang w:val="ja-JP" w:bidi="ja-JP"/>
              </w:rPr>
              <w:t>「株式評価」とは、投資家が企業の</w:t>
            </w:r>
            <w:r w:rsidR="00AF240C" w:rsidRPr="007F22A9">
              <w:rPr>
                <w:rStyle w:val="Hyperlink"/>
                <w:rFonts w:cs="Arial"/>
                <w:color w:val="000000" w:themeColor="text1"/>
                <w:sz w:val="16"/>
                <w:lang w:val="ja-JP" w:bidi="ja-JP"/>
              </w:rPr>
              <w:t>株式価値</w:t>
            </w:r>
            <w:r w:rsidRPr="007F22A9">
              <w:rPr>
                <w:rStyle w:val="Hyperlink"/>
                <w:rFonts w:cs="Arial"/>
                <w:color w:val="000000" w:themeColor="text1"/>
                <w:sz w:val="16"/>
                <w:lang w:val="ja-JP" w:bidi="ja-JP"/>
              </w:rPr>
              <w:t>を見積もるために使用する手段および技法をいいます。</w:t>
            </w:r>
          </w:p>
        </w:tc>
      </w:tr>
      <w:tr w:rsidR="00BD1C6F" w:rsidRPr="007F22A9" w14:paraId="7B135BB8" w14:textId="77777777" w:rsidTr="003017B6">
        <w:trPr>
          <w:trHeight w:val="300"/>
        </w:trPr>
        <w:tc>
          <w:tcPr>
            <w:tcW w:w="1841" w:type="dxa"/>
            <w:shd w:val="clear" w:color="auto" w:fill="auto"/>
            <w:vAlign w:val="center"/>
          </w:tcPr>
          <w:p w14:paraId="08B09288" w14:textId="77777777" w:rsidR="00BD1C6F" w:rsidRPr="007F22A9" w:rsidRDefault="00BD1C6F" w:rsidP="003017B6">
            <w:pPr>
              <w:rPr>
                <w:rFonts w:cs="Arial"/>
                <w:b/>
                <w:bCs/>
                <w:sz w:val="16"/>
                <w:szCs w:val="16"/>
                <w:lang w:val="en-US"/>
              </w:rPr>
            </w:pPr>
            <w:r w:rsidRPr="007F22A9">
              <w:rPr>
                <w:rFonts w:cs="Arial"/>
                <w:b/>
                <w:sz w:val="16"/>
                <w:lang w:val="ja-JP" w:bidi="ja-JP"/>
              </w:rPr>
              <w:t>他のリソース</w:t>
            </w:r>
          </w:p>
        </w:tc>
        <w:tc>
          <w:tcPr>
            <w:tcW w:w="13043" w:type="dxa"/>
            <w:gridSpan w:val="9"/>
            <w:shd w:val="clear" w:color="auto" w:fill="auto"/>
            <w:vAlign w:val="center"/>
          </w:tcPr>
          <w:p w14:paraId="78F21B6F" w14:textId="77777777" w:rsidR="00BD1C6F" w:rsidRPr="007F22A9" w:rsidRDefault="00BD1C6F" w:rsidP="00BD1C6F">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株式投資への</w:t>
            </w:r>
            <w:r w:rsidRPr="007F22A9">
              <w:rPr>
                <w:rStyle w:val="Hyperlink"/>
                <w:rFonts w:cs="Arial"/>
                <w:sz w:val="16"/>
                <w:lang w:val="en-US" w:bidi="ja-JP"/>
              </w:rPr>
              <w:t>ESG</w:t>
            </w:r>
            <w:r w:rsidRPr="007F22A9">
              <w:rPr>
                <w:rStyle w:val="Hyperlink"/>
                <w:rFonts w:cs="Arial"/>
                <w:sz w:val="16"/>
                <w:lang w:val="ja-JP" w:bidi="ja-JP"/>
              </w:rPr>
              <w:t>の組み込みに関する</w:t>
            </w:r>
            <w:r w:rsidR="00505D5C" w:rsidRPr="007F22A9">
              <w:rPr>
                <w:rStyle w:val="Hyperlink"/>
                <w:rFonts w:cs="Arial"/>
                <w:sz w:val="16"/>
                <w:lang w:val="ja-JP" w:bidi="ja-JP"/>
              </w:rPr>
              <w:t>実践ガイド</w:t>
            </w:r>
            <w:r w:rsidRPr="007F22A9">
              <w:rPr>
                <w:rStyle w:val="Hyperlink"/>
                <w:rFonts w:cs="Arial"/>
                <w:sz w:val="16"/>
                <w:lang w:val="en-US" w:bidi="ja-JP"/>
              </w:rPr>
              <w:t>（</w:t>
            </w:r>
            <w:hyperlink r:id="rId16" w:history="1">
              <w:r w:rsidRPr="007F22A9">
                <w:rPr>
                  <w:rStyle w:val="Hyperlink"/>
                  <w:rFonts w:cs="Arial"/>
                  <w:sz w:val="16"/>
                  <w:lang w:val="en-US" w:bidi="ja-JP"/>
                </w:rPr>
                <w:t>A practical guide to ESG integration for equity investing</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BD1C6F" w:rsidRPr="007F22A9" w14:paraId="4F97FCC3" w14:textId="77777777" w:rsidTr="003017B6">
        <w:trPr>
          <w:trHeight w:val="300"/>
        </w:trPr>
        <w:tc>
          <w:tcPr>
            <w:tcW w:w="14884" w:type="dxa"/>
            <w:gridSpan w:val="10"/>
            <w:shd w:val="clear" w:color="auto" w:fill="0070C0"/>
            <w:vAlign w:val="center"/>
          </w:tcPr>
          <w:p w14:paraId="30B29F5A" w14:textId="77777777" w:rsidR="00BD1C6F" w:rsidRPr="007F22A9" w:rsidRDefault="00BD1C6F" w:rsidP="003017B6">
            <w:pPr>
              <w:rPr>
                <w:rFonts w:cs="Arial"/>
                <w:color w:val="FFFFFF" w:themeColor="background1"/>
                <w:sz w:val="16"/>
                <w:szCs w:val="16"/>
              </w:rPr>
            </w:pPr>
            <w:r w:rsidRPr="007F22A9">
              <w:rPr>
                <w:rFonts w:cs="Arial"/>
                <w:b/>
                <w:color w:val="FFFFFF" w:themeColor="background1"/>
                <w:sz w:val="18"/>
                <w:lang w:val="ja-JP" w:bidi="ja-JP"/>
              </w:rPr>
              <w:t>ロジック</w:t>
            </w:r>
          </w:p>
        </w:tc>
      </w:tr>
      <w:tr w:rsidR="00BD1C6F" w:rsidRPr="007F22A9" w14:paraId="3D8B756A" w14:textId="77777777" w:rsidTr="003017B6">
        <w:trPr>
          <w:trHeight w:val="300"/>
        </w:trPr>
        <w:tc>
          <w:tcPr>
            <w:tcW w:w="1841" w:type="dxa"/>
            <w:shd w:val="clear" w:color="auto" w:fill="auto"/>
            <w:vAlign w:val="center"/>
          </w:tcPr>
          <w:p w14:paraId="14C8A01B" w14:textId="77777777" w:rsidR="00BD1C6F" w:rsidRPr="007F22A9" w:rsidRDefault="00BD1C6F" w:rsidP="003017B6">
            <w:pPr>
              <w:rPr>
                <w:rFonts w:cs="Arial"/>
                <w:b/>
                <w:bCs/>
                <w:sz w:val="16"/>
                <w:szCs w:val="16"/>
              </w:rPr>
            </w:pPr>
            <w:r w:rsidRPr="007F22A9">
              <w:rPr>
                <w:rFonts w:cs="Arial"/>
                <w:b/>
                <w:sz w:val="16"/>
                <w:lang w:val="ja-JP" w:bidi="ja-JP"/>
              </w:rPr>
              <w:t>依存関係</w:t>
            </w:r>
          </w:p>
        </w:tc>
        <w:tc>
          <w:tcPr>
            <w:tcW w:w="13043" w:type="dxa"/>
            <w:gridSpan w:val="9"/>
            <w:shd w:val="clear" w:color="auto" w:fill="auto"/>
            <w:vAlign w:val="center"/>
          </w:tcPr>
          <w:p w14:paraId="6FB2E86C" w14:textId="77777777" w:rsidR="00BD1C6F" w:rsidRPr="007F22A9" w:rsidRDefault="00983B16" w:rsidP="003017B6">
            <w:pPr>
              <w:rPr>
                <w:rFonts w:cs="Arial"/>
                <w:color w:val="000000" w:themeColor="text1"/>
                <w:sz w:val="16"/>
                <w:szCs w:val="16"/>
                <w:lang w:val="en-US"/>
              </w:rPr>
            </w:pPr>
            <w:r w:rsidRPr="007F22A9">
              <w:rPr>
                <w:rFonts w:cs="Arial"/>
                <w:sz w:val="16"/>
                <w:lang w:val="ja-JP" w:bidi="ja-JP"/>
              </w:rPr>
              <w:t>［</w:t>
            </w:r>
            <w:r w:rsidR="00C92A39" w:rsidRPr="007F22A9">
              <w:rPr>
                <w:rFonts w:cs="Arial"/>
                <w:sz w:val="16"/>
                <w:lang w:val="ja-JP" w:bidi="ja-JP"/>
              </w:rPr>
              <w:t>LE 4</w:t>
            </w:r>
            <w:r w:rsidRPr="007F22A9">
              <w:rPr>
                <w:rFonts w:cs="Arial"/>
                <w:sz w:val="16"/>
                <w:lang w:val="ja-JP" w:bidi="ja-JP"/>
              </w:rPr>
              <w:t>］</w:t>
            </w:r>
            <w:r w:rsidR="00C92A39" w:rsidRPr="007F22A9">
              <w:rPr>
                <w:rFonts w:cs="Arial"/>
                <w:sz w:val="16"/>
                <w:lang w:val="ja-JP" w:bidi="ja-JP"/>
              </w:rPr>
              <w:t>では、</w:t>
            </w:r>
            <w:r w:rsidRPr="007F22A9">
              <w:rPr>
                <w:rFonts w:cs="Arial"/>
                <w:sz w:val="16"/>
                <w:lang w:val="ja-JP" w:bidi="ja-JP"/>
              </w:rPr>
              <w:t>［</w:t>
            </w:r>
            <w:r w:rsidR="00C92A39" w:rsidRPr="007F22A9">
              <w:rPr>
                <w:rFonts w:cs="Arial"/>
                <w:sz w:val="16"/>
                <w:lang w:val="ja-JP" w:bidi="ja-JP"/>
              </w:rPr>
              <w:t>OO 10</w:t>
            </w:r>
            <w:r w:rsidRPr="007F22A9">
              <w:rPr>
                <w:rFonts w:cs="Arial"/>
                <w:sz w:val="16"/>
                <w:lang w:val="ja-JP" w:bidi="ja-JP"/>
              </w:rPr>
              <w:t>］</w:t>
            </w:r>
            <w:r w:rsidR="00C92A39" w:rsidRPr="007F22A9">
              <w:rPr>
                <w:rFonts w:cs="Arial"/>
                <w:sz w:val="16"/>
                <w:lang w:val="ja-JP" w:bidi="ja-JP"/>
              </w:rPr>
              <w:t>で選択した組織内で運用している上場株式戦略が表示されます。</w:t>
            </w:r>
          </w:p>
        </w:tc>
      </w:tr>
      <w:tr w:rsidR="00BD1C6F" w:rsidRPr="007F22A9" w14:paraId="57799B50" w14:textId="77777777" w:rsidTr="003017B6">
        <w:trPr>
          <w:trHeight w:val="300"/>
        </w:trPr>
        <w:tc>
          <w:tcPr>
            <w:tcW w:w="1841" w:type="dxa"/>
            <w:shd w:val="clear" w:color="auto" w:fill="auto"/>
            <w:vAlign w:val="center"/>
          </w:tcPr>
          <w:p w14:paraId="2A2438DA" w14:textId="77777777" w:rsidR="00BD1C6F" w:rsidRPr="007F22A9" w:rsidRDefault="00BD1C6F" w:rsidP="003017B6">
            <w:pPr>
              <w:rPr>
                <w:rFonts w:cs="Arial"/>
                <w:b/>
                <w:bCs/>
                <w:sz w:val="16"/>
                <w:szCs w:val="16"/>
              </w:rPr>
            </w:pPr>
            <w:r w:rsidRPr="007F22A9">
              <w:rPr>
                <w:rFonts w:cs="Arial"/>
                <w:b/>
                <w:sz w:val="16"/>
                <w:lang w:val="ja-JP" w:bidi="ja-JP"/>
              </w:rPr>
              <w:t>ゲートウェイ</w:t>
            </w:r>
          </w:p>
        </w:tc>
        <w:tc>
          <w:tcPr>
            <w:tcW w:w="13043" w:type="dxa"/>
            <w:gridSpan w:val="9"/>
            <w:shd w:val="clear" w:color="auto" w:fill="auto"/>
            <w:vAlign w:val="center"/>
          </w:tcPr>
          <w:p w14:paraId="4AA5D8C3" w14:textId="77777777" w:rsidR="00BD1C6F" w:rsidRPr="007F22A9" w:rsidRDefault="00983B16" w:rsidP="003017B6">
            <w:pPr>
              <w:rPr>
                <w:rFonts w:cs="Arial"/>
                <w:color w:val="000000" w:themeColor="text1"/>
                <w:sz w:val="16"/>
                <w:szCs w:val="16"/>
                <w:lang w:val="en-US"/>
              </w:rPr>
            </w:pPr>
            <w:r w:rsidRPr="007F22A9">
              <w:rPr>
                <w:rFonts w:cs="Arial"/>
                <w:sz w:val="16"/>
                <w:lang w:val="ja-JP" w:bidi="ja-JP"/>
              </w:rPr>
              <w:t>［</w:t>
            </w:r>
            <w:r w:rsidR="00BF5316" w:rsidRPr="007F22A9">
              <w:rPr>
                <w:rFonts w:cs="Arial"/>
                <w:sz w:val="16"/>
                <w:lang w:val="ja-JP" w:bidi="ja-JP"/>
              </w:rPr>
              <w:t>LE 4</w:t>
            </w:r>
            <w:r w:rsidRPr="007F22A9">
              <w:rPr>
                <w:rFonts w:cs="Arial"/>
                <w:sz w:val="16"/>
                <w:lang w:val="ja-JP" w:bidi="ja-JP"/>
              </w:rPr>
              <w:t>］</w:t>
            </w:r>
            <w:r w:rsidR="00BF5316" w:rsidRPr="007F22A9">
              <w:rPr>
                <w:rFonts w:cs="Arial"/>
                <w:sz w:val="16"/>
                <w:lang w:val="ja-JP" w:bidi="ja-JP"/>
              </w:rPr>
              <w:t>で選択肢（</w:t>
            </w:r>
            <w:r w:rsidR="00BF5316" w:rsidRPr="007F22A9">
              <w:rPr>
                <w:rFonts w:cs="Arial"/>
                <w:sz w:val="16"/>
                <w:lang w:val="ja-JP" w:bidi="ja-JP"/>
              </w:rPr>
              <w:t>A</w:t>
            </w:r>
            <w:r w:rsidR="000E299C" w:rsidRPr="007F22A9">
              <w:rPr>
                <w:rFonts w:cs="Arial"/>
                <w:sz w:val="16"/>
                <w:lang w:val="ja-JP" w:bidi="ja-JP"/>
              </w:rPr>
              <w:t>～</w:t>
            </w:r>
            <w:r w:rsidR="00BF5316" w:rsidRPr="007F22A9">
              <w:rPr>
                <w:rFonts w:cs="Arial"/>
                <w:sz w:val="16"/>
                <w:lang w:val="ja-JP" w:bidi="ja-JP"/>
              </w:rPr>
              <w:t>D</w:t>
            </w:r>
            <w:r w:rsidR="00BF5316" w:rsidRPr="007F22A9">
              <w:rPr>
                <w:rFonts w:cs="Arial"/>
                <w:sz w:val="16"/>
                <w:lang w:val="ja-JP" w:bidi="ja-JP"/>
              </w:rPr>
              <w:t>）のいずれかを選択した場合、</w:t>
            </w:r>
            <w:r w:rsidRPr="007F22A9">
              <w:rPr>
                <w:rFonts w:cs="Arial"/>
                <w:sz w:val="16"/>
                <w:lang w:val="ja-JP" w:bidi="ja-JP"/>
              </w:rPr>
              <w:t>［</w:t>
            </w:r>
            <w:r w:rsidR="00BF5316" w:rsidRPr="007F22A9">
              <w:rPr>
                <w:rFonts w:cs="Arial"/>
                <w:sz w:val="16"/>
                <w:lang w:val="ja-JP" w:bidi="ja-JP"/>
              </w:rPr>
              <w:t>LE 4.1</w:t>
            </w:r>
            <w:r w:rsidRPr="007F22A9">
              <w:rPr>
                <w:rFonts w:cs="Arial"/>
                <w:sz w:val="16"/>
                <w:lang w:val="ja-JP" w:bidi="ja-JP"/>
              </w:rPr>
              <w:t>］</w:t>
            </w:r>
            <w:r w:rsidR="007B638A" w:rsidRPr="007F22A9">
              <w:rPr>
                <w:rFonts w:cs="Arial"/>
                <w:sz w:val="16"/>
                <w:lang w:val="ja-JP" w:bidi="ja-JP"/>
              </w:rPr>
              <w:t>は</w:t>
            </w:r>
            <w:r w:rsidR="00BF5316" w:rsidRPr="007F22A9">
              <w:rPr>
                <w:rFonts w:cs="Arial"/>
                <w:sz w:val="16"/>
                <w:lang w:val="ja-JP" w:bidi="ja-JP"/>
              </w:rPr>
              <w:t>報告</w:t>
            </w:r>
            <w:r w:rsidR="007B638A" w:rsidRPr="007F22A9">
              <w:rPr>
                <w:rFonts w:cs="Arial"/>
                <w:sz w:val="16"/>
                <w:lang w:val="ja-JP" w:bidi="ja-JP"/>
              </w:rPr>
              <w:t>対象となります</w:t>
            </w:r>
            <w:r w:rsidR="00BF5316" w:rsidRPr="007F22A9">
              <w:rPr>
                <w:rFonts w:cs="Arial"/>
                <w:sz w:val="16"/>
                <w:lang w:val="ja-JP" w:bidi="ja-JP"/>
              </w:rPr>
              <w:t>。選択した選択肢（</w:t>
            </w:r>
            <w:r w:rsidR="00BF5316" w:rsidRPr="007F22A9">
              <w:rPr>
                <w:rFonts w:cs="Arial"/>
                <w:sz w:val="16"/>
                <w:lang w:val="ja-JP" w:bidi="ja-JP"/>
              </w:rPr>
              <w:t>A</w:t>
            </w:r>
            <w:r w:rsidR="000E299C" w:rsidRPr="007F22A9">
              <w:rPr>
                <w:rFonts w:cs="Arial"/>
                <w:sz w:val="16"/>
                <w:lang w:val="ja-JP" w:bidi="ja-JP"/>
              </w:rPr>
              <w:t>～</w:t>
            </w:r>
            <w:r w:rsidR="00BF5316" w:rsidRPr="007F22A9">
              <w:rPr>
                <w:rFonts w:cs="Arial"/>
                <w:sz w:val="16"/>
                <w:lang w:val="ja-JP" w:bidi="ja-JP"/>
              </w:rPr>
              <w:t>D</w:t>
            </w:r>
            <w:r w:rsidR="00BF5316" w:rsidRPr="007F22A9">
              <w:rPr>
                <w:rFonts w:cs="Arial"/>
                <w:sz w:val="16"/>
                <w:lang w:val="ja-JP" w:bidi="ja-JP"/>
              </w:rPr>
              <w:t>）は</w:t>
            </w:r>
            <w:r w:rsidRPr="007F22A9">
              <w:rPr>
                <w:rFonts w:cs="Arial"/>
                <w:sz w:val="16"/>
                <w:lang w:val="ja-JP" w:bidi="ja-JP"/>
              </w:rPr>
              <w:t>［</w:t>
            </w:r>
            <w:r w:rsidR="00BF5316" w:rsidRPr="007F22A9">
              <w:rPr>
                <w:rFonts w:cs="Arial"/>
                <w:sz w:val="16"/>
                <w:lang w:val="ja-JP" w:bidi="ja-JP"/>
              </w:rPr>
              <w:t>LE 4.1</w:t>
            </w:r>
            <w:r w:rsidRPr="007F22A9">
              <w:rPr>
                <w:rFonts w:cs="Arial"/>
                <w:sz w:val="16"/>
                <w:lang w:val="ja-JP" w:bidi="ja-JP"/>
              </w:rPr>
              <w:t>］</w:t>
            </w:r>
            <w:r w:rsidR="00BF5316" w:rsidRPr="007F22A9">
              <w:rPr>
                <w:rFonts w:cs="Arial"/>
                <w:sz w:val="16"/>
                <w:lang w:val="ja-JP" w:bidi="ja-JP"/>
              </w:rPr>
              <w:t>へ事前に入力されます。</w:t>
            </w:r>
          </w:p>
        </w:tc>
      </w:tr>
      <w:tr w:rsidR="00BD1C6F" w:rsidRPr="007F22A9" w14:paraId="3E86B938" w14:textId="77777777" w:rsidTr="003017B6">
        <w:trPr>
          <w:trHeight w:val="300"/>
        </w:trPr>
        <w:tc>
          <w:tcPr>
            <w:tcW w:w="14884" w:type="dxa"/>
            <w:gridSpan w:val="10"/>
            <w:shd w:val="clear" w:color="auto" w:fill="0070C0"/>
            <w:vAlign w:val="center"/>
          </w:tcPr>
          <w:p w14:paraId="6F482A2B" w14:textId="77777777" w:rsidR="00BD1C6F" w:rsidRPr="007F22A9" w:rsidRDefault="00BD1C6F" w:rsidP="003017B6">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BD1C6F" w:rsidRPr="007F22A9" w14:paraId="41F18F36" w14:textId="77777777" w:rsidTr="003017B6">
        <w:trPr>
          <w:trHeight w:val="354"/>
        </w:trPr>
        <w:tc>
          <w:tcPr>
            <w:tcW w:w="1841" w:type="dxa"/>
            <w:shd w:val="clear" w:color="auto" w:fill="auto"/>
            <w:vAlign w:val="center"/>
          </w:tcPr>
          <w:p w14:paraId="517C6E16" w14:textId="77777777" w:rsidR="00BD1C6F" w:rsidRPr="007F22A9" w:rsidRDefault="00BD1C6F" w:rsidP="003017B6">
            <w:pPr>
              <w:rPr>
                <w:rFonts w:cs="Arial"/>
                <w:b/>
                <w:sz w:val="16"/>
                <w:szCs w:val="16"/>
                <w:lang w:val="en-US"/>
              </w:rPr>
            </w:pPr>
            <w:r w:rsidRPr="007F22A9">
              <w:rPr>
                <w:rFonts w:cs="Arial"/>
                <w:b/>
                <w:sz w:val="16"/>
                <w:lang w:val="ja-JP" w:bidi="ja-JP"/>
              </w:rPr>
              <w:t>評価基準</w:t>
            </w:r>
          </w:p>
        </w:tc>
        <w:tc>
          <w:tcPr>
            <w:tcW w:w="13043" w:type="dxa"/>
            <w:gridSpan w:val="9"/>
            <w:shd w:val="clear" w:color="auto" w:fill="auto"/>
            <w:vAlign w:val="center"/>
          </w:tcPr>
          <w:p w14:paraId="2D982C8B" w14:textId="5F6A4941" w:rsidR="00BD1C6F" w:rsidRPr="007F22A9" w:rsidRDefault="000E299C" w:rsidP="00BD1C6F">
            <w:pPr>
              <w:rPr>
                <w:rStyle w:val="Hyperlink"/>
                <w:rFonts w:cs="Arial"/>
                <w:color w:val="000000" w:themeColor="text1"/>
              </w:rPr>
            </w:pPr>
            <w:r w:rsidRPr="007F22A9">
              <w:rPr>
                <w:rStyle w:val="Hyperlink"/>
                <w:rFonts w:cs="Arial"/>
                <w:color w:val="000000" w:themeColor="text1"/>
                <w:sz w:val="16"/>
                <w:lang w:val="ja-JP" w:bidi="ja-JP"/>
              </w:rPr>
              <w:t>回答</w:t>
            </w:r>
            <w:r w:rsidR="00FD674F" w:rsidRPr="007F22A9">
              <w:rPr>
                <w:rStyle w:val="Hyperlink"/>
                <w:rFonts w:cs="Arial"/>
                <w:color w:val="000000" w:themeColor="text1"/>
                <w:sz w:val="16"/>
                <w:lang w:val="ja-JP" w:bidi="ja-JP"/>
              </w:rPr>
              <w:t>選択肢（</w:t>
            </w:r>
            <w:r w:rsidR="00FD674F"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w:t>
            </w:r>
            <w:r w:rsidR="00FD674F" w:rsidRPr="007F22A9">
              <w:rPr>
                <w:rStyle w:val="Hyperlink"/>
                <w:rFonts w:cs="Arial"/>
                <w:color w:val="000000" w:themeColor="text1"/>
                <w:sz w:val="16"/>
                <w:lang w:val="ja-JP" w:bidi="ja-JP"/>
              </w:rPr>
              <w:t>D</w:t>
            </w:r>
            <w:r w:rsidR="00FD674F" w:rsidRPr="007F22A9">
              <w:rPr>
                <w:rStyle w:val="Hyperlink"/>
                <w:rFonts w:cs="Arial"/>
                <w:color w:val="000000" w:themeColor="text1"/>
                <w:sz w:val="16"/>
                <w:lang w:val="ja-JP" w:bidi="ja-JP"/>
              </w:rPr>
              <w:t>）からいずれか</w:t>
            </w:r>
            <w:r w:rsidR="00FD674F" w:rsidRPr="007F22A9">
              <w:rPr>
                <w:rStyle w:val="Hyperlink"/>
                <w:rFonts w:cs="Arial"/>
                <w:color w:val="000000" w:themeColor="text1"/>
                <w:sz w:val="16"/>
                <w:lang w:val="ja-JP" w:bidi="ja-JP"/>
              </w:rPr>
              <w:t>1</w:t>
            </w:r>
            <w:r w:rsidR="00FD674F" w:rsidRPr="007F22A9">
              <w:rPr>
                <w:rStyle w:val="Hyperlink"/>
                <w:rFonts w:cs="Arial"/>
                <w:color w:val="000000" w:themeColor="text1"/>
                <w:sz w:val="16"/>
                <w:lang w:val="ja-JP" w:bidi="ja-JP"/>
              </w:rPr>
              <w:t>つを選択した場合、評価対象の指標が開きます。回答を選択しない、または</w:t>
            </w:r>
            <w:r w:rsidR="00FD674F" w:rsidRPr="007F22A9">
              <w:rPr>
                <w:rStyle w:val="Hyperlink"/>
                <w:rFonts w:cs="Arial"/>
                <w:color w:val="000000" w:themeColor="text1"/>
                <w:sz w:val="16"/>
                <w:lang w:val="ja-JP" w:bidi="ja-JP"/>
              </w:rPr>
              <w:t>E</w:t>
            </w:r>
            <w:r w:rsidR="00FD674F" w:rsidRPr="007F22A9">
              <w:rPr>
                <w:rStyle w:val="Hyperlink"/>
                <w:rFonts w:cs="Arial"/>
                <w:color w:val="000000" w:themeColor="text1"/>
                <w:sz w:val="16"/>
                <w:lang w:val="ja-JP" w:bidi="ja-JP"/>
              </w:rPr>
              <w:t>を選択した場合、指標</w:t>
            </w:r>
            <w:r w:rsidR="00FD674F" w:rsidRPr="007F22A9">
              <w:rPr>
                <w:rStyle w:val="Hyperlink"/>
                <w:rFonts w:cs="Arial"/>
                <w:color w:val="000000" w:themeColor="text1"/>
                <w:sz w:val="16"/>
                <w:lang w:val="ja-JP" w:bidi="ja-JP"/>
              </w:rPr>
              <w:t>LE4.1</w:t>
            </w:r>
            <w:r w:rsidRPr="007F22A9">
              <w:rPr>
                <w:rStyle w:val="Hyperlink"/>
                <w:rFonts w:cs="Arial"/>
                <w:color w:val="000000" w:themeColor="text1"/>
                <w:sz w:val="16"/>
                <w:lang w:val="ja-JP" w:bidi="ja-JP"/>
              </w:rPr>
              <w:t>のスコアは</w:t>
            </w:r>
            <w:r w:rsidR="00FD674F" w:rsidRPr="007F22A9">
              <w:rPr>
                <w:rStyle w:val="Hyperlink"/>
                <w:rFonts w:cs="Arial"/>
                <w:color w:val="000000" w:themeColor="text1"/>
                <w:sz w:val="16"/>
                <w:lang w:val="ja-JP" w:bidi="ja-JP"/>
              </w:rPr>
              <w:t>0</w:t>
            </w:r>
            <w:r w:rsidRPr="007F22A9">
              <w:rPr>
                <w:rStyle w:val="Hyperlink"/>
                <w:rFonts w:cs="Arial"/>
                <w:color w:val="000000" w:themeColor="text1"/>
                <w:sz w:val="16"/>
                <w:lang w:val="ja-JP" w:bidi="ja-JP"/>
              </w:rPr>
              <w:t>となります</w:t>
            </w:r>
            <w:r w:rsidR="00FD674F" w:rsidRPr="007F22A9">
              <w:rPr>
                <w:rStyle w:val="Hyperlink"/>
                <w:rFonts w:cs="Arial"/>
                <w:color w:val="000000" w:themeColor="text1"/>
                <w:sz w:val="16"/>
                <w:lang w:val="ja-JP" w:bidi="ja-JP"/>
              </w:rPr>
              <w:t>。</w:t>
            </w:r>
          </w:p>
        </w:tc>
      </w:tr>
    </w:tbl>
    <w:p w14:paraId="6B0FE5BA" w14:textId="77777777" w:rsidR="00676B30" w:rsidRPr="007F22A9" w:rsidRDefault="00676B30">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76B30" w:rsidRPr="007F22A9" w14:paraId="6FE75265" w14:textId="77777777" w:rsidTr="00676B30">
        <w:trPr>
          <w:trHeight w:val="367"/>
        </w:trPr>
        <w:tc>
          <w:tcPr>
            <w:tcW w:w="1841" w:type="dxa"/>
            <w:vMerge w:val="restart"/>
            <w:shd w:val="clear" w:color="auto" w:fill="DFF5F9"/>
            <w:vAlign w:val="center"/>
            <w:hideMark/>
          </w:tcPr>
          <w:p w14:paraId="5BED0BFA" w14:textId="77777777" w:rsidR="00676B30" w:rsidRPr="007F22A9" w:rsidRDefault="00676B30" w:rsidP="003017B6">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2FF155F4" w14:textId="77777777" w:rsidR="00676B30" w:rsidRPr="007F22A9" w:rsidRDefault="00676B30" w:rsidP="003017B6">
            <w:pPr>
              <w:spacing w:line="240" w:lineRule="auto"/>
              <w:jc w:val="center"/>
              <w:textAlignment w:val="baseline"/>
              <w:rPr>
                <w:rFonts w:cs="Arial"/>
                <w:b/>
                <w:sz w:val="14"/>
                <w:szCs w:val="14"/>
                <w:lang w:val="en-US" w:eastAsia="en-GB"/>
              </w:rPr>
            </w:pPr>
          </w:p>
          <w:p w14:paraId="587B4D34" w14:textId="77777777" w:rsidR="00676B30" w:rsidRPr="007F22A9" w:rsidRDefault="00676B30" w:rsidP="003017B6">
            <w:pPr>
              <w:pStyle w:val="Indicatorsubsection"/>
              <w:rPr>
                <w:rFonts w:eastAsia="MS PGothic"/>
              </w:rPr>
            </w:pPr>
            <w:bookmarkStart w:id="46" w:name="_Toc57827750"/>
            <w:bookmarkStart w:id="47" w:name="_Toc58332786"/>
            <w:r w:rsidRPr="007F22A9">
              <w:rPr>
                <w:rFonts w:eastAsia="MS PGothic"/>
                <w:lang w:val="ja-JP" w:eastAsia="ja-JP" w:bidi="ja-JP"/>
              </w:rPr>
              <w:t>LE 4.1</w:t>
            </w:r>
            <w:bookmarkEnd w:id="46"/>
            <w:bookmarkEnd w:id="47"/>
          </w:p>
        </w:tc>
        <w:tc>
          <w:tcPr>
            <w:tcW w:w="1559" w:type="dxa"/>
            <w:shd w:val="clear" w:color="auto" w:fill="DFF5F9"/>
            <w:vAlign w:val="center"/>
            <w:hideMark/>
          </w:tcPr>
          <w:p w14:paraId="0D4D9C62" w14:textId="77777777" w:rsidR="00676B30" w:rsidRPr="007F22A9" w:rsidRDefault="00241D2C" w:rsidP="003017B6">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757522EE" w14:textId="4464BD38" w:rsidR="00676B30" w:rsidRPr="007F22A9" w:rsidRDefault="00912C00" w:rsidP="003017B6">
            <w:pPr>
              <w:spacing w:line="240" w:lineRule="auto"/>
              <w:textAlignment w:val="baseline"/>
              <w:rPr>
                <w:rFonts w:cs="Arial"/>
                <w:sz w:val="14"/>
                <w:szCs w:val="14"/>
                <w:lang w:eastAsia="en-GB"/>
              </w:rPr>
            </w:pPr>
            <w:r w:rsidRPr="007F22A9">
              <w:rPr>
                <w:rFonts w:cs="Arial"/>
                <w:b/>
                <w:sz w:val="22"/>
                <w:lang w:val="ja-JP" w:bidi="ja-JP"/>
              </w:rPr>
              <w:t>LE 4</w:t>
            </w:r>
          </w:p>
        </w:tc>
        <w:tc>
          <w:tcPr>
            <w:tcW w:w="4678" w:type="dxa"/>
            <w:vMerge w:val="restart"/>
            <w:shd w:val="clear" w:color="auto" w:fill="DFF5F9"/>
            <w:vAlign w:val="center"/>
          </w:tcPr>
          <w:p w14:paraId="29CA01AB" w14:textId="77777777" w:rsidR="00676B30" w:rsidRPr="007F22A9" w:rsidRDefault="00676B30" w:rsidP="003017B6">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45AEC4AD" w14:textId="77777777" w:rsidR="00676B30" w:rsidRPr="007F22A9" w:rsidRDefault="00676B30" w:rsidP="003017B6">
            <w:pPr>
              <w:spacing w:line="240" w:lineRule="auto"/>
              <w:jc w:val="center"/>
              <w:textAlignment w:val="baseline"/>
              <w:rPr>
                <w:rFonts w:cs="Arial"/>
                <w:sz w:val="14"/>
                <w:szCs w:val="14"/>
              </w:rPr>
            </w:pPr>
          </w:p>
          <w:p w14:paraId="5CBC0C98" w14:textId="77777777" w:rsidR="00676B30" w:rsidRPr="007F22A9" w:rsidRDefault="00676B30" w:rsidP="003017B6">
            <w:pPr>
              <w:jc w:val="center"/>
              <w:rPr>
                <w:rFonts w:cs="Arial"/>
                <w:sz w:val="18"/>
                <w:szCs w:val="18"/>
              </w:rPr>
            </w:pPr>
            <w:r w:rsidRPr="007F22A9">
              <w:rPr>
                <w:rFonts w:cs="Arial"/>
                <w:b/>
                <w:sz w:val="22"/>
                <w:lang w:val="ja-JP" w:bidi="ja-JP"/>
              </w:rPr>
              <w:t>ESG</w:t>
            </w:r>
            <w:r w:rsidRPr="007F22A9">
              <w:rPr>
                <w:rFonts w:cs="Arial"/>
                <w:b/>
                <w:sz w:val="22"/>
                <w:lang w:val="ja-JP" w:bidi="ja-JP"/>
              </w:rPr>
              <w:t>パフォーマンスの評価</w:t>
            </w:r>
          </w:p>
        </w:tc>
        <w:tc>
          <w:tcPr>
            <w:tcW w:w="1985" w:type="dxa"/>
            <w:vMerge w:val="restart"/>
            <w:shd w:val="clear" w:color="auto" w:fill="DFF5F9"/>
            <w:vAlign w:val="center"/>
            <w:hideMark/>
          </w:tcPr>
          <w:p w14:paraId="353C04B4" w14:textId="77777777" w:rsidR="00676B30" w:rsidRPr="007F22A9" w:rsidRDefault="00676B30" w:rsidP="003017B6">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5A8D2CEE" w14:textId="77777777" w:rsidR="00676B30" w:rsidRPr="007F22A9" w:rsidRDefault="00676B30" w:rsidP="003017B6">
            <w:pPr>
              <w:spacing w:line="240" w:lineRule="auto"/>
              <w:jc w:val="center"/>
              <w:textAlignment w:val="baseline"/>
              <w:rPr>
                <w:rFonts w:cs="Arial"/>
                <w:b/>
                <w:bCs/>
                <w:sz w:val="14"/>
                <w:szCs w:val="14"/>
                <w:lang w:val="en-US" w:eastAsia="en-GB"/>
              </w:rPr>
            </w:pPr>
          </w:p>
          <w:p w14:paraId="7501817F" w14:textId="77777777" w:rsidR="00676B30" w:rsidRPr="007F22A9" w:rsidRDefault="00676B30" w:rsidP="003017B6">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55D1D993" w14:textId="77777777" w:rsidR="00676B30" w:rsidRPr="007F22A9" w:rsidRDefault="00676B30" w:rsidP="003017B6">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6E94C0BB" w14:textId="77777777" w:rsidR="00676B30" w:rsidRPr="007F22A9" w:rsidRDefault="00676B30" w:rsidP="003017B6">
            <w:pPr>
              <w:spacing w:line="240" w:lineRule="auto"/>
              <w:jc w:val="center"/>
              <w:textAlignment w:val="baseline"/>
              <w:rPr>
                <w:rFonts w:cs="Arial"/>
                <w:b/>
                <w:bCs/>
                <w:color w:val="FFFFFF" w:themeColor="background1"/>
                <w:sz w:val="14"/>
                <w:szCs w:val="14"/>
                <w:lang w:val="en-US" w:eastAsia="en-GB"/>
              </w:rPr>
            </w:pPr>
          </w:p>
          <w:p w14:paraId="5BB2A817" w14:textId="77777777" w:rsidR="00676B30" w:rsidRPr="007F22A9" w:rsidRDefault="00676B30" w:rsidP="003017B6">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676B30" w:rsidRPr="007F22A9" w14:paraId="13D27393" w14:textId="77777777" w:rsidTr="00676B30">
        <w:trPr>
          <w:trHeight w:val="367"/>
        </w:trPr>
        <w:tc>
          <w:tcPr>
            <w:tcW w:w="1841" w:type="dxa"/>
            <w:vMerge/>
            <w:shd w:val="clear" w:color="auto" w:fill="DFF5F9"/>
            <w:vAlign w:val="center"/>
          </w:tcPr>
          <w:p w14:paraId="1850D6F1" w14:textId="77777777" w:rsidR="00676B30" w:rsidRPr="007F22A9" w:rsidRDefault="00676B30" w:rsidP="003017B6">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052A4E7" w14:textId="77777777" w:rsidR="00676B30" w:rsidRPr="007F22A9" w:rsidRDefault="00676B30" w:rsidP="003017B6">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2D8D2B74" w14:textId="77777777" w:rsidR="00676B30" w:rsidRPr="007F22A9" w:rsidRDefault="000E299C" w:rsidP="003017B6">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1BC8CC99" w14:textId="77777777" w:rsidR="00676B30" w:rsidRPr="007F22A9" w:rsidRDefault="00676B30" w:rsidP="003017B6">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15DB9B1" w14:textId="77777777" w:rsidR="00676B30" w:rsidRPr="007F22A9" w:rsidRDefault="00676B30" w:rsidP="003017B6">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3A95FF2" w14:textId="77777777" w:rsidR="00676B30" w:rsidRPr="007F22A9" w:rsidRDefault="00676B30" w:rsidP="003017B6">
            <w:pPr>
              <w:spacing w:line="240" w:lineRule="auto"/>
              <w:jc w:val="center"/>
              <w:textAlignment w:val="baseline"/>
              <w:rPr>
                <w:rFonts w:cs="Arial"/>
                <w:b/>
                <w:bCs/>
                <w:color w:val="FFFFFF" w:themeColor="background1"/>
                <w:sz w:val="14"/>
                <w:szCs w:val="14"/>
                <w:lang w:val="en-US" w:eastAsia="en-GB"/>
              </w:rPr>
            </w:pPr>
          </w:p>
        </w:tc>
      </w:tr>
      <w:tr w:rsidR="00676B30" w:rsidRPr="007F22A9" w14:paraId="5DBFE380" w14:textId="77777777" w:rsidTr="003017B6">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BA89745" w14:textId="77777777" w:rsidR="00676B30" w:rsidRPr="007F22A9" w:rsidRDefault="00676B30" w:rsidP="00676B30">
            <w:pPr>
              <w:spacing w:line="276" w:lineRule="auto"/>
              <w:textAlignment w:val="baseline"/>
              <w:rPr>
                <w:rFonts w:cs="Arial"/>
              </w:rPr>
            </w:pPr>
            <w:r w:rsidRPr="007F22A9">
              <w:rPr>
                <w:rFonts w:cs="Arial"/>
                <w:b/>
                <w:lang w:val="ja-JP" w:bidi="ja-JP"/>
              </w:rPr>
              <w:t>財務モデリングおよび株式評価プロセスに</w:t>
            </w:r>
            <w:r w:rsidR="000E299C" w:rsidRPr="007F22A9">
              <w:rPr>
                <w:rFonts w:cs="Arial"/>
                <w:b/>
                <w:lang w:val="ja-JP" w:bidi="ja-JP"/>
              </w:rPr>
              <w:t>おい</w:t>
            </w:r>
            <w:r w:rsidRPr="007F22A9">
              <w:rPr>
                <w:rFonts w:cs="Arial"/>
                <w:b/>
                <w:lang w:val="ja-JP" w:bidi="ja-JP"/>
              </w:rPr>
              <w:t>て企業の</w:t>
            </w:r>
            <w:r w:rsidRPr="007F22A9">
              <w:rPr>
                <w:rFonts w:cs="Arial"/>
                <w:b/>
                <w:lang w:val="ja-JP" w:bidi="ja-JP"/>
              </w:rPr>
              <w:t>ESG</w:t>
            </w:r>
            <w:r w:rsidRPr="007F22A9">
              <w:rPr>
                <w:rFonts w:cs="Arial"/>
                <w:b/>
                <w:lang w:val="ja-JP" w:bidi="ja-JP"/>
              </w:rPr>
              <w:t>パフォーマンスを評価する際</w:t>
            </w:r>
            <w:r w:rsidR="000E299C" w:rsidRPr="007F22A9">
              <w:rPr>
                <w:rFonts w:cs="Arial"/>
                <w:b/>
                <w:lang w:val="ja-JP" w:bidi="ja-JP"/>
              </w:rPr>
              <w:t>は</w:t>
            </w:r>
            <w:r w:rsidRPr="007F22A9">
              <w:rPr>
                <w:rFonts w:cs="Arial"/>
                <w:b/>
                <w:lang w:val="ja-JP" w:bidi="ja-JP"/>
              </w:rPr>
              <w:t>、どのくらいの割合で次の情報を組み込んでいますか。</w:t>
            </w:r>
          </w:p>
        </w:tc>
      </w:tr>
      <w:tr w:rsidR="00A57995" w:rsidRPr="007F22A9" w14:paraId="5AADA082" w14:textId="77777777" w:rsidTr="005D5469">
        <w:trPr>
          <w:trHeight w:val="22"/>
        </w:trPr>
        <w:tc>
          <w:tcPr>
            <w:tcW w:w="1488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258782B2" w14:textId="77777777" w:rsidR="00A57995" w:rsidRPr="007F22A9" w:rsidRDefault="007D3E8D" w:rsidP="005D5469">
            <w:pPr>
              <w:spacing w:line="276" w:lineRule="auto"/>
              <w:textAlignment w:val="baseline"/>
              <w:rPr>
                <w:rFonts w:cs="Arial"/>
                <w:b/>
                <w:lang w:eastAsia="en-GB"/>
              </w:rPr>
            </w:pPr>
            <w:r w:rsidRPr="007F22A9">
              <w:rPr>
                <w:rFonts w:cs="Arial"/>
                <w:b/>
                <w:lang w:val="ja-JP" w:bidi="ja-JP"/>
              </w:rPr>
              <w:t>（</w:t>
            </w:r>
            <w:r w:rsidR="00F41831" w:rsidRPr="007F22A9">
              <w:rPr>
                <w:rFonts w:cs="Arial"/>
                <w:b/>
                <w:lang w:val="ja-JP" w:bidi="ja-JP"/>
              </w:rPr>
              <w:t>1</w:t>
            </w:r>
            <w:r w:rsidRPr="007F22A9">
              <w:rPr>
                <w:rFonts w:cs="Arial"/>
                <w:b/>
                <w:lang w:val="ja-JP" w:bidi="ja-JP"/>
              </w:rPr>
              <w:t>）</w:t>
            </w:r>
            <w:r w:rsidR="00F41831" w:rsidRPr="007F22A9">
              <w:rPr>
                <w:rFonts w:cs="Arial"/>
                <w:b/>
                <w:lang w:val="ja-JP" w:bidi="ja-JP"/>
              </w:rPr>
              <w:t>パッシブ株式</w:t>
            </w:r>
          </w:p>
        </w:tc>
      </w:tr>
      <w:tr w:rsidR="005D5469" w:rsidRPr="007F22A9" w14:paraId="1EF638B2"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F37DC2"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おいて、現在</w:t>
            </w:r>
            <w:r w:rsidR="004437FF" w:rsidRPr="007F22A9">
              <w:rPr>
                <w:rFonts w:cs="Arial"/>
                <w:lang w:val="ja-JP" w:bidi="ja-JP"/>
              </w:rPr>
              <w:t>のパフォーマンスに関する情報を組み込んでいる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052C4FDA" w14:textId="77777777" w:rsidR="005D5469" w:rsidRPr="007F22A9" w:rsidRDefault="00983B16" w:rsidP="005D5469">
            <w:pPr>
              <w:spacing w:line="276" w:lineRule="auto"/>
              <w:textAlignment w:val="baseline"/>
              <w:rPr>
                <w:rFonts w:cs="Arial"/>
              </w:rPr>
            </w:pPr>
            <w:r w:rsidRPr="007F22A9">
              <w:rPr>
                <w:rFonts w:cs="Arial"/>
                <w:lang w:val="ja-JP" w:bidi="ja-JP"/>
              </w:rPr>
              <w:t>［</w:t>
            </w:r>
            <w:r w:rsidR="005D5469" w:rsidRPr="007F22A9">
              <w:rPr>
                <w:rFonts w:cs="Arial"/>
                <w:lang w:val="ja-JP" w:bidi="ja-JP"/>
              </w:rPr>
              <w:t>ドロップダウン・リスト</w:t>
            </w:r>
            <w:r w:rsidRPr="007F22A9">
              <w:rPr>
                <w:rFonts w:cs="Arial"/>
                <w:lang w:val="ja-JP" w:bidi="ja-JP"/>
              </w:rPr>
              <w:t>］</w:t>
            </w:r>
          </w:p>
          <w:p w14:paraId="0FFFFF8B" w14:textId="77777777" w:rsidR="005D5469" w:rsidRPr="007F22A9" w:rsidRDefault="005D5469" w:rsidP="005D5469">
            <w:pPr>
              <w:spacing w:line="276" w:lineRule="auto"/>
              <w:textAlignment w:val="baseline"/>
              <w:rPr>
                <w:rFonts w:cs="Arial"/>
              </w:rPr>
            </w:pPr>
          </w:p>
          <w:p w14:paraId="6AFB2473"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3FB24F61"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2</w:t>
            </w:r>
            <w:r w:rsidRPr="007F22A9">
              <w:rPr>
                <w:rFonts w:cs="Arial"/>
                <w:lang w:val="ja-JP" w:bidi="ja-JP"/>
              </w:rPr>
              <w:t>）</w:t>
            </w:r>
            <w:r w:rsidR="00460F85" w:rsidRPr="007F22A9">
              <w:rPr>
                <w:rFonts w:cs="Arial"/>
                <w:lang w:val="ja-JP" w:bidi="ja-JP"/>
              </w:rPr>
              <w:t>過半数</w:t>
            </w:r>
            <w:r w:rsidR="00160B3E" w:rsidRPr="007F22A9">
              <w:rPr>
                <w:rFonts w:cs="Arial"/>
                <w:lang w:val="ja-JP" w:bidi="ja-JP"/>
              </w:rPr>
              <w:t>のケース</w:t>
            </w:r>
          </w:p>
          <w:p w14:paraId="369C22F7" w14:textId="77777777" w:rsidR="005D5469" w:rsidRPr="007F22A9" w:rsidRDefault="007D3E8D" w:rsidP="005D5469">
            <w:pPr>
              <w:spacing w:line="276" w:lineRule="auto"/>
              <w:textAlignment w:val="baseline"/>
              <w:rPr>
                <w:rFonts w:cs="Arial"/>
                <w:lang w:eastAsia="en-GB"/>
              </w:rPr>
            </w:pPr>
            <w:r w:rsidRPr="007F22A9">
              <w:rPr>
                <w:rFonts w:cs="Arial"/>
                <w:lang w:val="ja-JP" w:bidi="ja-JP"/>
              </w:rPr>
              <w:t>（</w:t>
            </w:r>
            <w:r w:rsidR="00160B3E" w:rsidRPr="007F22A9">
              <w:rPr>
                <w:rFonts w:cs="Arial"/>
                <w:lang w:val="ja-JP" w:bidi="ja-JP"/>
              </w:rPr>
              <w:t>3</w:t>
            </w:r>
            <w:r w:rsidRPr="007F22A9">
              <w:rPr>
                <w:rFonts w:cs="Arial"/>
                <w:lang w:val="ja-JP" w:bidi="ja-JP"/>
              </w:rPr>
              <w:t>）</w:t>
            </w:r>
            <w:r w:rsidR="002C64FF" w:rsidRPr="007F22A9">
              <w:rPr>
                <w:rFonts w:cs="Arial"/>
                <w:lang w:val="ja-JP" w:bidi="ja-JP"/>
              </w:rPr>
              <w:t>一部</w:t>
            </w:r>
            <w:r w:rsidR="00160B3E" w:rsidRPr="007F22A9">
              <w:rPr>
                <w:rFonts w:cs="Arial"/>
                <w:lang w:val="ja-JP" w:bidi="ja-JP"/>
              </w:rPr>
              <w:t>のケース</w:t>
            </w:r>
          </w:p>
        </w:tc>
      </w:tr>
      <w:tr w:rsidR="005D5469" w:rsidRPr="007F22A9" w14:paraId="2335147F"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E9CBC5"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w:t>
            </w:r>
            <w:r w:rsidR="004437FF" w:rsidRPr="007F22A9">
              <w:rPr>
                <w:rFonts w:cs="Arial"/>
                <w:lang w:val="ja-JP" w:bidi="ja-JP"/>
              </w:rPr>
              <w:t>過去のパフォーマンスに関する情報を組み込んでいる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323B2CDE"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5D5469" w:rsidRPr="007F22A9" w14:paraId="2C1657D2"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60096E"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w:t>
            </w:r>
            <w:r w:rsidR="00460F85" w:rsidRPr="007F22A9">
              <w:rPr>
                <w:rFonts w:cs="Arial"/>
                <w:lang w:val="ja-JP" w:bidi="ja-JP"/>
              </w:rPr>
              <w:t>において、選択された</w:t>
            </w:r>
            <w:r w:rsidR="004437FF" w:rsidRPr="007F22A9">
              <w:rPr>
                <w:rFonts w:cs="Arial"/>
                <w:lang w:val="ja-JP" w:bidi="ja-JP"/>
              </w:rPr>
              <w:t>ピア・グループ内で</w:t>
            </w:r>
            <w:r w:rsidR="005A5F2D" w:rsidRPr="007F22A9">
              <w:rPr>
                <w:rFonts w:cs="Arial"/>
                <w:lang w:val="ja-JP" w:bidi="ja-JP"/>
              </w:rPr>
              <w:t>パフォーマンスの</w:t>
            </w:r>
            <w:r w:rsidR="004437FF" w:rsidRPr="007F22A9">
              <w:rPr>
                <w:rFonts w:cs="Arial"/>
                <w:lang w:val="ja-JP" w:bidi="ja-JP"/>
              </w:rPr>
              <w:t>比較を可能にする情報を組み込んでいる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6D568AC3"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5D5469" w:rsidRPr="007F22A9" w14:paraId="29FD223F"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33EC3A"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将来の事業収益や</w:t>
            </w:r>
            <w:r w:rsidR="00AF240C" w:rsidRPr="007F22A9">
              <w:rPr>
                <w:rFonts w:cs="Arial"/>
                <w:lang w:val="ja-JP" w:bidi="ja-JP"/>
              </w:rPr>
              <w:t>収益性</w:t>
            </w:r>
            <w:r w:rsidR="004437FF" w:rsidRPr="007F22A9">
              <w:rPr>
                <w:rFonts w:cs="Arial"/>
                <w:lang w:val="ja-JP" w:bidi="ja-JP"/>
              </w:rPr>
              <w:t>にインパクトまたは影響を</w:t>
            </w:r>
            <w:r w:rsidR="00460F85" w:rsidRPr="007F22A9">
              <w:rPr>
                <w:rFonts w:cs="Arial"/>
                <w:lang w:val="ja-JP" w:bidi="ja-JP"/>
              </w:rPr>
              <w:t>与える</w:t>
            </w:r>
            <w:r w:rsidR="004437FF" w:rsidRPr="007F22A9">
              <w:rPr>
                <w:rFonts w:cs="Arial"/>
                <w:lang w:val="ja-JP" w:bidi="ja-JP"/>
              </w:rPr>
              <w:t>ESG</w:t>
            </w:r>
            <w:r w:rsidR="004437FF" w:rsidRPr="007F22A9">
              <w:rPr>
                <w:rFonts w:cs="Arial"/>
                <w:lang w:val="ja-JP" w:bidi="ja-JP"/>
              </w:rPr>
              <w:t>指標に関する情報を組み込んでいる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12FA5E37"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A57995" w:rsidRPr="007F22A9" w14:paraId="78C3E8FD" w14:textId="77777777" w:rsidTr="005D5469">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F17A28D" w14:textId="77777777" w:rsidR="00A57995" w:rsidRPr="007F22A9" w:rsidRDefault="007D3E8D" w:rsidP="005D5469">
            <w:pPr>
              <w:spacing w:line="276" w:lineRule="auto"/>
              <w:textAlignment w:val="baseline"/>
              <w:rPr>
                <w:rFonts w:cs="Arial"/>
              </w:rPr>
            </w:pPr>
            <w:r w:rsidRPr="007F22A9">
              <w:rPr>
                <w:rFonts w:cs="Arial"/>
                <w:b/>
                <w:lang w:val="ja-JP" w:bidi="ja-JP"/>
              </w:rPr>
              <w:t>（</w:t>
            </w:r>
            <w:r w:rsidR="00F41831" w:rsidRPr="007F22A9">
              <w:rPr>
                <w:rFonts w:cs="Arial"/>
                <w:b/>
                <w:lang w:val="ja-JP" w:bidi="ja-JP"/>
              </w:rPr>
              <w:t>2</w:t>
            </w:r>
            <w:r w:rsidRPr="007F22A9">
              <w:rPr>
                <w:rFonts w:cs="Arial"/>
                <w:b/>
                <w:lang w:val="ja-JP" w:bidi="ja-JP"/>
              </w:rPr>
              <w:t>）</w:t>
            </w:r>
            <w:r w:rsidR="00F41831" w:rsidRPr="007F22A9">
              <w:rPr>
                <w:rFonts w:cs="Arial"/>
                <w:b/>
                <w:lang w:val="ja-JP" w:bidi="ja-JP"/>
              </w:rPr>
              <w:t>アクティブ</w:t>
            </w:r>
            <w:r w:rsidR="00552840" w:rsidRPr="007F22A9">
              <w:rPr>
                <w:rFonts w:cs="Arial"/>
                <w:b/>
                <w:lang w:val="ja-JP" w:bidi="ja-JP"/>
              </w:rPr>
              <w:t>－</w:t>
            </w:r>
            <w:r w:rsidR="00F41831" w:rsidRPr="007F22A9">
              <w:rPr>
                <w:rFonts w:cs="Arial"/>
                <w:b/>
                <w:lang w:val="ja-JP" w:bidi="ja-JP"/>
              </w:rPr>
              <w:t>クオンツ</w:t>
            </w:r>
          </w:p>
        </w:tc>
      </w:tr>
      <w:tr w:rsidR="005D5469" w:rsidRPr="007F22A9" w14:paraId="0A8553D4"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CE3629" w14:textId="77777777" w:rsidR="005D5469" w:rsidRPr="007F22A9" w:rsidRDefault="007D3E8D" w:rsidP="005D5469">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おいて、現在</w:t>
            </w:r>
            <w:r w:rsidR="004437FF" w:rsidRPr="007F22A9">
              <w:rPr>
                <w:rFonts w:cs="Arial"/>
                <w:lang w:val="ja-JP" w:bidi="ja-JP"/>
              </w:rPr>
              <w:t>のパフォーマンスに関する情報を組み込んでいる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18008D4D" w14:textId="77777777" w:rsidR="005D5469" w:rsidRPr="007F22A9" w:rsidRDefault="00983B16" w:rsidP="005D5469">
            <w:pPr>
              <w:spacing w:line="276" w:lineRule="auto"/>
              <w:textAlignment w:val="baseline"/>
              <w:rPr>
                <w:rFonts w:cs="Arial"/>
              </w:rPr>
            </w:pPr>
            <w:r w:rsidRPr="007F22A9">
              <w:rPr>
                <w:rFonts w:cs="Arial"/>
                <w:lang w:val="ja-JP" w:bidi="ja-JP"/>
              </w:rPr>
              <w:t>［</w:t>
            </w:r>
            <w:r w:rsidR="005D5469" w:rsidRPr="007F22A9">
              <w:rPr>
                <w:rFonts w:cs="Arial"/>
                <w:lang w:val="ja-JP" w:bidi="ja-JP"/>
              </w:rPr>
              <w:t>ドロップダウン・リスト</w:t>
            </w:r>
            <w:r w:rsidRPr="007F22A9">
              <w:rPr>
                <w:rFonts w:cs="Arial"/>
                <w:lang w:val="ja-JP" w:bidi="ja-JP"/>
              </w:rPr>
              <w:t>］</w:t>
            </w:r>
          </w:p>
          <w:p w14:paraId="6839849C" w14:textId="77777777" w:rsidR="005D5469" w:rsidRPr="007F22A9" w:rsidRDefault="005D5469" w:rsidP="005D5469">
            <w:pPr>
              <w:spacing w:line="276" w:lineRule="auto"/>
              <w:textAlignment w:val="baseline"/>
              <w:rPr>
                <w:rFonts w:cs="Arial"/>
              </w:rPr>
            </w:pPr>
          </w:p>
          <w:p w14:paraId="01A13303"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202EA181"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2</w:t>
            </w:r>
            <w:r w:rsidRPr="007F22A9">
              <w:rPr>
                <w:rFonts w:cs="Arial"/>
                <w:lang w:val="ja-JP" w:bidi="ja-JP"/>
              </w:rPr>
              <w:t>）</w:t>
            </w:r>
            <w:r w:rsidR="00460F85" w:rsidRPr="007F22A9">
              <w:rPr>
                <w:rFonts w:cs="Arial"/>
                <w:lang w:val="ja-JP" w:bidi="ja-JP"/>
              </w:rPr>
              <w:t>過半数</w:t>
            </w:r>
            <w:r w:rsidR="004437FF" w:rsidRPr="007F22A9">
              <w:rPr>
                <w:rFonts w:cs="Arial"/>
                <w:lang w:val="ja-JP" w:bidi="ja-JP"/>
              </w:rPr>
              <w:t>のケース</w:t>
            </w:r>
          </w:p>
          <w:p w14:paraId="37F69A2C" w14:textId="77777777" w:rsidR="005D5469" w:rsidRPr="007F22A9" w:rsidRDefault="007D3E8D" w:rsidP="005D5469">
            <w:pPr>
              <w:spacing w:line="276" w:lineRule="auto"/>
              <w:textAlignment w:val="baseline"/>
              <w:rPr>
                <w:rFonts w:cs="Arial"/>
                <w:lang w:eastAsia="en-GB"/>
              </w:rPr>
            </w:pPr>
            <w:r w:rsidRPr="007F22A9">
              <w:rPr>
                <w:rFonts w:cs="Arial"/>
                <w:lang w:val="ja-JP" w:bidi="ja-JP"/>
              </w:rPr>
              <w:t>（</w:t>
            </w:r>
            <w:r w:rsidR="004437FF" w:rsidRPr="007F22A9">
              <w:rPr>
                <w:rFonts w:cs="Arial"/>
                <w:lang w:val="ja-JP" w:bidi="ja-JP"/>
              </w:rPr>
              <w:t>3</w:t>
            </w:r>
            <w:r w:rsidRPr="007F22A9">
              <w:rPr>
                <w:rFonts w:cs="Arial"/>
                <w:lang w:val="ja-JP" w:bidi="ja-JP"/>
              </w:rPr>
              <w:t>）</w:t>
            </w:r>
            <w:r w:rsidR="002C64FF" w:rsidRPr="007F22A9">
              <w:rPr>
                <w:rFonts w:cs="Arial"/>
                <w:lang w:val="ja-JP" w:bidi="ja-JP"/>
              </w:rPr>
              <w:t>一部</w:t>
            </w:r>
            <w:r w:rsidR="004437FF" w:rsidRPr="007F22A9">
              <w:rPr>
                <w:rFonts w:cs="Arial"/>
                <w:lang w:val="ja-JP" w:bidi="ja-JP"/>
              </w:rPr>
              <w:t>のケース</w:t>
            </w:r>
          </w:p>
        </w:tc>
      </w:tr>
      <w:tr w:rsidR="005D5469" w:rsidRPr="007F22A9" w14:paraId="3465EE7C"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EDB2E6" w14:textId="77777777" w:rsidR="005D5469" w:rsidRPr="007F22A9" w:rsidRDefault="007D3E8D" w:rsidP="005D5469">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w:t>
            </w:r>
            <w:r w:rsidR="004437FF" w:rsidRPr="007F22A9">
              <w:rPr>
                <w:rFonts w:cs="Arial"/>
                <w:lang w:val="ja-JP" w:bidi="ja-JP"/>
              </w:rPr>
              <w:t>過去のパフォーマンスに関する情報を組み込んでいる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34F4F4F3"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5D5469" w:rsidRPr="007F22A9" w14:paraId="4A92D56C"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7AED94" w14:textId="77777777" w:rsidR="005D5469" w:rsidRPr="007F22A9" w:rsidRDefault="007D3E8D" w:rsidP="005D5469">
            <w:pPr>
              <w:spacing w:line="276" w:lineRule="auto"/>
              <w:textAlignment w:val="baseline"/>
              <w:rPr>
                <w:rFonts w:cs="Arial"/>
                <w:b/>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おいて、選択された</w:t>
            </w:r>
            <w:r w:rsidR="004437FF" w:rsidRPr="007F22A9">
              <w:rPr>
                <w:rFonts w:cs="Arial"/>
                <w:lang w:val="ja-JP" w:bidi="ja-JP"/>
              </w:rPr>
              <w:t>ピア・グループ内で</w:t>
            </w:r>
            <w:r w:rsidR="005A5F2D" w:rsidRPr="007F22A9">
              <w:rPr>
                <w:rFonts w:cs="Arial"/>
                <w:lang w:val="ja-JP" w:bidi="ja-JP"/>
              </w:rPr>
              <w:t>パフォーマンスの</w:t>
            </w:r>
            <w:r w:rsidR="004437FF" w:rsidRPr="007F22A9">
              <w:rPr>
                <w:rFonts w:cs="Arial"/>
                <w:lang w:val="ja-JP" w:bidi="ja-JP"/>
              </w:rPr>
              <w:t>比較を可能にする情報を組み込んでいる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17F91B23"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5D5469" w:rsidRPr="007F22A9" w14:paraId="73D8E060"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12638D"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将来の事業収益や</w:t>
            </w:r>
            <w:r w:rsidR="00AF240C" w:rsidRPr="007F22A9">
              <w:rPr>
                <w:rFonts w:cs="Arial"/>
                <w:lang w:val="ja-JP" w:bidi="ja-JP"/>
              </w:rPr>
              <w:t>収益性</w:t>
            </w:r>
            <w:r w:rsidR="004437FF" w:rsidRPr="007F22A9">
              <w:rPr>
                <w:rFonts w:cs="Arial"/>
                <w:lang w:val="ja-JP" w:bidi="ja-JP"/>
              </w:rPr>
              <w:t>にインパクトまたは影響を</w:t>
            </w:r>
            <w:r w:rsidR="00460F85" w:rsidRPr="007F22A9">
              <w:rPr>
                <w:rFonts w:cs="Arial"/>
                <w:lang w:val="ja-JP" w:bidi="ja-JP"/>
              </w:rPr>
              <w:t>与える</w:t>
            </w:r>
            <w:r w:rsidR="004437FF" w:rsidRPr="007F22A9">
              <w:rPr>
                <w:rFonts w:cs="Arial"/>
                <w:lang w:val="ja-JP" w:bidi="ja-JP"/>
              </w:rPr>
              <w:t>ESG</w:t>
            </w:r>
            <w:r w:rsidR="004437FF" w:rsidRPr="007F22A9">
              <w:rPr>
                <w:rFonts w:cs="Arial"/>
                <w:lang w:val="ja-JP" w:bidi="ja-JP"/>
              </w:rPr>
              <w:t>指標に関する情報を組み込んでいる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228217D4"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A57995" w:rsidRPr="007F22A9" w14:paraId="3787C626" w14:textId="77777777" w:rsidTr="005D5469">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224C433" w14:textId="77777777" w:rsidR="00A57995" w:rsidRPr="007F22A9" w:rsidRDefault="007D3E8D" w:rsidP="005D5469">
            <w:pPr>
              <w:spacing w:line="276" w:lineRule="auto"/>
              <w:textAlignment w:val="baseline"/>
              <w:rPr>
                <w:rFonts w:cs="Arial"/>
              </w:rPr>
            </w:pPr>
            <w:r w:rsidRPr="007F22A9">
              <w:rPr>
                <w:rFonts w:cs="Arial"/>
                <w:b/>
                <w:lang w:val="ja-JP" w:bidi="ja-JP"/>
              </w:rPr>
              <w:t>（</w:t>
            </w:r>
            <w:r w:rsidR="00F41831" w:rsidRPr="007F22A9">
              <w:rPr>
                <w:rFonts w:cs="Arial"/>
                <w:b/>
                <w:lang w:val="ja-JP" w:bidi="ja-JP"/>
              </w:rPr>
              <w:t>3</w:t>
            </w:r>
            <w:r w:rsidRPr="007F22A9">
              <w:rPr>
                <w:rFonts w:cs="Arial"/>
                <w:b/>
                <w:lang w:val="ja-JP" w:bidi="ja-JP"/>
              </w:rPr>
              <w:t>）</w:t>
            </w:r>
            <w:r w:rsidR="00F41831" w:rsidRPr="007F22A9">
              <w:rPr>
                <w:rFonts w:cs="Arial"/>
                <w:b/>
                <w:lang w:val="ja-JP" w:bidi="ja-JP"/>
              </w:rPr>
              <w:t>アクティブ</w:t>
            </w:r>
            <w:r w:rsidR="00552840" w:rsidRPr="007F22A9">
              <w:rPr>
                <w:rFonts w:cs="Arial"/>
                <w:b/>
                <w:lang w:val="ja-JP" w:bidi="ja-JP"/>
              </w:rPr>
              <w:t>－</w:t>
            </w:r>
            <w:r w:rsidR="00F41831" w:rsidRPr="007F22A9">
              <w:rPr>
                <w:rFonts w:cs="Arial"/>
                <w:b/>
                <w:lang w:val="ja-JP" w:bidi="ja-JP"/>
              </w:rPr>
              <w:t>ファンダメンタル</w:t>
            </w:r>
          </w:p>
        </w:tc>
      </w:tr>
      <w:tr w:rsidR="005D5469" w:rsidRPr="007F22A9" w14:paraId="73E7FC2F"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C96FAD" w14:textId="77777777" w:rsidR="005D5469" w:rsidRPr="007F22A9" w:rsidRDefault="007D3E8D" w:rsidP="005D5469">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おいて、現在の</w:t>
            </w:r>
            <w:r w:rsidR="004437FF" w:rsidRPr="007F22A9">
              <w:rPr>
                <w:rFonts w:cs="Arial"/>
                <w:lang w:val="ja-JP" w:bidi="ja-JP"/>
              </w:rPr>
              <w:t>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40CE31D0" w14:textId="77777777" w:rsidR="005D5469" w:rsidRPr="007F22A9" w:rsidRDefault="00983B16" w:rsidP="005D5469">
            <w:pPr>
              <w:spacing w:line="276" w:lineRule="auto"/>
              <w:textAlignment w:val="baseline"/>
              <w:rPr>
                <w:rFonts w:cs="Arial"/>
              </w:rPr>
            </w:pPr>
            <w:r w:rsidRPr="007F22A9">
              <w:rPr>
                <w:rFonts w:cs="Arial"/>
                <w:lang w:val="ja-JP" w:bidi="ja-JP"/>
              </w:rPr>
              <w:t>［</w:t>
            </w:r>
            <w:r w:rsidR="005D5469" w:rsidRPr="007F22A9">
              <w:rPr>
                <w:rFonts w:cs="Arial"/>
                <w:lang w:val="ja-JP" w:bidi="ja-JP"/>
              </w:rPr>
              <w:t>ドロップダウン・リスト</w:t>
            </w:r>
            <w:r w:rsidRPr="007F22A9">
              <w:rPr>
                <w:rFonts w:cs="Arial"/>
                <w:lang w:val="ja-JP" w:bidi="ja-JP"/>
              </w:rPr>
              <w:t>］</w:t>
            </w:r>
          </w:p>
          <w:p w14:paraId="4159DD0B" w14:textId="77777777" w:rsidR="005D5469" w:rsidRPr="007F22A9" w:rsidRDefault="005D5469" w:rsidP="005D5469">
            <w:pPr>
              <w:spacing w:line="276" w:lineRule="auto"/>
              <w:textAlignment w:val="baseline"/>
              <w:rPr>
                <w:rFonts w:cs="Arial"/>
              </w:rPr>
            </w:pPr>
          </w:p>
          <w:p w14:paraId="2F81B8BA"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1E988739"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2</w:t>
            </w:r>
            <w:r w:rsidRPr="007F22A9">
              <w:rPr>
                <w:rFonts w:cs="Arial"/>
                <w:lang w:val="ja-JP" w:bidi="ja-JP"/>
              </w:rPr>
              <w:t>）</w:t>
            </w:r>
            <w:r w:rsidR="00460F85" w:rsidRPr="007F22A9">
              <w:rPr>
                <w:rFonts w:cs="Arial"/>
                <w:lang w:val="ja-JP" w:bidi="ja-JP"/>
              </w:rPr>
              <w:t>過半数</w:t>
            </w:r>
            <w:r w:rsidR="004437FF" w:rsidRPr="007F22A9">
              <w:rPr>
                <w:rFonts w:cs="Arial"/>
                <w:lang w:val="ja-JP" w:bidi="ja-JP"/>
              </w:rPr>
              <w:t>のケース</w:t>
            </w:r>
          </w:p>
          <w:p w14:paraId="5C884C67"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3</w:t>
            </w:r>
            <w:r w:rsidRPr="007F22A9">
              <w:rPr>
                <w:rFonts w:cs="Arial"/>
                <w:lang w:val="ja-JP" w:bidi="ja-JP"/>
              </w:rPr>
              <w:t>）</w:t>
            </w:r>
            <w:r w:rsidR="002C64FF" w:rsidRPr="007F22A9">
              <w:rPr>
                <w:rFonts w:cs="Arial"/>
                <w:lang w:val="ja-JP" w:bidi="ja-JP"/>
              </w:rPr>
              <w:t>一部</w:t>
            </w:r>
            <w:r w:rsidR="004437FF" w:rsidRPr="007F22A9">
              <w:rPr>
                <w:rFonts w:cs="Arial"/>
                <w:lang w:val="ja-JP" w:bidi="ja-JP"/>
              </w:rPr>
              <w:t>のケース</w:t>
            </w:r>
          </w:p>
        </w:tc>
      </w:tr>
      <w:tr w:rsidR="005D5469" w:rsidRPr="007F22A9" w14:paraId="436E23F0"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C27F14" w14:textId="77777777" w:rsidR="005D5469" w:rsidRPr="007F22A9" w:rsidRDefault="007D3E8D" w:rsidP="005D5469">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w:t>
            </w:r>
            <w:r w:rsidR="004437FF" w:rsidRPr="007F22A9">
              <w:rPr>
                <w:rFonts w:cs="Arial"/>
                <w:lang w:val="ja-JP" w:bidi="ja-JP"/>
              </w:rPr>
              <w:t>過去のパフォーマンスに関する情報を組み込んでいる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3191DA3D"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5D5469" w:rsidRPr="007F22A9" w14:paraId="39D5BAF5"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65767E"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おいて、選択された</w:t>
            </w:r>
            <w:r w:rsidR="004437FF" w:rsidRPr="007F22A9">
              <w:rPr>
                <w:rFonts w:cs="Arial"/>
                <w:lang w:val="ja-JP" w:bidi="ja-JP"/>
              </w:rPr>
              <w:t>ピア・グループ内で</w:t>
            </w:r>
            <w:r w:rsidR="005A5F2D" w:rsidRPr="007F22A9">
              <w:rPr>
                <w:rFonts w:cs="Arial"/>
                <w:lang w:val="ja-JP" w:bidi="ja-JP"/>
              </w:rPr>
              <w:t>パフォーマンスの</w:t>
            </w:r>
            <w:r w:rsidR="004437FF" w:rsidRPr="007F22A9">
              <w:rPr>
                <w:rFonts w:cs="Arial"/>
                <w:lang w:val="ja-JP" w:bidi="ja-JP"/>
              </w:rPr>
              <w:t>比較を可能にする情報を組み込んでいる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167FA47B"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5D5469" w:rsidRPr="007F22A9" w14:paraId="5088DF61"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720C4A"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将来の事業収益や</w:t>
            </w:r>
            <w:r w:rsidR="00AF240C" w:rsidRPr="007F22A9">
              <w:rPr>
                <w:rFonts w:cs="Arial"/>
                <w:lang w:val="ja-JP" w:bidi="ja-JP"/>
              </w:rPr>
              <w:t>収益性</w:t>
            </w:r>
            <w:r w:rsidR="004437FF" w:rsidRPr="007F22A9">
              <w:rPr>
                <w:rFonts w:cs="Arial"/>
                <w:lang w:val="ja-JP" w:bidi="ja-JP"/>
              </w:rPr>
              <w:t>にインパクトまたは影響を</w:t>
            </w:r>
            <w:r w:rsidR="00460F85" w:rsidRPr="007F22A9">
              <w:rPr>
                <w:rFonts w:cs="Arial"/>
                <w:lang w:val="ja-JP" w:bidi="ja-JP"/>
              </w:rPr>
              <w:t>与える</w:t>
            </w:r>
            <w:r w:rsidR="004437FF" w:rsidRPr="007F22A9">
              <w:rPr>
                <w:rFonts w:cs="Arial"/>
                <w:lang w:val="ja-JP" w:bidi="ja-JP"/>
              </w:rPr>
              <w:t>ESG</w:t>
            </w:r>
            <w:r w:rsidR="004437FF" w:rsidRPr="007F22A9">
              <w:rPr>
                <w:rFonts w:cs="Arial"/>
                <w:lang w:val="ja-JP" w:bidi="ja-JP"/>
              </w:rPr>
              <w:t>指標に関する情報を組み込んでいる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4D4E5111"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0B274D" w:rsidRPr="007F22A9" w14:paraId="2C6A6EFA" w14:textId="77777777" w:rsidTr="00CA37D0">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DEE5CCA" w14:textId="77777777" w:rsidR="000B274D" w:rsidRPr="007F22A9" w:rsidRDefault="007D3E8D" w:rsidP="00CA37D0">
            <w:pPr>
              <w:spacing w:line="276" w:lineRule="auto"/>
              <w:textAlignment w:val="baseline"/>
              <w:rPr>
                <w:rFonts w:cs="Arial"/>
              </w:rPr>
            </w:pPr>
            <w:r w:rsidRPr="007F22A9">
              <w:rPr>
                <w:rFonts w:cs="Arial"/>
                <w:b/>
                <w:lang w:val="ja-JP" w:bidi="ja-JP"/>
              </w:rPr>
              <w:t>（</w:t>
            </w:r>
            <w:r w:rsidR="00F41831" w:rsidRPr="007F22A9">
              <w:rPr>
                <w:rFonts w:cs="Arial"/>
                <w:b/>
                <w:lang w:val="ja-JP" w:bidi="ja-JP"/>
              </w:rPr>
              <w:t>4</w:t>
            </w:r>
            <w:r w:rsidRPr="007F22A9">
              <w:rPr>
                <w:rFonts w:cs="Arial"/>
                <w:b/>
                <w:lang w:val="ja-JP" w:bidi="ja-JP"/>
              </w:rPr>
              <w:t>）</w:t>
            </w:r>
            <w:r w:rsidR="00F41831" w:rsidRPr="007F22A9">
              <w:rPr>
                <w:rFonts w:cs="Arial"/>
                <w:b/>
                <w:lang w:val="ja-JP" w:bidi="ja-JP"/>
              </w:rPr>
              <w:t>投資信託（</w:t>
            </w:r>
            <w:r w:rsidR="00F41831" w:rsidRPr="007F22A9">
              <w:rPr>
                <w:rFonts w:cs="Arial"/>
                <w:b/>
                <w:lang w:val="ja-JP" w:bidi="ja-JP"/>
              </w:rPr>
              <w:t>REIT</w:t>
            </w:r>
            <w:r w:rsidR="00F41831" w:rsidRPr="007F22A9">
              <w:rPr>
                <w:rFonts w:cs="Arial"/>
                <w:b/>
                <w:lang w:val="ja-JP" w:bidi="ja-JP"/>
              </w:rPr>
              <w:t>およびこれに類する上場ビークル）</w:t>
            </w:r>
          </w:p>
        </w:tc>
      </w:tr>
      <w:tr w:rsidR="000B274D" w:rsidRPr="007F22A9" w14:paraId="1812A47E"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302C23" w14:textId="77777777" w:rsidR="000B274D" w:rsidRPr="007F22A9" w:rsidRDefault="007D3E8D" w:rsidP="00CA37D0">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おいて、現在の</w:t>
            </w:r>
            <w:r w:rsidR="004437FF" w:rsidRPr="007F22A9">
              <w:rPr>
                <w:rFonts w:cs="Arial"/>
                <w:lang w:val="ja-JP" w:bidi="ja-JP"/>
              </w:rPr>
              <w:t>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751A00D8" w14:textId="77777777" w:rsidR="000B274D" w:rsidRPr="007F22A9" w:rsidRDefault="00983B16" w:rsidP="00CA37D0">
            <w:pPr>
              <w:spacing w:line="276" w:lineRule="auto"/>
              <w:textAlignment w:val="baseline"/>
              <w:rPr>
                <w:rFonts w:cs="Arial"/>
              </w:rPr>
            </w:pPr>
            <w:r w:rsidRPr="007F22A9">
              <w:rPr>
                <w:rFonts w:cs="Arial"/>
                <w:lang w:val="ja-JP" w:bidi="ja-JP"/>
              </w:rPr>
              <w:t>［</w:t>
            </w:r>
            <w:r w:rsidR="000B274D" w:rsidRPr="007F22A9">
              <w:rPr>
                <w:rFonts w:cs="Arial"/>
                <w:lang w:val="ja-JP" w:bidi="ja-JP"/>
              </w:rPr>
              <w:t>ドロップダウン・リスト</w:t>
            </w:r>
            <w:r w:rsidRPr="007F22A9">
              <w:rPr>
                <w:rFonts w:cs="Arial"/>
                <w:lang w:val="ja-JP" w:bidi="ja-JP"/>
              </w:rPr>
              <w:t>］</w:t>
            </w:r>
          </w:p>
          <w:p w14:paraId="019F5F46" w14:textId="77777777" w:rsidR="000B274D" w:rsidRPr="007F22A9" w:rsidRDefault="000B274D" w:rsidP="00CA37D0">
            <w:pPr>
              <w:spacing w:line="276" w:lineRule="auto"/>
              <w:textAlignment w:val="baseline"/>
              <w:rPr>
                <w:rFonts w:cs="Arial"/>
              </w:rPr>
            </w:pPr>
          </w:p>
          <w:p w14:paraId="5A16BD32"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35650CEB"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2</w:t>
            </w:r>
            <w:r w:rsidRPr="007F22A9">
              <w:rPr>
                <w:rFonts w:cs="Arial"/>
                <w:lang w:val="ja-JP" w:bidi="ja-JP"/>
              </w:rPr>
              <w:t>）</w:t>
            </w:r>
            <w:r w:rsidR="00460F85" w:rsidRPr="007F22A9">
              <w:rPr>
                <w:rFonts w:cs="Arial"/>
                <w:lang w:val="ja-JP" w:bidi="ja-JP"/>
              </w:rPr>
              <w:t>過半数</w:t>
            </w:r>
            <w:r w:rsidR="00160B3E" w:rsidRPr="007F22A9">
              <w:rPr>
                <w:rFonts w:cs="Arial"/>
                <w:lang w:val="ja-JP" w:bidi="ja-JP"/>
              </w:rPr>
              <w:t>のケース</w:t>
            </w:r>
          </w:p>
          <w:p w14:paraId="00AD6BF1" w14:textId="77777777" w:rsidR="000B274D" w:rsidRPr="007F22A9" w:rsidRDefault="007D3E8D" w:rsidP="00CA37D0">
            <w:pPr>
              <w:spacing w:line="276" w:lineRule="auto"/>
              <w:textAlignment w:val="baseline"/>
              <w:rPr>
                <w:rFonts w:cs="Arial"/>
                <w:lang w:eastAsia="en-GB"/>
              </w:rPr>
            </w:pPr>
            <w:r w:rsidRPr="007F22A9">
              <w:rPr>
                <w:rFonts w:cs="Arial"/>
                <w:lang w:val="ja-JP" w:bidi="ja-JP"/>
              </w:rPr>
              <w:t>（</w:t>
            </w:r>
            <w:r w:rsidR="00160B3E" w:rsidRPr="007F22A9">
              <w:rPr>
                <w:rFonts w:cs="Arial"/>
                <w:lang w:val="ja-JP" w:bidi="ja-JP"/>
              </w:rPr>
              <w:t>3</w:t>
            </w:r>
            <w:r w:rsidRPr="007F22A9">
              <w:rPr>
                <w:rFonts w:cs="Arial"/>
                <w:lang w:val="ja-JP" w:bidi="ja-JP"/>
              </w:rPr>
              <w:t>）</w:t>
            </w:r>
            <w:r w:rsidR="002C64FF" w:rsidRPr="007F22A9">
              <w:rPr>
                <w:rFonts w:cs="Arial"/>
                <w:lang w:val="ja-JP" w:bidi="ja-JP"/>
              </w:rPr>
              <w:t>一部</w:t>
            </w:r>
            <w:r w:rsidR="00160B3E" w:rsidRPr="007F22A9">
              <w:rPr>
                <w:rFonts w:cs="Arial"/>
                <w:lang w:val="ja-JP" w:bidi="ja-JP"/>
              </w:rPr>
              <w:t>のケース</w:t>
            </w:r>
          </w:p>
        </w:tc>
      </w:tr>
      <w:tr w:rsidR="000B274D" w:rsidRPr="007F22A9" w14:paraId="57A620A8"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3D2222" w14:textId="77777777" w:rsidR="000B274D" w:rsidRPr="007F22A9" w:rsidRDefault="007D3E8D" w:rsidP="00CA37D0">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w:t>
            </w:r>
            <w:r w:rsidR="004437FF" w:rsidRPr="007F22A9">
              <w:rPr>
                <w:rFonts w:cs="Arial"/>
                <w:lang w:val="ja-JP" w:bidi="ja-JP"/>
              </w:rPr>
              <w:t>過去のパフォーマンスに関する情報を組み込んでいる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2A5345B6" w14:textId="77777777" w:rsidR="000B274D" w:rsidRPr="007F22A9" w:rsidRDefault="00983B16" w:rsidP="00CA37D0">
            <w:pPr>
              <w:spacing w:line="276" w:lineRule="auto"/>
              <w:textAlignment w:val="baseline"/>
              <w:rPr>
                <w:rFonts w:cs="Arial"/>
                <w:lang w:eastAsia="en-GB"/>
              </w:rPr>
            </w:pPr>
            <w:r w:rsidRPr="007F22A9">
              <w:rPr>
                <w:rFonts w:cs="Arial"/>
                <w:lang w:val="ja-JP" w:bidi="ja-JP"/>
              </w:rPr>
              <w:t>［</w:t>
            </w:r>
            <w:r w:rsidR="000B274D" w:rsidRPr="007F22A9">
              <w:rPr>
                <w:rFonts w:cs="Arial"/>
                <w:lang w:val="ja-JP" w:bidi="ja-JP"/>
              </w:rPr>
              <w:t>同上</w:t>
            </w:r>
            <w:r w:rsidRPr="007F22A9">
              <w:rPr>
                <w:rFonts w:cs="Arial"/>
                <w:lang w:val="ja-JP" w:bidi="ja-JP"/>
              </w:rPr>
              <w:t>］</w:t>
            </w:r>
          </w:p>
        </w:tc>
      </w:tr>
      <w:tr w:rsidR="000B274D" w:rsidRPr="007F22A9" w14:paraId="2B45E438"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3FC4CF" w14:textId="77777777" w:rsidR="000B274D" w:rsidRPr="007F22A9" w:rsidRDefault="007D3E8D" w:rsidP="00CA37D0">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おいて、選択された</w:t>
            </w:r>
            <w:r w:rsidR="004437FF" w:rsidRPr="007F22A9">
              <w:rPr>
                <w:rFonts w:cs="Arial"/>
                <w:lang w:val="ja-JP" w:bidi="ja-JP"/>
              </w:rPr>
              <w:t>ピア・グループ内で</w:t>
            </w:r>
            <w:r w:rsidR="005A5F2D" w:rsidRPr="007F22A9">
              <w:rPr>
                <w:rFonts w:cs="Arial"/>
                <w:lang w:val="ja-JP" w:bidi="ja-JP"/>
              </w:rPr>
              <w:t>パフォーマンスの</w:t>
            </w:r>
            <w:r w:rsidR="004437FF" w:rsidRPr="007F22A9">
              <w:rPr>
                <w:rFonts w:cs="Arial"/>
                <w:lang w:val="ja-JP" w:bidi="ja-JP"/>
              </w:rPr>
              <w:t>比較を可能にする情報を組み込んでいる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786DE70D" w14:textId="77777777" w:rsidR="000B274D" w:rsidRPr="007F22A9" w:rsidRDefault="00983B16" w:rsidP="00CA37D0">
            <w:pPr>
              <w:spacing w:line="276" w:lineRule="auto"/>
              <w:textAlignment w:val="baseline"/>
              <w:rPr>
                <w:rFonts w:cs="Arial"/>
                <w:lang w:eastAsia="en-GB"/>
              </w:rPr>
            </w:pPr>
            <w:r w:rsidRPr="007F22A9">
              <w:rPr>
                <w:rFonts w:cs="Arial"/>
                <w:lang w:val="ja-JP" w:bidi="ja-JP"/>
              </w:rPr>
              <w:t>［</w:t>
            </w:r>
            <w:r w:rsidR="000B274D" w:rsidRPr="007F22A9">
              <w:rPr>
                <w:rFonts w:cs="Arial"/>
                <w:lang w:val="ja-JP" w:bidi="ja-JP"/>
              </w:rPr>
              <w:t>同上</w:t>
            </w:r>
            <w:r w:rsidRPr="007F22A9">
              <w:rPr>
                <w:rFonts w:cs="Arial"/>
                <w:lang w:val="ja-JP" w:bidi="ja-JP"/>
              </w:rPr>
              <w:t>］</w:t>
            </w:r>
          </w:p>
        </w:tc>
      </w:tr>
      <w:tr w:rsidR="000B274D" w:rsidRPr="007F22A9" w14:paraId="4D937427"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5113FB" w14:textId="77777777" w:rsidR="000B274D" w:rsidRPr="007F22A9" w:rsidRDefault="007D3E8D" w:rsidP="00CA37D0">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将来の事業収益や</w:t>
            </w:r>
            <w:r w:rsidR="00AF240C" w:rsidRPr="007F22A9">
              <w:rPr>
                <w:rFonts w:cs="Arial"/>
                <w:lang w:val="ja-JP" w:bidi="ja-JP"/>
              </w:rPr>
              <w:t>収益性</w:t>
            </w:r>
            <w:r w:rsidR="004437FF" w:rsidRPr="007F22A9">
              <w:rPr>
                <w:rFonts w:cs="Arial"/>
                <w:lang w:val="ja-JP" w:bidi="ja-JP"/>
              </w:rPr>
              <w:t>にインパクトまたは影響を</w:t>
            </w:r>
            <w:r w:rsidR="00460F85" w:rsidRPr="007F22A9">
              <w:rPr>
                <w:rFonts w:cs="Arial"/>
                <w:lang w:val="ja-JP" w:bidi="ja-JP"/>
              </w:rPr>
              <w:t>与える</w:t>
            </w:r>
            <w:r w:rsidR="004437FF" w:rsidRPr="007F22A9">
              <w:rPr>
                <w:rFonts w:cs="Arial"/>
                <w:lang w:val="ja-JP" w:bidi="ja-JP"/>
              </w:rPr>
              <w:t>ESG</w:t>
            </w:r>
            <w:r w:rsidR="004437FF" w:rsidRPr="007F22A9">
              <w:rPr>
                <w:rFonts w:cs="Arial"/>
                <w:lang w:val="ja-JP" w:bidi="ja-JP"/>
              </w:rPr>
              <w:t>指標に関する情報を組み込んでいる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487863A4" w14:textId="77777777" w:rsidR="000B274D" w:rsidRPr="007F22A9" w:rsidRDefault="00983B16" w:rsidP="00CA37D0">
            <w:pPr>
              <w:spacing w:line="276" w:lineRule="auto"/>
              <w:textAlignment w:val="baseline"/>
              <w:rPr>
                <w:rFonts w:cs="Arial"/>
                <w:lang w:eastAsia="en-GB"/>
              </w:rPr>
            </w:pPr>
            <w:r w:rsidRPr="007F22A9">
              <w:rPr>
                <w:rFonts w:cs="Arial"/>
                <w:lang w:val="ja-JP" w:bidi="ja-JP"/>
              </w:rPr>
              <w:t>［</w:t>
            </w:r>
            <w:r w:rsidR="000B274D" w:rsidRPr="007F22A9">
              <w:rPr>
                <w:rFonts w:cs="Arial"/>
                <w:lang w:val="ja-JP" w:bidi="ja-JP"/>
              </w:rPr>
              <w:t>同上</w:t>
            </w:r>
            <w:r w:rsidRPr="007F22A9">
              <w:rPr>
                <w:rFonts w:cs="Arial"/>
                <w:lang w:val="ja-JP" w:bidi="ja-JP"/>
              </w:rPr>
              <w:t>］</w:t>
            </w:r>
          </w:p>
        </w:tc>
      </w:tr>
      <w:tr w:rsidR="00A57995" w:rsidRPr="007F22A9" w14:paraId="084940EE" w14:textId="77777777" w:rsidTr="005D5469">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2CDBD363" w14:textId="77777777" w:rsidR="00A57995" w:rsidRPr="007F22A9" w:rsidRDefault="007D3E8D" w:rsidP="005D5469">
            <w:pPr>
              <w:spacing w:line="276" w:lineRule="auto"/>
              <w:textAlignment w:val="baseline"/>
              <w:rPr>
                <w:rFonts w:cs="Arial"/>
                <w:lang w:eastAsia="en-GB"/>
              </w:rPr>
            </w:pPr>
            <w:r w:rsidRPr="007F22A9">
              <w:rPr>
                <w:rFonts w:cs="Arial"/>
                <w:b/>
                <w:lang w:val="ja-JP" w:bidi="ja-JP"/>
              </w:rPr>
              <w:t>（</w:t>
            </w:r>
            <w:r w:rsidR="00F41831" w:rsidRPr="007F22A9">
              <w:rPr>
                <w:rFonts w:cs="Arial"/>
                <w:b/>
                <w:lang w:val="ja-JP" w:bidi="ja-JP"/>
              </w:rPr>
              <w:t>5</w:t>
            </w:r>
            <w:r w:rsidRPr="007F22A9">
              <w:rPr>
                <w:rFonts w:cs="Arial"/>
                <w:b/>
                <w:lang w:val="ja-JP" w:bidi="ja-JP"/>
              </w:rPr>
              <w:t>）</w:t>
            </w:r>
            <w:r w:rsidR="00F41831" w:rsidRPr="007F22A9">
              <w:rPr>
                <w:rFonts w:cs="Arial"/>
                <w:b/>
                <w:lang w:val="ja-JP" w:bidi="ja-JP"/>
              </w:rPr>
              <w:t>その他</w:t>
            </w:r>
          </w:p>
        </w:tc>
      </w:tr>
      <w:tr w:rsidR="005D5469" w:rsidRPr="007F22A9" w14:paraId="7AC9C854"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4C9444"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おいて、現在の</w:t>
            </w:r>
            <w:r w:rsidR="004437FF" w:rsidRPr="007F22A9">
              <w:rPr>
                <w:rFonts w:cs="Arial"/>
                <w:lang w:val="ja-JP" w:bidi="ja-JP"/>
              </w:rPr>
              <w:t>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7DE1028A" w14:textId="77777777" w:rsidR="005D5469" w:rsidRPr="007F22A9" w:rsidRDefault="00983B16" w:rsidP="005D5469">
            <w:pPr>
              <w:spacing w:line="276" w:lineRule="auto"/>
              <w:textAlignment w:val="baseline"/>
              <w:rPr>
                <w:rFonts w:cs="Arial"/>
              </w:rPr>
            </w:pPr>
            <w:r w:rsidRPr="007F22A9">
              <w:rPr>
                <w:rFonts w:cs="Arial"/>
                <w:lang w:val="ja-JP" w:bidi="ja-JP"/>
              </w:rPr>
              <w:t>［</w:t>
            </w:r>
            <w:r w:rsidR="005D5469" w:rsidRPr="007F22A9">
              <w:rPr>
                <w:rFonts w:cs="Arial"/>
                <w:lang w:val="ja-JP" w:bidi="ja-JP"/>
              </w:rPr>
              <w:t>ドロップダウン・リスト</w:t>
            </w:r>
            <w:r w:rsidRPr="007F22A9">
              <w:rPr>
                <w:rFonts w:cs="Arial"/>
                <w:lang w:val="ja-JP" w:bidi="ja-JP"/>
              </w:rPr>
              <w:t>］</w:t>
            </w:r>
          </w:p>
          <w:p w14:paraId="3C2B627E" w14:textId="77777777" w:rsidR="005D5469" w:rsidRPr="007F22A9" w:rsidRDefault="005D5469" w:rsidP="005D5469">
            <w:pPr>
              <w:spacing w:line="276" w:lineRule="auto"/>
              <w:textAlignment w:val="baseline"/>
              <w:rPr>
                <w:rFonts w:cs="Arial"/>
              </w:rPr>
            </w:pPr>
          </w:p>
          <w:p w14:paraId="676E4713"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0CA992CD"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2</w:t>
            </w:r>
            <w:r w:rsidRPr="007F22A9">
              <w:rPr>
                <w:rFonts w:cs="Arial"/>
                <w:lang w:val="ja-JP" w:bidi="ja-JP"/>
              </w:rPr>
              <w:t>）</w:t>
            </w:r>
            <w:r w:rsidR="00460F85" w:rsidRPr="007F22A9">
              <w:rPr>
                <w:rFonts w:cs="Arial"/>
                <w:lang w:val="ja-JP" w:bidi="ja-JP"/>
              </w:rPr>
              <w:t>過半数</w:t>
            </w:r>
            <w:r w:rsidR="004437FF" w:rsidRPr="007F22A9">
              <w:rPr>
                <w:rFonts w:cs="Arial"/>
                <w:lang w:val="ja-JP" w:bidi="ja-JP"/>
              </w:rPr>
              <w:t>のケース</w:t>
            </w:r>
          </w:p>
          <w:p w14:paraId="60716F5A" w14:textId="77777777" w:rsidR="005D5469" w:rsidRPr="007F22A9" w:rsidRDefault="007D3E8D" w:rsidP="005D5469">
            <w:pPr>
              <w:spacing w:line="276" w:lineRule="auto"/>
              <w:textAlignment w:val="baseline"/>
              <w:rPr>
                <w:rFonts w:cs="Arial"/>
                <w:lang w:eastAsia="en-GB"/>
              </w:rPr>
            </w:pPr>
            <w:r w:rsidRPr="007F22A9">
              <w:rPr>
                <w:rFonts w:cs="Arial"/>
                <w:lang w:val="ja-JP" w:bidi="ja-JP"/>
              </w:rPr>
              <w:t>（</w:t>
            </w:r>
            <w:r w:rsidR="004437FF" w:rsidRPr="007F22A9">
              <w:rPr>
                <w:rFonts w:cs="Arial"/>
                <w:lang w:val="ja-JP" w:bidi="ja-JP"/>
              </w:rPr>
              <w:t>3</w:t>
            </w:r>
            <w:r w:rsidRPr="007F22A9">
              <w:rPr>
                <w:rFonts w:cs="Arial"/>
                <w:lang w:val="ja-JP" w:bidi="ja-JP"/>
              </w:rPr>
              <w:t>）</w:t>
            </w:r>
            <w:r w:rsidR="002C64FF" w:rsidRPr="007F22A9">
              <w:rPr>
                <w:rFonts w:cs="Arial"/>
                <w:lang w:val="ja-JP" w:bidi="ja-JP"/>
              </w:rPr>
              <w:t>一部</w:t>
            </w:r>
            <w:r w:rsidR="004437FF" w:rsidRPr="007F22A9">
              <w:rPr>
                <w:rFonts w:cs="Arial"/>
                <w:lang w:val="ja-JP" w:bidi="ja-JP"/>
              </w:rPr>
              <w:t>のケース</w:t>
            </w:r>
          </w:p>
        </w:tc>
      </w:tr>
      <w:tr w:rsidR="005D5469" w:rsidRPr="007F22A9" w14:paraId="3C03367C"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17294A"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w:t>
            </w:r>
            <w:r w:rsidR="004437FF" w:rsidRPr="007F22A9">
              <w:rPr>
                <w:rFonts w:cs="Arial"/>
                <w:lang w:val="ja-JP" w:bidi="ja-JP"/>
              </w:rPr>
              <w:t>過去のパフォーマンスに関する情報を組み込んでいる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5597CF94"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5D5469" w:rsidRPr="007F22A9" w14:paraId="64623D79"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4E0517"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さまざまな</w:t>
            </w:r>
            <w:r w:rsidR="004437FF" w:rsidRPr="007F22A9">
              <w:rPr>
                <w:rFonts w:cs="Arial"/>
                <w:lang w:val="ja-JP" w:bidi="ja-JP"/>
              </w:rPr>
              <w:t>ESG</w:t>
            </w:r>
            <w:r w:rsidR="004437FF" w:rsidRPr="007F22A9">
              <w:rPr>
                <w:rFonts w:cs="Arial"/>
                <w:lang w:val="ja-JP" w:bidi="ja-JP"/>
              </w:rPr>
              <w:t>指標に</w:t>
            </w:r>
            <w:r w:rsidR="00460F85" w:rsidRPr="007F22A9">
              <w:rPr>
                <w:rFonts w:cs="Arial"/>
                <w:lang w:val="ja-JP" w:bidi="ja-JP"/>
              </w:rPr>
              <w:t>おいて、選択された</w:t>
            </w:r>
            <w:r w:rsidR="004437FF" w:rsidRPr="007F22A9">
              <w:rPr>
                <w:rFonts w:cs="Arial"/>
                <w:lang w:val="ja-JP" w:bidi="ja-JP"/>
              </w:rPr>
              <w:t>所定のピア・グループ内で</w:t>
            </w:r>
            <w:r w:rsidR="005A5F2D" w:rsidRPr="007F22A9">
              <w:rPr>
                <w:rFonts w:cs="Arial"/>
                <w:lang w:val="ja-JP" w:bidi="ja-JP"/>
              </w:rPr>
              <w:t>パフォーマンスの</w:t>
            </w:r>
            <w:r w:rsidR="004437FF" w:rsidRPr="007F22A9">
              <w:rPr>
                <w:rFonts w:cs="Arial"/>
                <w:lang w:val="ja-JP" w:bidi="ja-JP"/>
              </w:rPr>
              <w:t>比較を可能にする情報を組み込んでいる</w:t>
            </w:r>
          </w:p>
        </w:tc>
        <w:tc>
          <w:tcPr>
            <w:tcW w:w="3971" w:type="dxa"/>
            <w:gridSpan w:val="2"/>
            <w:tcBorders>
              <w:bottom w:val="single" w:sz="6" w:space="0" w:color="A6A6A6" w:themeColor="background1" w:themeShade="A6"/>
            </w:tcBorders>
            <w:shd w:val="clear" w:color="auto" w:fill="FFFFFF" w:themeFill="background1"/>
            <w:vAlign w:val="center"/>
          </w:tcPr>
          <w:p w14:paraId="66263F96"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5D5469" w:rsidRPr="007F22A9" w14:paraId="2CD368E3" w14:textId="77777777" w:rsidTr="005D5469">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DD3EF3" w14:textId="77777777" w:rsidR="005D5469" w:rsidRPr="007F22A9" w:rsidRDefault="007D3E8D" w:rsidP="005D5469">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将来の事業収益や</w:t>
            </w:r>
            <w:r w:rsidR="00AF240C" w:rsidRPr="007F22A9">
              <w:rPr>
                <w:rFonts w:cs="Arial"/>
                <w:lang w:val="ja-JP" w:bidi="ja-JP"/>
              </w:rPr>
              <w:t>収益性</w:t>
            </w:r>
            <w:r w:rsidR="004437FF" w:rsidRPr="007F22A9">
              <w:rPr>
                <w:rFonts w:cs="Arial"/>
                <w:lang w:val="ja-JP" w:bidi="ja-JP"/>
              </w:rPr>
              <w:t>にインパクトまたは影響を</w:t>
            </w:r>
            <w:r w:rsidR="00460F85" w:rsidRPr="007F22A9">
              <w:rPr>
                <w:rFonts w:cs="Arial"/>
                <w:lang w:val="ja-JP" w:bidi="ja-JP"/>
              </w:rPr>
              <w:t>与える</w:t>
            </w:r>
            <w:r w:rsidR="004437FF" w:rsidRPr="007F22A9">
              <w:rPr>
                <w:rFonts w:cs="Arial"/>
                <w:lang w:val="ja-JP" w:bidi="ja-JP"/>
              </w:rPr>
              <w:t>ESG</w:t>
            </w:r>
            <w:r w:rsidR="004437FF" w:rsidRPr="007F22A9">
              <w:rPr>
                <w:rFonts w:cs="Arial"/>
                <w:lang w:val="ja-JP" w:bidi="ja-JP"/>
              </w:rPr>
              <w:t>指標に関する情報を組み込んでいる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6DC4AAA5" w14:textId="77777777" w:rsidR="005D5469" w:rsidRPr="007F22A9" w:rsidRDefault="00983B16" w:rsidP="005D5469">
            <w:pPr>
              <w:spacing w:line="276" w:lineRule="auto"/>
              <w:textAlignment w:val="baseline"/>
              <w:rPr>
                <w:rFonts w:cs="Arial"/>
                <w:lang w:eastAsia="en-GB"/>
              </w:rPr>
            </w:pPr>
            <w:r w:rsidRPr="007F22A9">
              <w:rPr>
                <w:rFonts w:cs="Arial"/>
                <w:lang w:val="ja-JP" w:bidi="ja-JP"/>
              </w:rPr>
              <w:t>［</w:t>
            </w:r>
            <w:r w:rsidR="005D5469" w:rsidRPr="007F22A9">
              <w:rPr>
                <w:rFonts w:cs="Arial"/>
                <w:lang w:val="ja-JP" w:bidi="ja-JP"/>
              </w:rPr>
              <w:t>同上</w:t>
            </w:r>
            <w:r w:rsidRPr="007F22A9">
              <w:rPr>
                <w:rFonts w:cs="Arial"/>
                <w:lang w:val="ja-JP" w:bidi="ja-JP"/>
              </w:rPr>
              <w:t>］</w:t>
            </w:r>
          </w:p>
        </w:tc>
      </w:tr>
      <w:tr w:rsidR="00676B30" w:rsidRPr="007F22A9" w14:paraId="4E78C8C4" w14:textId="77777777" w:rsidTr="003017B6">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56BAA80" w14:textId="77777777" w:rsidR="00676B30" w:rsidRPr="007F22A9" w:rsidRDefault="00676B30" w:rsidP="003017B6">
            <w:pPr>
              <w:spacing w:line="240" w:lineRule="auto"/>
              <w:jc w:val="center"/>
              <w:textAlignment w:val="baseline"/>
              <w:rPr>
                <w:rStyle w:val="Hyperlink"/>
                <w:rFonts w:cs="Arial"/>
                <w:sz w:val="16"/>
                <w:szCs w:val="16"/>
              </w:rPr>
            </w:pPr>
          </w:p>
        </w:tc>
      </w:tr>
      <w:tr w:rsidR="00676B30" w:rsidRPr="007F22A9" w14:paraId="3E2FF67B" w14:textId="77777777" w:rsidTr="003017B6">
        <w:trPr>
          <w:trHeight w:val="300"/>
        </w:trPr>
        <w:tc>
          <w:tcPr>
            <w:tcW w:w="14884" w:type="dxa"/>
            <w:gridSpan w:val="6"/>
            <w:shd w:val="clear" w:color="auto" w:fill="0070C0"/>
            <w:vAlign w:val="center"/>
          </w:tcPr>
          <w:p w14:paraId="0ABADFFF" w14:textId="77777777" w:rsidR="00676B30" w:rsidRPr="007F22A9" w:rsidRDefault="00676B30" w:rsidP="003017B6">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676B30" w:rsidRPr="007F22A9" w14:paraId="02807029" w14:textId="77777777" w:rsidTr="003017B6">
        <w:trPr>
          <w:trHeight w:val="300"/>
        </w:trPr>
        <w:tc>
          <w:tcPr>
            <w:tcW w:w="1841" w:type="dxa"/>
            <w:shd w:val="clear" w:color="auto" w:fill="auto"/>
            <w:vAlign w:val="center"/>
          </w:tcPr>
          <w:p w14:paraId="510F930A" w14:textId="77777777" w:rsidR="00676B30" w:rsidRPr="007F22A9" w:rsidRDefault="00676B30" w:rsidP="003017B6">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5D88D5FA" w14:textId="77777777" w:rsidR="00676B30" w:rsidRPr="007F22A9" w:rsidRDefault="00460F85" w:rsidP="00676B30">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676B30" w:rsidRPr="007F22A9">
              <w:rPr>
                <w:rStyle w:val="Hyperlink"/>
                <w:rFonts w:cs="Arial"/>
                <w:color w:val="000000" w:themeColor="text1"/>
                <w:sz w:val="16"/>
                <w:lang w:val="ja-JP" w:bidi="ja-JP"/>
              </w:rPr>
              <w:t>署名機関が</w:t>
            </w:r>
            <w:r w:rsidR="00676B30" w:rsidRPr="007F22A9">
              <w:rPr>
                <w:rStyle w:val="Hyperlink"/>
                <w:rFonts w:cs="Arial"/>
                <w:color w:val="000000" w:themeColor="text1"/>
                <w:sz w:val="16"/>
                <w:lang w:val="ja-JP" w:bidi="ja-JP"/>
              </w:rPr>
              <w:t>ESG</w:t>
            </w:r>
            <w:r w:rsidR="00676B30" w:rsidRPr="007F22A9">
              <w:rPr>
                <w:rStyle w:val="Hyperlink"/>
                <w:rFonts w:cs="Arial"/>
                <w:color w:val="000000" w:themeColor="text1"/>
                <w:sz w:val="16"/>
                <w:lang w:val="ja-JP" w:bidi="ja-JP"/>
              </w:rPr>
              <w:t>ファクターに関する情報を株式評価および財務モデリングにどの程度組み込んでいるかを評価する</w:t>
            </w:r>
            <w:r w:rsidRPr="007F22A9">
              <w:rPr>
                <w:rStyle w:val="Hyperlink"/>
                <w:rFonts w:cs="Arial"/>
                <w:color w:val="000000" w:themeColor="text1"/>
                <w:sz w:val="16"/>
                <w:lang w:val="ja-JP" w:bidi="ja-JP"/>
              </w:rPr>
              <w:t>こと</w:t>
            </w:r>
            <w:r w:rsidR="00676B30" w:rsidRPr="007F22A9">
              <w:rPr>
                <w:rStyle w:val="Hyperlink"/>
                <w:rFonts w:cs="Arial"/>
                <w:color w:val="000000" w:themeColor="text1"/>
                <w:sz w:val="16"/>
                <w:lang w:val="ja-JP" w:bidi="ja-JP"/>
              </w:rPr>
              <w:t>です。本指標は、比較や実績</w:t>
            </w:r>
            <w:r w:rsidRPr="007F22A9">
              <w:rPr>
                <w:rStyle w:val="Hyperlink"/>
                <w:rFonts w:cs="Arial"/>
                <w:color w:val="000000" w:themeColor="text1"/>
                <w:sz w:val="16"/>
                <w:lang w:val="ja-JP" w:bidi="ja-JP"/>
              </w:rPr>
              <w:t>、</w:t>
            </w:r>
            <w:r w:rsidR="00676B30" w:rsidRPr="007F22A9">
              <w:rPr>
                <w:rStyle w:val="Hyperlink"/>
                <w:rFonts w:cs="Arial"/>
                <w:color w:val="000000" w:themeColor="text1"/>
                <w:sz w:val="16"/>
                <w:lang w:val="ja-JP" w:bidi="ja-JP"/>
              </w:rPr>
              <w:t>将来予測を含め、分析プロセスにおける情報のさまざまな使用の可能性に言及しています。</w:t>
            </w:r>
          </w:p>
          <w:p w14:paraId="6585AE83" w14:textId="77777777" w:rsidR="00676B30" w:rsidRPr="007F22A9" w:rsidRDefault="00676B30" w:rsidP="00676B30">
            <w:pPr>
              <w:rPr>
                <w:rStyle w:val="Hyperlink"/>
                <w:rFonts w:cs="Arial"/>
                <w:color w:val="000000" w:themeColor="text1"/>
                <w:sz w:val="16"/>
                <w:szCs w:val="16"/>
              </w:rPr>
            </w:pPr>
          </w:p>
          <w:p w14:paraId="5484B77F" w14:textId="77777777" w:rsidR="00676B30" w:rsidRPr="007F22A9" w:rsidRDefault="006A475A" w:rsidP="00676B30">
            <w:pPr>
              <w:rPr>
                <w:rStyle w:val="Hyperlink"/>
                <w:rFonts w:cs="Arial"/>
                <w:color w:val="000000" w:themeColor="text1"/>
                <w:sz w:val="16"/>
                <w:szCs w:val="16"/>
              </w:rPr>
            </w:pPr>
            <w:r w:rsidRPr="007F22A9">
              <w:rPr>
                <w:rStyle w:val="Hyperlink"/>
                <w:rFonts w:cs="Arial"/>
                <w:color w:val="000000" w:themeColor="text1"/>
                <w:sz w:val="16"/>
                <w:lang w:val="ja-JP" w:bidi="ja-JP"/>
              </w:rPr>
              <w:t>過去、現在、および将来的な</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ファクターの方向を網羅</w:t>
            </w:r>
            <w:r w:rsidR="009B6CE0" w:rsidRPr="007F22A9">
              <w:rPr>
                <w:rStyle w:val="Hyperlink"/>
                <w:rFonts w:cs="Arial"/>
                <w:color w:val="000000" w:themeColor="text1"/>
                <w:sz w:val="16"/>
                <w:lang w:val="ja-JP" w:bidi="ja-JP"/>
              </w:rPr>
              <w:t>する</w:t>
            </w:r>
            <w:r w:rsidRPr="007F22A9">
              <w:rPr>
                <w:rStyle w:val="Hyperlink"/>
                <w:rFonts w:cs="Arial"/>
                <w:color w:val="000000" w:themeColor="text1"/>
                <w:sz w:val="16"/>
                <w:lang w:val="ja-JP" w:bidi="ja-JP"/>
              </w:rPr>
              <w:t>または</w:t>
            </w:r>
            <w:r w:rsidR="00F13237" w:rsidRPr="007F22A9">
              <w:rPr>
                <w:rStyle w:val="Hyperlink"/>
                <w:rFonts w:cs="Arial"/>
                <w:color w:val="000000" w:themeColor="text1"/>
                <w:sz w:val="16"/>
                <w:lang w:val="ja-JP" w:bidi="ja-JP"/>
              </w:rPr>
              <w:t>反映する</w:t>
            </w:r>
            <w:r w:rsidRPr="007F22A9">
              <w:rPr>
                <w:rStyle w:val="Hyperlink"/>
                <w:rFonts w:cs="Arial"/>
                <w:color w:val="000000" w:themeColor="text1"/>
                <w:sz w:val="16"/>
                <w:lang w:val="ja-JP" w:bidi="ja-JP"/>
              </w:rPr>
              <w:t>幅広いファクターを含めることは、優れた実務</w:t>
            </w:r>
            <w:r w:rsidR="00F13237"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と考えられます。これらのアプローチは、アクティブ株式戦略のみならず各種投資戦略に</w:t>
            </w:r>
            <w:r w:rsidR="009B6CE0" w:rsidRPr="007F22A9">
              <w:rPr>
                <w:rStyle w:val="Hyperlink"/>
                <w:rFonts w:cs="Arial"/>
                <w:color w:val="000000" w:themeColor="text1"/>
                <w:sz w:val="16"/>
                <w:lang w:val="ja-JP" w:bidi="ja-JP"/>
              </w:rPr>
              <w:t>おいて</w:t>
            </w:r>
            <w:r w:rsidRPr="007F22A9">
              <w:rPr>
                <w:rStyle w:val="Hyperlink"/>
                <w:rFonts w:cs="Arial"/>
                <w:color w:val="000000" w:themeColor="text1"/>
                <w:sz w:val="16"/>
                <w:lang w:val="ja-JP" w:bidi="ja-JP"/>
              </w:rPr>
              <w:t>反映させるべきです。パッシブまたはアクティブ・クオンツに関しては、指数の選択もしくは構築または</w:t>
            </w:r>
            <w:r w:rsidR="00F13237" w:rsidRPr="007F22A9">
              <w:rPr>
                <w:rStyle w:val="Hyperlink"/>
                <w:rFonts w:cs="Arial"/>
                <w:color w:val="000000" w:themeColor="text1"/>
                <w:sz w:val="16"/>
                <w:lang w:val="ja-JP" w:bidi="ja-JP"/>
              </w:rPr>
              <w:t>クオンツ・プロセス</w:t>
            </w:r>
            <w:r w:rsidRPr="007F22A9">
              <w:rPr>
                <w:rStyle w:val="Hyperlink"/>
                <w:rFonts w:cs="Arial"/>
                <w:color w:val="000000" w:themeColor="text1"/>
                <w:sz w:val="16"/>
                <w:lang w:val="ja-JP" w:bidi="ja-JP"/>
              </w:rPr>
              <w:t>の構築に</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ファクターを組み入れることで、これを反映させることができます。</w:t>
            </w:r>
          </w:p>
        </w:tc>
      </w:tr>
      <w:tr w:rsidR="00676B30" w:rsidRPr="007F22A9" w14:paraId="34B831FA" w14:textId="77777777" w:rsidTr="003017B6">
        <w:trPr>
          <w:trHeight w:val="300"/>
        </w:trPr>
        <w:tc>
          <w:tcPr>
            <w:tcW w:w="1841" w:type="dxa"/>
            <w:shd w:val="clear" w:color="auto" w:fill="auto"/>
            <w:vAlign w:val="center"/>
          </w:tcPr>
          <w:p w14:paraId="145B9363" w14:textId="77777777" w:rsidR="00676B30" w:rsidRPr="007F22A9" w:rsidRDefault="00676B30" w:rsidP="003017B6">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1832032E" w14:textId="77777777" w:rsidR="00676B30" w:rsidRPr="007F22A9" w:rsidRDefault="00F13237" w:rsidP="00676B30">
            <w:pPr>
              <w:rPr>
                <w:rStyle w:val="Hyperlink"/>
                <w:rFonts w:cs="Arial"/>
                <w:color w:val="000000" w:themeColor="text1"/>
                <w:sz w:val="16"/>
                <w:szCs w:val="16"/>
              </w:rPr>
            </w:pPr>
            <w:r w:rsidRPr="007F22A9">
              <w:rPr>
                <w:rStyle w:val="Hyperlink"/>
                <w:rFonts w:cs="Arial"/>
                <w:color w:val="000000" w:themeColor="text1"/>
                <w:sz w:val="16"/>
                <w:lang w:val="ja-JP" w:bidi="ja-JP"/>
              </w:rPr>
              <w:t>PRI</w:t>
            </w:r>
            <w:r w:rsidR="009B6CE0" w:rsidRPr="007F22A9">
              <w:rPr>
                <w:rStyle w:val="Hyperlink"/>
                <w:rFonts w:cs="Arial"/>
                <w:color w:val="000000" w:themeColor="text1"/>
                <w:sz w:val="16"/>
                <w:lang w:val="ja-JP" w:bidi="ja-JP"/>
              </w:rPr>
              <w:t>は</w:t>
            </w:r>
            <w:r w:rsidR="00676B30" w:rsidRPr="007F22A9">
              <w:rPr>
                <w:rStyle w:val="Hyperlink"/>
                <w:rFonts w:cs="Arial"/>
                <w:color w:val="000000" w:themeColor="text1"/>
                <w:sz w:val="16"/>
                <w:lang w:val="ja-JP" w:bidi="ja-JP"/>
              </w:rPr>
              <w:t>本報告フレームワークを通しては、</w:t>
            </w:r>
            <w:r w:rsidR="00676B30" w:rsidRPr="007F22A9">
              <w:rPr>
                <w:rStyle w:val="Hyperlink"/>
                <w:rFonts w:cs="Arial"/>
                <w:color w:val="000000" w:themeColor="text1"/>
                <w:sz w:val="16"/>
                <w:lang w:val="ja-JP" w:bidi="ja-JP"/>
              </w:rPr>
              <w:t>AUM</w:t>
            </w:r>
            <w:r w:rsidRPr="007F22A9">
              <w:rPr>
                <w:rStyle w:val="Hyperlink"/>
                <w:rFonts w:cs="Arial"/>
                <w:color w:val="000000" w:themeColor="text1"/>
                <w:sz w:val="16"/>
                <w:lang w:val="ja-JP" w:bidi="ja-JP"/>
              </w:rPr>
              <w:t>の</w:t>
            </w:r>
            <w:r w:rsidR="00896C9F" w:rsidRPr="007F22A9">
              <w:rPr>
                <w:rStyle w:val="Hyperlink"/>
                <w:rFonts w:cs="Arial"/>
                <w:color w:val="000000" w:themeColor="text1"/>
                <w:sz w:val="16"/>
                <w:lang w:val="ja-JP" w:bidi="ja-JP"/>
              </w:rPr>
              <w:t>対象範囲</w:t>
            </w:r>
            <w:r w:rsidR="00676B30" w:rsidRPr="007F22A9">
              <w:rPr>
                <w:rStyle w:val="Hyperlink"/>
                <w:rFonts w:cs="Arial"/>
                <w:color w:val="000000" w:themeColor="text1"/>
                <w:sz w:val="16"/>
                <w:lang w:val="ja-JP" w:bidi="ja-JP"/>
              </w:rPr>
              <w:t>や行動の頻度などを聞くことで、署名機関の方針および行動の範囲や奥行きの把握を図っています。</w:t>
            </w:r>
          </w:p>
          <w:p w14:paraId="51B0A765" w14:textId="77777777" w:rsidR="00676B30" w:rsidRPr="007F22A9" w:rsidRDefault="00676B30" w:rsidP="001F4D4D">
            <w:pPr>
              <w:spacing w:line="288" w:lineRule="auto"/>
              <w:rPr>
                <w:rStyle w:val="Hyperlink"/>
                <w:rFonts w:cs="Arial"/>
                <w:color w:val="000000" w:themeColor="text1"/>
                <w:sz w:val="16"/>
                <w:szCs w:val="16"/>
              </w:rPr>
            </w:pPr>
          </w:p>
          <w:p w14:paraId="0112A390" w14:textId="77777777" w:rsidR="00676B30" w:rsidRPr="007F22A9" w:rsidRDefault="00676B30" w:rsidP="00676B30">
            <w:pPr>
              <w:rPr>
                <w:rStyle w:val="Hyperlink"/>
                <w:rFonts w:cs="Arial"/>
                <w:color w:val="000000" w:themeColor="text1"/>
                <w:sz w:val="16"/>
                <w:szCs w:val="16"/>
              </w:rPr>
            </w:pPr>
            <w:r w:rsidRPr="007F22A9">
              <w:rPr>
                <w:rStyle w:val="Hyperlink"/>
                <w:rFonts w:cs="Arial"/>
                <w:color w:val="000000" w:themeColor="text1"/>
                <w:sz w:val="16"/>
                <w:lang w:val="ja-JP" w:bidi="ja-JP"/>
              </w:rPr>
              <w:t>本指標では、「財務モデリング」とは</w:t>
            </w:r>
            <w:r w:rsidR="00AF240C" w:rsidRPr="007F22A9">
              <w:rPr>
                <w:rStyle w:val="Hyperlink"/>
                <w:rFonts w:cs="Arial"/>
                <w:color w:val="000000" w:themeColor="text1"/>
                <w:sz w:val="16"/>
                <w:lang w:val="ja-JP" w:bidi="ja-JP"/>
              </w:rPr>
              <w:t>現実的な</w:t>
            </w:r>
            <w:r w:rsidRPr="007F22A9">
              <w:rPr>
                <w:rStyle w:val="Hyperlink"/>
                <w:rFonts w:cs="Arial"/>
                <w:color w:val="000000" w:themeColor="text1"/>
                <w:sz w:val="16"/>
                <w:lang w:val="ja-JP" w:bidi="ja-JP"/>
              </w:rPr>
              <w:t>財政状態の抽象的描写（すなわちモデル）を描く過程をいいます。これは、金融資産、または企業、事業、その他の投資から成るポートフォリオのパフォーマンスを簡略化</w:t>
            </w:r>
            <w:r w:rsidR="00F13237" w:rsidRPr="007F22A9">
              <w:rPr>
                <w:rStyle w:val="Hyperlink"/>
                <w:rFonts w:cs="Arial"/>
                <w:color w:val="000000" w:themeColor="text1"/>
                <w:sz w:val="16"/>
                <w:lang w:val="ja-JP" w:bidi="ja-JP"/>
              </w:rPr>
              <w:t>するために</w:t>
            </w:r>
            <w:r w:rsidRPr="007F22A9">
              <w:rPr>
                <w:rStyle w:val="Hyperlink"/>
                <w:rFonts w:cs="Arial"/>
                <w:color w:val="000000" w:themeColor="text1"/>
                <w:sz w:val="16"/>
                <w:lang w:val="ja-JP" w:bidi="ja-JP"/>
              </w:rPr>
              <w:t>設計された数学的モデルです。</w:t>
            </w:r>
          </w:p>
          <w:p w14:paraId="431984EF" w14:textId="77777777" w:rsidR="00676B30" w:rsidRPr="007F22A9" w:rsidRDefault="00676B30" w:rsidP="001F4D4D">
            <w:pPr>
              <w:spacing w:line="288" w:lineRule="auto"/>
              <w:rPr>
                <w:rStyle w:val="Hyperlink"/>
                <w:rFonts w:cs="Arial"/>
                <w:color w:val="000000" w:themeColor="text1"/>
                <w:sz w:val="16"/>
                <w:szCs w:val="16"/>
              </w:rPr>
            </w:pPr>
          </w:p>
          <w:p w14:paraId="450D9273" w14:textId="77777777" w:rsidR="00676B30" w:rsidRPr="007F22A9" w:rsidRDefault="00676B30" w:rsidP="00676B30">
            <w:pPr>
              <w:rPr>
                <w:rStyle w:val="Hyperlink"/>
                <w:rFonts w:cs="Arial"/>
                <w:color w:val="000000" w:themeColor="text1"/>
                <w:sz w:val="16"/>
                <w:szCs w:val="16"/>
              </w:rPr>
            </w:pPr>
            <w:r w:rsidRPr="007F22A9">
              <w:rPr>
                <w:rStyle w:val="Hyperlink"/>
                <w:rFonts w:cs="Arial"/>
                <w:color w:val="000000" w:themeColor="text1"/>
                <w:sz w:val="16"/>
                <w:lang w:val="ja-JP" w:bidi="ja-JP"/>
              </w:rPr>
              <w:t>「株式評価」とは、投資家が企業の</w:t>
            </w:r>
            <w:r w:rsidR="00AF240C" w:rsidRPr="007F22A9">
              <w:rPr>
                <w:rStyle w:val="Hyperlink"/>
                <w:rFonts w:cs="Arial"/>
                <w:color w:val="000000" w:themeColor="text1"/>
                <w:sz w:val="16"/>
                <w:lang w:val="ja-JP" w:bidi="ja-JP"/>
              </w:rPr>
              <w:t>株式価値</w:t>
            </w:r>
            <w:r w:rsidRPr="007F22A9">
              <w:rPr>
                <w:rStyle w:val="Hyperlink"/>
                <w:rFonts w:cs="Arial"/>
                <w:color w:val="000000" w:themeColor="text1"/>
                <w:sz w:val="16"/>
                <w:lang w:val="ja-JP" w:bidi="ja-JP"/>
              </w:rPr>
              <w:t>を見積もるために使用する手段および技法をいいます。</w:t>
            </w:r>
          </w:p>
        </w:tc>
      </w:tr>
      <w:tr w:rsidR="00676B30" w:rsidRPr="007F22A9" w14:paraId="55BC0B5D" w14:textId="77777777" w:rsidTr="003017B6">
        <w:trPr>
          <w:trHeight w:val="300"/>
        </w:trPr>
        <w:tc>
          <w:tcPr>
            <w:tcW w:w="1841" w:type="dxa"/>
            <w:shd w:val="clear" w:color="auto" w:fill="auto"/>
            <w:vAlign w:val="center"/>
          </w:tcPr>
          <w:p w14:paraId="19620263" w14:textId="77777777" w:rsidR="00676B30" w:rsidRPr="007F22A9" w:rsidRDefault="00676B30" w:rsidP="003017B6">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60025D24" w14:textId="77777777" w:rsidR="00676B30" w:rsidRPr="007F22A9" w:rsidRDefault="00676B30" w:rsidP="00676B30">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株式投資への</w:t>
            </w:r>
            <w:r w:rsidRPr="007F22A9">
              <w:rPr>
                <w:rStyle w:val="Hyperlink"/>
                <w:rFonts w:cs="Arial"/>
                <w:sz w:val="16"/>
                <w:lang w:val="en-US" w:bidi="ja-JP"/>
              </w:rPr>
              <w:t>ESG</w:t>
            </w:r>
            <w:r w:rsidRPr="007F22A9">
              <w:rPr>
                <w:rStyle w:val="Hyperlink"/>
                <w:rFonts w:cs="Arial"/>
                <w:sz w:val="16"/>
                <w:lang w:val="ja-JP" w:bidi="ja-JP"/>
              </w:rPr>
              <w:t>の組み込みに関する</w:t>
            </w:r>
            <w:r w:rsidR="00505D5C" w:rsidRPr="007F22A9">
              <w:rPr>
                <w:rStyle w:val="Hyperlink"/>
                <w:rFonts w:cs="Arial"/>
                <w:sz w:val="16"/>
                <w:lang w:val="ja-JP" w:bidi="ja-JP"/>
              </w:rPr>
              <w:t>実践ガイド</w:t>
            </w:r>
            <w:r w:rsidRPr="007F22A9">
              <w:rPr>
                <w:rStyle w:val="Hyperlink"/>
                <w:rFonts w:cs="Arial"/>
                <w:sz w:val="16"/>
                <w:lang w:val="en-US" w:bidi="ja-JP"/>
              </w:rPr>
              <w:t>（</w:t>
            </w:r>
            <w:hyperlink r:id="rId17" w:history="1">
              <w:r w:rsidRPr="007F22A9">
                <w:rPr>
                  <w:rStyle w:val="Hyperlink"/>
                  <w:rFonts w:cs="Arial"/>
                  <w:sz w:val="16"/>
                  <w:lang w:val="en-US" w:bidi="ja-JP"/>
                </w:rPr>
                <w:t>A practical guide to ESG integration for equity investing</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676B30" w:rsidRPr="007F22A9" w14:paraId="484B4A5B" w14:textId="77777777" w:rsidTr="003017B6">
        <w:trPr>
          <w:trHeight w:val="300"/>
        </w:trPr>
        <w:tc>
          <w:tcPr>
            <w:tcW w:w="14884" w:type="dxa"/>
            <w:gridSpan w:val="6"/>
            <w:shd w:val="clear" w:color="auto" w:fill="0070C0"/>
            <w:vAlign w:val="center"/>
          </w:tcPr>
          <w:p w14:paraId="2A0CCE18" w14:textId="77777777" w:rsidR="00676B30" w:rsidRPr="007F22A9" w:rsidRDefault="00676B30" w:rsidP="003017B6">
            <w:pPr>
              <w:rPr>
                <w:rFonts w:cs="Arial"/>
                <w:color w:val="FFFFFF" w:themeColor="background1"/>
                <w:sz w:val="16"/>
                <w:szCs w:val="16"/>
              </w:rPr>
            </w:pPr>
            <w:r w:rsidRPr="007F22A9">
              <w:rPr>
                <w:rFonts w:cs="Arial"/>
                <w:b/>
                <w:color w:val="FFFFFF" w:themeColor="background1"/>
                <w:sz w:val="18"/>
                <w:lang w:val="ja-JP" w:bidi="ja-JP"/>
              </w:rPr>
              <w:t>ロジック</w:t>
            </w:r>
          </w:p>
        </w:tc>
      </w:tr>
      <w:tr w:rsidR="00676B30" w:rsidRPr="007F22A9" w14:paraId="5070454D" w14:textId="77777777" w:rsidTr="003017B6">
        <w:trPr>
          <w:trHeight w:val="300"/>
        </w:trPr>
        <w:tc>
          <w:tcPr>
            <w:tcW w:w="1841" w:type="dxa"/>
            <w:shd w:val="clear" w:color="auto" w:fill="auto"/>
            <w:vAlign w:val="center"/>
          </w:tcPr>
          <w:p w14:paraId="0B706485" w14:textId="77777777" w:rsidR="00676B30" w:rsidRPr="007F22A9" w:rsidRDefault="00676B30" w:rsidP="003017B6">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71CD0586" w14:textId="77777777" w:rsidR="007D6F85" w:rsidRPr="007F22A9" w:rsidRDefault="00983B16" w:rsidP="007D6F85">
            <w:pPr>
              <w:rPr>
                <w:rFonts w:cs="Arial"/>
                <w:sz w:val="16"/>
                <w:lang w:val="ja-JP" w:bidi="ja-JP"/>
              </w:rPr>
            </w:pPr>
            <w:r w:rsidRPr="007F22A9">
              <w:rPr>
                <w:rFonts w:cs="Arial"/>
                <w:sz w:val="16"/>
                <w:lang w:val="ja-JP" w:bidi="ja-JP"/>
              </w:rPr>
              <w:t>［</w:t>
            </w:r>
            <w:r w:rsidR="007D6F85" w:rsidRPr="007F22A9">
              <w:rPr>
                <w:rFonts w:cs="Arial"/>
                <w:sz w:val="16"/>
                <w:lang w:val="ja-JP" w:bidi="ja-JP"/>
              </w:rPr>
              <w:t>LE 4</w:t>
            </w:r>
            <w:r w:rsidRPr="007F22A9">
              <w:rPr>
                <w:rFonts w:cs="Arial"/>
                <w:sz w:val="16"/>
                <w:lang w:val="ja-JP" w:bidi="ja-JP"/>
              </w:rPr>
              <w:t>］</w:t>
            </w:r>
            <w:r w:rsidR="007D6F85" w:rsidRPr="007F22A9">
              <w:rPr>
                <w:rFonts w:cs="Arial"/>
                <w:sz w:val="16"/>
                <w:lang w:val="ja-JP" w:bidi="ja-JP"/>
              </w:rPr>
              <w:t>で選択肢（</w:t>
            </w:r>
            <w:r w:rsidR="007D6F85" w:rsidRPr="007F22A9">
              <w:rPr>
                <w:rFonts w:cs="Arial"/>
                <w:sz w:val="16"/>
                <w:lang w:val="ja-JP" w:bidi="ja-JP"/>
              </w:rPr>
              <w:t>A</w:t>
            </w:r>
            <w:r w:rsidR="00F13237" w:rsidRPr="007F22A9">
              <w:rPr>
                <w:rFonts w:cs="Arial"/>
                <w:sz w:val="16"/>
                <w:lang w:val="ja-JP" w:bidi="ja-JP"/>
              </w:rPr>
              <w:t>～</w:t>
            </w:r>
            <w:r w:rsidR="007D6F85" w:rsidRPr="007F22A9">
              <w:rPr>
                <w:rFonts w:cs="Arial"/>
                <w:sz w:val="16"/>
                <w:lang w:val="ja-JP" w:bidi="ja-JP"/>
              </w:rPr>
              <w:t>D</w:t>
            </w:r>
            <w:r w:rsidR="007D6F85" w:rsidRPr="007F22A9">
              <w:rPr>
                <w:rFonts w:cs="Arial"/>
                <w:sz w:val="16"/>
                <w:lang w:val="ja-JP" w:bidi="ja-JP"/>
              </w:rPr>
              <w:t>）のいずれかを選択した場合、</w:t>
            </w:r>
            <w:r w:rsidRPr="007F22A9">
              <w:rPr>
                <w:rFonts w:cs="Arial"/>
                <w:sz w:val="16"/>
                <w:lang w:val="ja-JP" w:bidi="ja-JP"/>
              </w:rPr>
              <w:t>［</w:t>
            </w:r>
            <w:r w:rsidR="007D6F85" w:rsidRPr="007F22A9">
              <w:rPr>
                <w:rFonts w:cs="Arial"/>
                <w:sz w:val="16"/>
                <w:lang w:val="ja-JP" w:bidi="ja-JP"/>
              </w:rPr>
              <w:t>LE 4.1</w:t>
            </w:r>
            <w:r w:rsidRPr="007F22A9">
              <w:rPr>
                <w:rFonts w:cs="Arial"/>
                <w:sz w:val="16"/>
                <w:lang w:val="ja-JP" w:bidi="ja-JP"/>
              </w:rPr>
              <w:t>］</w:t>
            </w:r>
            <w:r w:rsidR="009B6CE0" w:rsidRPr="007F22A9">
              <w:rPr>
                <w:rFonts w:cs="Arial"/>
                <w:sz w:val="16"/>
                <w:lang w:val="ja-JP" w:bidi="ja-JP"/>
              </w:rPr>
              <w:t>は</w:t>
            </w:r>
            <w:r w:rsidR="007D6F85" w:rsidRPr="007F22A9">
              <w:rPr>
                <w:rFonts w:cs="Arial"/>
                <w:sz w:val="16"/>
                <w:lang w:val="ja-JP" w:bidi="ja-JP"/>
              </w:rPr>
              <w:t>報告</w:t>
            </w:r>
            <w:r w:rsidR="009B6CE0" w:rsidRPr="007F22A9">
              <w:rPr>
                <w:rFonts w:cs="Arial"/>
                <w:sz w:val="16"/>
                <w:lang w:val="ja-JP" w:bidi="ja-JP"/>
              </w:rPr>
              <w:t>対象となり</w:t>
            </w:r>
            <w:r w:rsidR="007D6F85" w:rsidRPr="007F22A9">
              <w:rPr>
                <w:rFonts w:cs="Arial"/>
                <w:sz w:val="16"/>
                <w:lang w:val="ja-JP" w:bidi="ja-JP"/>
              </w:rPr>
              <w:t>選択した選択肢（</w:t>
            </w:r>
            <w:r w:rsidR="007D6F85" w:rsidRPr="007F22A9">
              <w:rPr>
                <w:rFonts w:cs="Arial"/>
                <w:sz w:val="16"/>
                <w:lang w:val="ja-JP" w:bidi="ja-JP"/>
              </w:rPr>
              <w:t>A</w:t>
            </w:r>
            <w:r w:rsidR="00F13237" w:rsidRPr="007F22A9">
              <w:rPr>
                <w:rFonts w:cs="Arial"/>
                <w:sz w:val="16"/>
                <w:lang w:val="ja-JP" w:bidi="ja-JP"/>
              </w:rPr>
              <w:t>～</w:t>
            </w:r>
            <w:r w:rsidR="007D6F85" w:rsidRPr="007F22A9">
              <w:rPr>
                <w:rFonts w:cs="Arial"/>
                <w:sz w:val="16"/>
                <w:lang w:val="ja-JP" w:bidi="ja-JP"/>
              </w:rPr>
              <w:t>D</w:t>
            </w:r>
            <w:r w:rsidR="007D6F85" w:rsidRPr="007F22A9">
              <w:rPr>
                <w:rFonts w:cs="Arial"/>
                <w:sz w:val="16"/>
                <w:lang w:val="ja-JP" w:bidi="ja-JP"/>
              </w:rPr>
              <w:t>）は</w:t>
            </w:r>
            <w:r w:rsidRPr="007F22A9">
              <w:rPr>
                <w:rFonts w:cs="Arial"/>
                <w:sz w:val="16"/>
                <w:lang w:val="ja-JP" w:bidi="ja-JP"/>
              </w:rPr>
              <w:t>［</w:t>
            </w:r>
            <w:r w:rsidR="007D6F85" w:rsidRPr="007F22A9">
              <w:rPr>
                <w:rFonts w:cs="Arial"/>
                <w:sz w:val="16"/>
                <w:lang w:val="ja-JP" w:bidi="ja-JP"/>
              </w:rPr>
              <w:t>LE 4.1</w:t>
            </w:r>
            <w:r w:rsidRPr="007F22A9">
              <w:rPr>
                <w:rFonts w:cs="Arial"/>
                <w:sz w:val="16"/>
                <w:lang w:val="ja-JP" w:bidi="ja-JP"/>
              </w:rPr>
              <w:t>］</w:t>
            </w:r>
            <w:r w:rsidR="007D6F85" w:rsidRPr="007F22A9">
              <w:rPr>
                <w:rFonts w:cs="Arial"/>
                <w:sz w:val="16"/>
                <w:lang w:val="ja-JP" w:bidi="ja-JP"/>
              </w:rPr>
              <w:t>へ事前に入力されます。</w:t>
            </w:r>
          </w:p>
          <w:p w14:paraId="6159E342" w14:textId="7D413BC7" w:rsidR="00676B30" w:rsidRPr="007F22A9" w:rsidRDefault="00676B30" w:rsidP="003017B6">
            <w:pPr>
              <w:rPr>
                <w:rFonts w:cs="Arial"/>
                <w:color w:val="000000" w:themeColor="text1"/>
                <w:sz w:val="16"/>
                <w:szCs w:val="16"/>
                <w:lang w:val="en-US"/>
              </w:rPr>
            </w:pPr>
          </w:p>
        </w:tc>
      </w:tr>
      <w:tr w:rsidR="00676B30" w:rsidRPr="007F22A9" w14:paraId="3B79785E" w14:textId="77777777" w:rsidTr="003017B6">
        <w:trPr>
          <w:trHeight w:val="300"/>
        </w:trPr>
        <w:tc>
          <w:tcPr>
            <w:tcW w:w="1841" w:type="dxa"/>
            <w:shd w:val="clear" w:color="auto" w:fill="auto"/>
            <w:vAlign w:val="center"/>
          </w:tcPr>
          <w:p w14:paraId="7E1F6B24" w14:textId="77777777" w:rsidR="00676B30" w:rsidRPr="007F22A9" w:rsidRDefault="00676B30" w:rsidP="003017B6">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165E51EC" w14:textId="77777777" w:rsidR="00676B30" w:rsidRPr="007F22A9" w:rsidRDefault="004015DE" w:rsidP="003017B6">
            <w:pPr>
              <w:rPr>
                <w:rFonts w:cs="Arial"/>
                <w:color w:val="000000" w:themeColor="text1"/>
                <w:sz w:val="16"/>
                <w:szCs w:val="16"/>
                <w:lang w:val="en-US"/>
              </w:rPr>
            </w:pPr>
            <w:r w:rsidRPr="007F22A9">
              <w:rPr>
                <w:rFonts w:cs="Arial"/>
                <w:sz w:val="16"/>
                <w:lang w:val="ja-JP" w:bidi="ja-JP"/>
              </w:rPr>
              <w:t>該当なし</w:t>
            </w:r>
          </w:p>
        </w:tc>
      </w:tr>
      <w:tr w:rsidR="00676B30" w:rsidRPr="007F22A9" w14:paraId="593C3FCD" w14:textId="77777777" w:rsidTr="003017B6">
        <w:trPr>
          <w:trHeight w:val="300"/>
        </w:trPr>
        <w:tc>
          <w:tcPr>
            <w:tcW w:w="14884" w:type="dxa"/>
            <w:gridSpan w:val="6"/>
            <w:shd w:val="clear" w:color="auto" w:fill="0070C0"/>
            <w:vAlign w:val="center"/>
          </w:tcPr>
          <w:p w14:paraId="3E0B7960" w14:textId="77777777" w:rsidR="00676B30" w:rsidRPr="007F22A9" w:rsidRDefault="00676B30" w:rsidP="003017B6">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676B30" w:rsidRPr="007F22A9" w14:paraId="504CBE25" w14:textId="77777777" w:rsidTr="003017B6">
        <w:trPr>
          <w:trHeight w:val="354"/>
        </w:trPr>
        <w:tc>
          <w:tcPr>
            <w:tcW w:w="1841" w:type="dxa"/>
            <w:shd w:val="clear" w:color="auto" w:fill="auto"/>
            <w:vAlign w:val="center"/>
          </w:tcPr>
          <w:p w14:paraId="776872D6" w14:textId="77777777" w:rsidR="00676B30" w:rsidRPr="007F22A9" w:rsidRDefault="00676B30" w:rsidP="003017B6">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7D0A7400" w14:textId="77777777" w:rsidR="00676B30" w:rsidRPr="007F22A9" w:rsidRDefault="00676B30" w:rsidP="00676B30">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4015DE"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100</w:t>
            </w:r>
            <w:r w:rsidR="004015DE" w:rsidRPr="007F22A9">
              <w:rPr>
                <w:rStyle w:val="Hyperlink"/>
                <w:rFonts w:cs="Arial"/>
                <w:color w:val="000000" w:themeColor="text1"/>
                <w:sz w:val="16"/>
                <w:lang w:val="ja-JP" w:bidi="ja-JP"/>
              </w:rPr>
              <w:t>ポイントを、英字項目と</w:t>
            </w:r>
            <w:r w:rsidR="009B6CE0" w:rsidRPr="007F22A9">
              <w:rPr>
                <w:rStyle w:val="Hyperlink"/>
                <w:rFonts w:cs="Arial"/>
                <w:color w:val="000000" w:themeColor="text1"/>
                <w:sz w:val="16"/>
                <w:lang w:val="ja-JP" w:bidi="ja-JP"/>
              </w:rPr>
              <w:t>対象範囲の</w:t>
            </w:r>
            <w:r w:rsidR="004015DE" w:rsidRPr="007F22A9">
              <w:rPr>
                <w:rStyle w:val="Hyperlink"/>
                <w:rFonts w:cs="Arial"/>
                <w:color w:val="000000" w:themeColor="text1"/>
                <w:sz w:val="16"/>
                <w:lang w:val="ja-JP" w:bidi="ja-JP"/>
              </w:rPr>
              <w:t>回答選択肢に配分します。</w:t>
            </w:r>
          </w:p>
          <w:p w14:paraId="1511125F" w14:textId="77777777" w:rsidR="00676B30" w:rsidRPr="007F22A9" w:rsidRDefault="00676B30" w:rsidP="001F4D4D">
            <w:pPr>
              <w:spacing w:line="288" w:lineRule="auto"/>
              <w:rPr>
                <w:rStyle w:val="Hyperlink"/>
                <w:rFonts w:cs="Arial"/>
                <w:color w:val="000000" w:themeColor="text1"/>
                <w:sz w:val="16"/>
                <w:szCs w:val="16"/>
              </w:rPr>
            </w:pPr>
          </w:p>
          <w:p w14:paraId="4AFA8F6B" w14:textId="77777777" w:rsidR="00676B30" w:rsidRPr="007F22A9" w:rsidRDefault="00676B30" w:rsidP="00676B30">
            <w:pPr>
              <w:rPr>
                <w:rStyle w:val="Hyperlink"/>
                <w:rFonts w:cs="Arial"/>
                <w:color w:val="000000" w:themeColor="text1"/>
                <w:sz w:val="16"/>
                <w:szCs w:val="16"/>
              </w:rPr>
            </w:pPr>
            <w:r w:rsidRPr="007F22A9">
              <w:rPr>
                <w:rStyle w:val="Hyperlink"/>
                <w:rFonts w:cs="Arial"/>
                <w:color w:val="000000" w:themeColor="text1"/>
                <w:sz w:val="16"/>
                <w:lang w:val="ja-JP" w:bidi="ja-JP"/>
              </w:rPr>
              <w:t>無選択の場合は</w:t>
            </w:r>
            <w:r w:rsidRPr="007F22A9">
              <w:rPr>
                <w:rStyle w:val="Hyperlink"/>
                <w:rFonts w:cs="Arial"/>
                <w:color w:val="000000" w:themeColor="text1"/>
                <w:sz w:val="16"/>
                <w:lang w:val="ja-JP" w:bidi="ja-JP"/>
              </w:rPr>
              <w:t>0</w:t>
            </w:r>
            <w:r w:rsidR="004015DE"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A</w:t>
            </w:r>
            <w:r w:rsidR="00DD4AFC"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つ選択した場合は</w:t>
            </w:r>
            <w:r w:rsidR="001F4D4D">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16</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DD4AFC"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つ選択した場合は</w:t>
            </w:r>
            <w:r w:rsidR="001F4D4D">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00DD4AFC"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DD4AFC"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つ以上選択した場合は</w:t>
            </w:r>
            <w:r w:rsidR="001F4D4D">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00DD4AFC" w:rsidRPr="007F22A9">
              <w:rPr>
                <w:rStyle w:val="Hyperlink"/>
                <w:rFonts w:cs="Arial"/>
                <w:color w:val="000000" w:themeColor="text1"/>
                <w:sz w:val="16"/>
                <w:lang w:val="ja-JP" w:bidi="ja-JP"/>
              </w:rPr>
              <w:t>となります。</w:t>
            </w:r>
          </w:p>
          <w:p w14:paraId="095CCB99" w14:textId="77777777" w:rsidR="009073A5" w:rsidRPr="007F22A9" w:rsidRDefault="009073A5" w:rsidP="001F4D4D">
            <w:pPr>
              <w:spacing w:line="288" w:lineRule="auto"/>
              <w:rPr>
                <w:rStyle w:val="Hyperlink"/>
                <w:rFonts w:cs="Arial"/>
                <w:color w:val="000000" w:themeColor="text1"/>
                <w:sz w:val="16"/>
                <w:szCs w:val="16"/>
              </w:rPr>
            </w:pPr>
          </w:p>
          <w:p w14:paraId="47FB6A3F" w14:textId="77777777" w:rsidR="00676B30" w:rsidRPr="007F22A9" w:rsidRDefault="00167CF5" w:rsidP="00676B30">
            <w:pPr>
              <w:rPr>
                <w:rStyle w:val="Hyperlink"/>
                <w:rFonts w:cs="Arial"/>
                <w:color w:val="000000" w:themeColor="text1"/>
                <w:sz w:val="16"/>
                <w:szCs w:val="16"/>
              </w:rPr>
            </w:pPr>
            <w:r w:rsidRPr="007F22A9">
              <w:rPr>
                <w:rStyle w:val="Hyperlink"/>
                <w:rFonts w:cs="Arial"/>
                <w:color w:val="000000" w:themeColor="text1"/>
                <w:sz w:val="16"/>
                <w:lang w:val="ja-JP" w:bidi="ja-JP"/>
              </w:rPr>
              <w:t>対象となる</w:t>
            </w:r>
            <w:r w:rsidR="00B27BB6" w:rsidRPr="007F22A9">
              <w:rPr>
                <w:rStyle w:val="Hyperlink"/>
                <w:rFonts w:cs="Arial"/>
                <w:color w:val="000000" w:themeColor="text1"/>
                <w:sz w:val="16"/>
                <w:lang w:val="ja-JP" w:bidi="ja-JP"/>
              </w:rPr>
              <w:t>（番号が付された</w:t>
            </w:r>
            <w:r w:rsidRPr="007F22A9">
              <w:rPr>
                <w:rStyle w:val="Hyperlink"/>
                <w:rFonts w:cs="Arial"/>
                <w:color w:val="000000" w:themeColor="text1"/>
                <w:sz w:val="16"/>
                <w:lang w:val="ja-JP" w:bidi="ja-JP"/>
              </w:rPr>
              <w:t>回答</w:t>
            </w:r>
            <w:r w:rsidR="00B27BB6"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5</w:t>
            </w:r>
            <w:r w:rsidR="00B27BB6" w:rsidRPr="007F22A9">
              <w:rPr>
                <w:rStyle w:val="Hyperlink"/>
                <w:rFonts w:cs="Arial"/>
                <w:color w:val="000000" w:themeColor="text1"/>
                <w:sz w:val="16"/>
                <w:lang w:val="ja-JP" w:bidi="ja-JP"/>
              </w:rPr>
              <w:t>0</w:t>
            </w:r>
            <w:r w:rsidRPr="00140BFA">
              <w:rPr>
                <w:rStyle w:val="Hyperlink"/>
                <w:rFonts w:cs="Arial"/>
                <w:color w:val="000000" w:themeColor="text1"/>
                <w:sz w:val="16"/>
                <w:lang w:val="ja-JP" w:bidi="ja-JP"/>
              </w:rPr>
              <w:t>ポイント</w:t>
            </w:r>
            <w:r w:rsidRPr="007F22A9">
              <w:rPr>
                <w:rStyle w:val="Hyperlink"/>
                <w:rFonts w:cs="Arial"/>
                <w:color w:val="000000" w:themeColor="text1"/>
                <w:sz w:val="16"/>
                <w:lang w:val="ja-JP" w:bidi="ja-JP"/>
              </w:rPr>
              <w:t>は、英字項目の回答セクションで</w:t>
            </w:r>
            <w:r w:rsidR="00B27BB6" w:rsidRPr="007F22A9">
              <w:rPr>
                <w:rStyle w:val="Hyperlink"/>
                <w:rFonts w:cs="Arial"/>
                <w:color w:val="000000" w:themeColor="text1"/>
                <w:sz w:val="16"/>
                <w:lang w:val="ja-JP" w:bidi="ja-JP"/>
              </w:rPr>
              <w:t>満点を獲得するのに必要な</w:t>
            </w:r>
            <w:r w:rsidRPr="007F22A9">
              <w:rPr>
                <w:rStyle w:val="Hyperlink"/>
                <w:rFonts w:cs="Arial"/>
                <w:color w:val="000000" w:themeColor="text1"/>
                <w:sz w:val="16"/>
                <w:lang w:val="ja-JP" w:bidi="ja-JP"/>
              </w:rPr>
              <w:t>潜在的回答選択肢</w:t>
            </w:r>
            <w:r w:rsidR="00B27BB6" w:rsidRPr="007F22A9">
              <w:rPr>
                <w:rStyle w:val="Hyperlink"/>
                <w:rFonts w:cs="Arial"/>
                <w:color w:val="000000" w:themeColor="text1"/>
                <w:sz w:val="16"/>
                <w:lang w:val="ja-JP" w:bidi="ja-JP"/>
              </w:rPr>
              <w:t>の数（最も得点の高い</w:t>
            </w:r>
            <w:r w:rsidR="00B27BB6" w:rsidRPr="007F22A9">
              <w:rPr>
                <w:rStyle w:val="Hyperlink"/>
                <w:rFonts w:cs="Arial"/>
                <w:color w:val="000000" w:themeColor="text1"/>
                <w:sz w:val="16"/>
                <w:lang w:val="ja-JP" w:bidi="ja-JP"/>
              </w:rPr>
              <w:t>3</w:t>
            </w:r>
            <w:r w:rsidR="00B27BB6" w:rsidRPr="007F22A9">
              <w:rPr>
                <w:rStyle w:val="Hyperlink"/>
                <w:rFonts w:cs="Arial"/>
                <w:color w:val="000000" w:themeColor="text1"/>
                <w:sz w:val="16"/>
                <w:lang w:val="ja-JP" w:bidi="ja-JP"/>
              </w:rPr>
              <w:t>つの組み合わせ）</w:t>
            </w:r>
            <w:r w:rsidRPr="007F22A9">
              <w:rPr>
                <w:rStyle w:val="Hyperlink"/>
                <w:rFonts w:cs="Arial"/>
                <w:color w:val="000000" w:themeColor="text1"/>
                <w:sz w:val="16"/>
                <w:lang w:val="ja-JP" w:bidi="ja-JP"/>
              </w:rPr>
              <w:t>の間で配分されます</w:t>
            </w:r>
            <w:r w:rsidR="00B27BB6" w:rsidRPr="007F22A9">
              <w:rPr>
                <w:rStyle w:val="Hyperlink"/>
                <w:rFonts w:cs="Arial"/>
                <w:color w:val="000000" w:themeColor="text1"/>
                <w:sz w:val="16"/>
                <w:lang w:val="ja-JP" w:bidi="ja-JP"/>
              </w:rPr>
              <w:t>。</w:t>
            </w:r>
          </w:p>
          <w:p w14:paraId="1327DF89" w14:textId="77777777" w:rsidR="00154259" w:rsidRPr="007F22A9" w:rsidRDefault="00154259" w:rsidP="001F4D4D">
            <w:pPr>
              <w:spacing w:line="288" w:lineRule="auto"/>
              <w:rPr>
                <w:rStyle w:val="Hyperlink"/>
                <w:rFonts w:cs="Arial"/>
                <w:color w:val="000000" w:themeColor="text1"/>
                <w:sz w:val="16"/>
                <w:szCs w:val="16"/>
              </w:rPr>
            </w:pPr>
          </w:p>
          <w:p w14:paraId="7BB74CC7" w14:textId="77777777" w:rsidR="00676B30" w:rsidRPr="007F22A9" w:rsidRDefault="00676B30" w:rsidP="00676B30">
            <w:pPr>
              <w:rPr>
                <w:rStyle w:val="Hyperlink"/>
                <w:rFonts w:cs="Arial"/>
                <w:color w:val="000000" w:themeColor="text1"/>
                <w:sz w:val="16"/>
                <w:szCs w:val="16"/>
              </w:rPr>
            </w:pP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の各</w:t>
            </w:r>
            <w:r w:rsidR="00167CF5" w:rsidRPr="007F22A9">
              <w:rPr>
                <w:rStyle w:val="Hyperlink"/>
                <w:rFonts w:cs="Arial"/>
                <w:color w:val="000000" w:themeColor="text1"/>
                <w:sz w:val="16"/>
                <w:lang w:val="ja-JP" w:bidi="ja-JP"/>
              </w:rPr>
              <w:t>回答</w:t>
            </w:r>
            <w:r w:rsidRPr="007F22A9">
              <w:rPr>
                <w:rStyle w:val="Hyperlink"/>
                <w:rFonts w:cs="Arial"/>
                <w:color w:val="000000" w:themeColor="text1"/>
                <w:sz w:val="16"/>
                <w:lang w:val="ja-JP" w:bidi="ja-JP"/>
              </w:rPr>
              <w:t>選択につき、</w:t>
            </w:r>
            <w:r w:rsidR="00167CF5" w:rsidRPr="007F22A9">
              <w:rPr>
                <w:rStyle w:val="Hyperlink"/>
                <w:rFonts w:cs="Arial"/>
                <w:color w:val="000000" w:themeColor="text1"/>
                <w:sz w:val="16"/>
                <w:lang w:val="ja-JP" w:bidi="ja-JP"/>
              </w:rPr>
              <w:t>各</w:t>
            </w:r>
            <w:r w:rsidRPr="007F22A9">
              <w:rPr>
                <w:rStyle w:val="Hyperlink"/>
                <w:rFonts w:cs="Arial"/>
                <w:color w:val="000000" w:themeColor="text1"/>
                <w:sz w:val="16"/>
                <w:lang w:val="ja-JP" w:bidi="ja-JP"/>
              </w:rPr>
              <w:t>選択肢</w:t>
            </w:r>
            <w:r w:rsidR="00167CF5" w:rsidRPr="007F22A9">
              <w:rPr>
                <w:rStyle w:val="Hyperlink"/>
                <w:rFonts w:cs="Arial"/>
                <w:color w:val="000000" w:themeColor="text1"/>
                <w:sz w:val="16"/>
                <w:lang w:val="ja-JP" w:bidi="ja-JP"/>
              </w:rPr>
              <w:t>のポイント比率は以下の通りです</w:t>
            </w:r>
            <w:r w:rsidRPr="007F22A9">
              <w:rPr>
                <w:rStyle w:val="Hyperlink"/>
                <w:rFonts w:cs="Arial"/>
                <w:color w:val="000000" w:themeColor="text1"/>
                <w:sz w:val="16"/>
                <w:lang w:val="ja-JP" w:bidi="ja-JP"/>
              </w:rPr>
              <w:t>：</w:t>
            </w:r>
          </w:p>
          <w:p w14:paraId="42096F78" w14:textId="77777777" w:rsidR="00676B30" w:rsidRPr="007F22A9" w:rsidRDefault="002C64FF" w:rsidP="00676B30">
            <w:pPr>
              <w:rPr>
                <w:rStyle w:val="Hyperlink"/>
                <w:rFonts w:cs="Arial"/>
                <w:color w:val="000000" w:themeColor="text1"/>
                <w:sz w:val="16"/>
                <w:szCs w:val="16"/>
              </w:rPr>
            </w:pPr>
            <w:r w:rsidRPr="007F22A9">
              <w:rPr>
                <w:rStyle w:val="Hyperlink"/>
                <w:rFonts w:cs="Arial"/>
                <w:color w:val="000000" w:themeColor="text1"/>
                <w:sz w:val="16"/>
                <w:lang w:val="ja-JP" w:bidi="ja-JP"/>
              </w:rPr>
              <w:t>一部</w:t>
            </w:r>
            <w:r w:rsidR="007D3E8D" w:rsidRPr="007F22A9">
              <w:rPr>
                <w:rStyle w:val="Hyperlink"/>
                <w:rFonts w:cs="Arial"/>
                <w:color w:val="000000" w:themeColor="text1"/>
                <w:sz w:val="16"/>
                <w:lang w:val="ja-JP" w:bidi="ja-JP"/>
              </w:rPr>
              <w:t>（</w:t>
            </w:r>
            <w:r w:rsidR="00676B30" w:rsidRPr="007F22A9">
              <w:rPr>
                <w:rStyle w:val="Hyperlink"/>
                <w:rFonts w:cs="Arial"/>
                <w:color w:val="000000" w:themeColor="text1"/>
                <w:sz w:val="16"/>
                <w:lang w:val="ja-JP" w:bidi="ja-JP"/>
              </w:rPr>
              <w:t>3</w:t>
            </w:r>
            <w:r w:rsidR="007D3E8D" w:rsidRPr="007F22A9">
              <w:rPr>
                <w:rStyle w:val="Hyperlink"/>
                <w:rFonts w:cs="Arial"/>
                <w:color w:val="000000" w:themeColor="text1"/>
                <w:sz w:val="16"/>
                <w:lang w:val="ja-JP" w:bidi="ja-JP"/>
              </w:rPr>
              <w:t>）</w:t>
            </w:r>
            <w:r w:rsidR="00167CF5" w:rsidRPr="007F22A9">
              <w:rPr>
                <w:rStyle w:val="Hyperlink"/>
                <w:rFonts w:cs="Arial"/>
                <w:color w:val="000000" w:themeColor="text1"/>
                <w:sz w:val="16"/>
                <w:lang w:val="ja-JP" w:bidi="ja-JP"/>
              </w:rPr>
              <w:t>の場合は</w:t>
            </w:r>
            <w:r w:rsidR="007D3E8D" w:rsidRPr="007F22A9">
              <w:rPr>
                <w:rStyle w:val="Hyperlink"/>
                <w:rFonts w:cs="Arial"/>
                <w:color w:val="000000" w:themeColor="text1"/>
                <w:sz w:val="16"/>
                <w:lang w:val="ja-JP" w:bidi="ja-JP"/>
              </w:rPr>
              <w:t>（</w:t>
            </w:r>
            <w:r w:rsidR="00676B30" w:rsidRPr="007F22A9">
              <w:rPr>
                <w:rStyle w:val="Hyperlink"/>
                <w:rFonts w:cs="Arial"/>
                <w:color w:val="000000" w:themeColor="text1"/>
                <w:sz w:val="16"/>
                <w:lang w:val="ja-JP" w:bidi="ja-JP"/>
              </w:rPr>
              <w:t>50/3</w:t>
            </w:r>
            <w:r w:rsidR="007D3E8D" w:rsidRPr="007F22A9">
              <w:rPr>
                <w:rStyle w:val="Hyperlink"/>
                <w:rFonts w:cs="Arial"/>
                <w:color w:val="000000" w:themeColor="text1"/>
                <w:sz w:val="16"/>
                <w:lang w:val="ja-JP" w:bidi="ja-JP"/>
              </w:rPr>
              <w:t>）</w:t>
            </w:r>
            <w:r w:rsidR="00167CF5" w:rsidRPr="007F22A9">
              <w:rPr>
                <w:rStyle w:val="Hyperlink"/>
                <w:rFonts w:cs="Arial"/>
                <w:color w:val="000000" w:themeColor="text1"/>
                <w:sz w:val="16"/>
                <w:lang w:val="ja-JP" w:bidi="ja-JP"/>
              </w:rPr>
              <w:t>スコア</w:t>
            </w:r>
            <w:r w:rsidR="00676B30" w:rsidRPr="007F22A9">
              <w:rPr>
                <w:rStyle w:val="Hyperlink"/>
                <w:rFonts w:cs="Arial"/>
                <w:color w:val="000000" w:themeColor="text1"/>
                <w:sz w:val="16"/>
                <w:lang w:val="ja-JP" w:bidi="ja-JP"/>
              </w:rPr>
              <w:t>の</w:t>
            </w:r>
            <w:r w:rsidR="00676B30" w:rsidRPr="007F22A9">
              <w:rPr>
                <w:rStyle w:val="Hyperlink"/>
                <w:rFonts w:cs="Arial"/>
                <w:color w:val="000000" w:themeColor="text1"/>
                <w:sz w:val="16"/>
                <w:lang w:val="ja-JP" w:bidi="ja-JP"/>
              </w:rPr>
              <w:t>25%</w:t>
            </w:r>
          </w:p>
          <w:p w14:paraId="7F062E20" w14:textId="77777777" w:rsidR="00676B30" w:rsidRPr="007F22A9" w:rsidRDefault="00167CF5" w:rsidP="00676B30">
            <w:pPr>
              <w:rPr>
                <w:rStyle w:val="Hyperlink"/>
                <w:rFonts w:cs="Arial"/>
                <w:color w:val="000000" w:themeColor="text1"/>
                <w:sz w:val="16"/>
                <w:szCs w:val="16"/>
              </w:rPr>
            </w:pPr>
            <w:r w:rsidRPr="007F22A9">
              <w:rPr>
                <w:rStyle w:val="Hyperlink"/>
                <w:rFonts w:cs="Arial"/>
                <w:color w:val="000000" w:themeColor="text1"/>
                <w:sz w:val="16"/>
                <w:lang w:val="ja-JP" w:bidi="ja-JP"/>
              </w:rPr>
              <w:t>過半数</w:t>
            </w:r>
            <w:r w:rsidR="007D3E8D" w:rsidRPr="007F22A9">
              <w:rPr>
                <w:rStyle w:val="Hyperlink"/>
                <w:rFonts w:cs="Arial"/>
                <w:color w:val="000000" w:themeColor="text1"/>
                <w:sz w:val="16"/>
                <w:lang w:val="ja-JP" w:bidi="ja-JP"/>
              </w:rPr>
              <w:t>（</w:t>
            </w:r>
            <w:r w:rsidR="00676B30" w:rsidRPr="007F22A9">
              <w:rPr>
                <w:rStyle w:val="Hyperlink"/>
                <w:rFonts w:cs="Arial"/>
                <w:color w:val="000000" w:themeColor="text1"/>
                <w:sz w:val="16"/>
                <w:lang w:val="ja-JP" w:bidi="ja-JP"/>
              </w:rPr>
              <w:t>2</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の場合は</w:t>
            </w:r>
            <w:r w:rsidR="007D3E8D" w:rsidRPr="007F22A9">
              <w:rPr>
                <w:rStyle w:val="Hyperlink"/>
                <w:rFonts w:cs="Arial"/>
                <w:color w:val="000000" w:themeColor="text1"/>
                <w:sz w:val="16"/>
                <w:lang w:val="ja-JP" w:bidi="ja-JP"/>
              </w:rPr>
              <w:t>（</w:t>
            </w:r>
            <w:r w:rsidR="00676B30" w:rsidRPr="007F22A9">
              <w:rPr>
                <w:rStyle w:val="Hyperlink"/>
                <w:rFonts w:cs="Arial"/>
                <w:color w:val="000000" w:themeColor="text1"/>
                <w:sz w:val="16"/>
                <w:lang w:val="ja-JP" w:bidi="ja-JP"/>
              </w:rPr>
              <w:t>50/3</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スコアの</w:t>
            </w:r>
            <w:r w:rsidR="00676B30" w:rsidRPr="007F22A9">
              <w:rPr>
                <w:rStyle w:val="Hyperlink"/>
                <w:rFonts w:cs="Arial"/>
                <w:color w:val="000000" w:themeColor="text1"/>
                <w:sz w:val="16"/>
                <w:lang w:val="ja-JP" w:bidi="ja-JP"/>
              </w:rPr>
              <w:t>50%</w:t>
            </w:r>
          </w:p>
          <w:p w14:paraId="2B24722B" w14:textId="77777777" w:rsidR="00676B30" w:rsidRPr="007F22A9" w:rsidRDefault="00676B30" w:rsidP="00676B30">
            <w:pPr>
              <w:rPr>
                <w:rStyle w:val="Hyperlink"/>
                <w:rFonts w:cs="Arial"/>
                <w:color w:val="000000" w:themeColor="text1"/>
                <w:sz w:val="16"/>
                <w:szCs w:val="16"/>
              </w:rPr>
            </w:pPr>
            <w:r w:rsidRPr="007F22A9">
              <w:rPr>
                <w:rStyle w:val="Hyperlink"/>
                <w:rFonts w:cs="Arial"/>
                <w:color w:val="000000" w:themeColor="text1"/>
                <w:sz w:val="16"/>
                <w:lang w:val="ja-JP" w:bidi="ja-JP"/>
              </w:rPr>
              <w:t>すべて</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w:t>
            </w:r>
            <w:r w:rsidR="007D3E8D" w:rsidRPr="007F22A9">
              <w:rPr>
                <w:rStyle w:val="Hyperlink"/>
                <w:rFonts w:cs="Arial"/>
                <w:color w:val="000000" w:themeColor="text1"/>
                <w:sz w:val="16"/>
                <w:lang w:val="ja-JP" w:bidi="ja-JP"/>
              </w:rPr>
              <w:t>）</w:t>
            </w:r>
            <w:r w:rsidR="00167CF5" w:rsidRPr="007F22A9">
              <w:rPr>
                <w:rStyle w:val="Hyperlink"/>
                <w:rFonts w:cs="Arial"/>
                <w:color w:val="000000" w:themeColor="text1"/>
                <w:sz w:val="16"/>
                <w:lang w:val="ja-JP" w:bidi="ja-JP"/>
              </w:rPr>
              <w:t>の場合は</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50/3</w:t>
            </w:r>
            <w:r w:rsidR="007D3E8D" w:rsidRPr="007F22A9">
              <w:rPr>
                <w:rStyle w:val="Hyperlink"/>
                <w:rFonts w:cs="Arial"/>
                <w:color w:val="000000" w:themeColor="text1"/>
                <w:sz w:val="16"/>
                <w:lang w:val="ja-JP" w:bidi="ja-JP"/>
              </w:rPr>
              <w:t>）</w:t>
            </w:r>
            <w:r w:rsidR="00167CF5" w:rsidRPr="007F22A9">
              <w:rPr>
                <w:rStyle w:val="Hyperlink"/>
                <w:rFonts w:cs="Arial"/>
                <w:color w:val="000000" w:themeColor="text1"/>
                <w:sz w:val="16"/>
                <w:lang w:val="ja-JP" w:bidi="ja-JP"/>
              </w:rPr>
              <w:t>スコア</w:t>
            </w:r>
            <w:r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 xml:space="preserve">100% </w:t>
            </w:r>
          </w:p>
          <w:p w14:paraId="303CAEDE" w14:textId="77777777" w:rsidR="00A32E95" w:rsidRPr="007F22A9" w:rsidRDefault="00A32E95" w:rsidP="001F4D4D">
            <w:pPr>
              <w:spacing w:line="288" w:lineRule="auto"/>
              <w:rPr>
                <w:rStyle w:val="Hyperlink"/>
                <w:rFonts w:cs="Arial"/>
              </w:rPr>
            </w:pPr>
          </w:p>
          <w:p w14:paraId="230D4CEC" w14:textId="77777777" w:rsidR="00A32E95" w:rsidRPr="007F22A9" w:rsidRDefault="00A32E95" w:rsidP="00676B30">
            <w:pPr>
              <w:rPr>
                <w:rStyle w:val="Hyperlink"/>
                <w:rFonts w:cs="Arial"/>
                <w:color w:val="000000" w:themeColor="text1"/>
              </w:rPr>
            </w:pPr>
            <w:r w:rsidRPr="007F22A9">
              <w:rPr>
                <w:rFonts w:cs="Arial"/>
                <w:sz w:val="16"/>
                <w:lang w:val="ja-JP" w:bidi="ja-JP"/>
              </w:rPr>
              <w:t>評価はそのサブ戦略タイプ内で選択した回答</w:t>
            </w:r>
            <w:r w:rsidR="0093080C" w:rsidRPr="007F22A9">
              <w:rPr>
                <w:rFonts w:cs="Arial"/>
                <w:sz w:val="16"/>
                <w:lang w:val="ja-JP" w:bidi="ja-JP"/>
              </w:rPr>
              <w:t>に基づいています</w:t>
            </w:r>
            <w:r w:rsidRPr="007F22A9">
              <w:rPr>
                <w:rFonts w:cs="Arial"/>
                <w:sz w:val="16"/>
                <w:lang w:val="ja-JP" w:bidi="ja-JP"/>
              </w:rPr>
              <w:t>。関係するサブ戦略の数は、本指標に割り当てられるスコアに影響しません。</w:t>
            </w:r>
          </w:p>
        </w:tc>
      </w:tr>
      <w:tr w:rsidR="00676B30" w:rsidRPr="007F22A9" w14:paraId="03DF9B7C" w14:textId="77777777" w:rsidTr="003017B6">
        <w:trPr>
          <w:trHeight w:val="300"/>
        </w:trPr>
        <w:tc>
          <w:tcPr>
            <w:tcW w:w="1841" w:type="dxa"/>
            <w:shd w:val="clear" w:color="auto" w:fill="auto"/>
            <w:vAlign w:val="center"/>
          </w:tcPr>
          <w:p w14:paraId="2B276510" w14:textId="77777777" w:rsidR="00676B30" w:rsidRPr="007F22A9" w:rsidDel="002635ED" w:rsidRDefault="00676B30" w:rsidP="003017B6">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215CE590" w14:textId="77777777" w:rsidR="00676B30" w:rsidRPr="007F22A9" w:rsidRDefault="00676B30" w:rsidP="003017B6">
            <w:pPr>
              <w:rPr>
                <w:rStyle w:val="Hyperlink"/>
                <w:rFonts w:cs="Arial"/>
                <w:color w:val="000000" w:themeColor="text1"/>
              </w:rPr>
            </w:pPr>
            <w:r w:rsidRPr="007F22A9">
              <w:rPr>
                <w:rStyle w:val="Hyperlink"/>
                <w:rFonts w:cs="Arial"/>
                <w:color w:val="000000" w:themeColor="text1"/>
                <w:sz w:val="16"/>
                <w:lang w:val="ja-JP" w:bidi="ja-JP"/>
              </w:rPr>
              <w:t>重要</w:t>
            </w:r>
            <w:r w:rsidR="00167CF5"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345C932E" w14:textId="77777777" w:rsidR="003017B6" w:rsidRPr="007F22A9" w:rsidRDefault="003017B6" w:rsidP="003017B6">
      <w:pPr>
        <w:pStyle w:val="Heading2"/>
        <w:tabs>
          <w:tab w:val="left" w:pos="12758"/>
        </w:tabs>
        <w:rPr>
          <w:rFonts w:eastAsia="MS PGothic" w:cs="Arial"/>
        </w:rPr>
      </w:pPr>
      <w:bookmarkStart w:id="48" w:name="_Toc57827751"/>
      <w:bookmarkStart w:id="49" w:name="_Toc58332787"/>
      <w:r w:rsidRPr="007F22A9">
        <w:rPr>
          <w:rFonts w:eastAsia="MS PGothic" w:cs="Arial"/>
          <w:lang w:val="ja-JP" w:bidi="ja-JP"/>
        </w:rPr>
        <w:t>ポートフォリオの構築への</w:t>
      </w:r>
      <w:r w:rsidRPr="007F22A9">
        <w:rPr>
          <w:rFonts w:eastAsia="MS PGothic" w:cs="Arial"/>
          <w:lang w:val="ja-JP" w:bidi="ja-JP"/>
        </w:rPr>
        <w:t>ESG</w:t>
      </w:r>
      <w:r w:rsidRPr="007F22A9">
        <w:rPr>
          <w:rFonts w:eastAsia="MS PGothic" w:cs="Arial"/>
          <w:lang w:val="ja-JP" w:bidi="ja-JP"/>
        </w:rPr>
        <w:t>の組み込み</w:t>
      </w:r>
      <w:r w:rsidR="00983B16" w:rsidRPr="007F22A9">
        <w:rPr>
          <w:rFonts w:eastAsia="MS PGothic" w:cs="Arial"/>
          <w:lang w:val="ja-JP" w:bidi="ja-JP"/>
        </w:rPr>
        <w:t>［</w:t>
      </w:r>
      <w:r w:rsidRPr="007F22A9">
        <w:rPr>
          <w:rFonts w:eastAsia="MS PGothic" w:cs="Arial"/>
          <w:lang w:val="ja-JP" w:bidi="ja-JP"/>
        </w:rPr>
        <w:t>LE 5</w:t>
      </w:r>
      <w:r w:rsidR="007D3E8D" w:rsidRPr="007F22A9">
        <w:rPr>
          <w:rFonts w:eastAsia="MS PGothic" w:cs="Arial"/>
          <w:lang w:val="ja-JP" w:bidi="ja-JP"/>
        </w:rPr>
        <w:t>、</w:t>
      </w:r>
      <w:r w:rsidRPr="007F22A9">
        <w:rPr>
          <w:rFonts w:eastAsia="MS PGothic" w:cs="Arial"/>
          <w:lang w:val="ja-JP" w:bidi="ja-JP"/>
        </w:rPr>
        <w:t>LE 6</w:t>
      </w:r>
      <w:r w:rsidR="007D3E8D" w:rsidRPr="007F22A9">
        <w:rPr>
          <w:rFonts w:eastAsia="MS PGothic" w:cs="Arial"/>
          <w:lang w:val="ja-JP" w:bidi="ja-JP"/>
        </w:rPr>
        <w:t>、</w:t>
      </w:r>
      <w:r w:rsidRPr="007F22A9">
        <w:rPr>
          <w:rFonts w:eastAsia="MS PGothic" w:cs="Arial"/>
          <w:lang w:val="ja-JP" w:bidi="ja-JP"/>
        </w:rPr>
        <w:t>LE 6.1</w:t>
      </w:r>
      <w:r w:rsidR="007D3E8D" w:rsidRPr="007F22A9">
        <w:rPr>
          <w:rFonts w:eastAsia="MS PGothic" w:cs="Arial"/>
          <w:lang w:val="ja-JP" w:bidi="ja-JP"/>
        </w:rPr>
        <w:t>、</w:t>
      </w:r>
      <w:r w:rsidRPr="007F22A9">
        <w:rPr>
          <w:rFonts w:eastAsia="MS PGothic" w:cs="Arial"/>
          <w:lang w:val="ja-JP" w:bidi="ja-JP"/>
        </w:rPr>
        <w:t>LE 7</w:t>
      </w:r>
      <w:bookmarkEnd w:id="48"/>
      <w:r w:rsidR="00983B16" w:rsidRPr="007F22A9">
        <w:rPr>
          <w:rFonts w:eastAsia="MS PGothic" w:cs="Arial"/>
          <w:lang w:val="ja-JP" w:bidi="ja-JP"/>
        </w:rPr>
        <w:t>］</w:t>
      </w:r>
      <w:bookmarkEnd w:id="4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3017B6" w:rsidRPr="007F22A9" w14:paraId="09DE9A83" w14:textId="77777777" w:rsidTr="003017B6">
        <w:trPr>
          <w:trHeight w:val="380"/>
        </w:trPr>
        <w:tc>
          <w:tcPr>
            <w:tcW w:w="1841" w:type="dxa"/>
            <w:vMerge w:val="restart"/>
            <w:shd w:val="clear" w:color="auto" w:fill="F2F2F2" w:themeFill="background1" w:themeFillShade="F2"/>
            <w:vAlign w:val="center"/>
            <w:hideMark/>
          </w:tcPr>
          <w:p w14:paraId="5E8708DA" w14:textId="77777777" w:rsidR="003017B6" w:rsidRPr="007F22A9" w:rsidRDefault="003017B6" w:rsidP="003017B6">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7D6B756C" w14:textId="77777777" w:rsidR="003017B6" w:rsidRPr="007F22A9" w:rsidRDefault="003017B6" w:rsidP="003017B6">
            <w:pPr>
              <w:spacing w:line="240" w:lineRule="auto"/>
              <w:jc w:val="center"/>
              <w:textAlignment w:val="baseline"/>
              <w:rPr>
                <w:rFonts w:cs="Arial"/>
                <w:b/>
                <w:sz w:val="10"/>
                <w:szCs w:val="10"/>
                <w:lang w:val="en-US" w:eastAsia="en-GB"/>
              </w:rPr>
            </w:pPr>
          </w:p>
          <w:p w14:paraId="1E84B576" w14:textId="77777777" w:rsidR="003017B6" w:rsidRPr="007F22A9" w:rsidRDefault="003017B6" w:rsidP="003017B6">
            <w:pPr>
              <w:pStyle w:val="Indicatorsubsection"/>
              <w:rPr>
                <w:rFonts w:eastAsia="MS PGothic"/>
              </w:rPr>
            </w:pPr>
            <w:bookmarkStart w:id="50" w:name="_Toc57827752"/>
            <w:bookmarkStart w:id="51" w:name="_Toc58332788"/>
            <w:r w:rsidRPr="007F22A9">
              <w:rPr>
                <w:rFonts w:eastAsia="MS PGothic"/>
                <w:lang w:val="ja-JP" w:eastAsia="ja-JP" w:bidi="ja-JP"/>
              </w:rPr>
              <w:t>LE 5</w:t>
            </w:r>
            <w:bookmarkEnd w:id="50"/>
            <w:bookmarkEnd w:id="51"/>
          </w:p>
        </w:tc>
        <w:tc>
          <w:tcPr>
            <w:tcW w:w="1559" w:type="dxa"/>
            <w:shd w:val="clear" w:color="auto" w:fill="F2F2F2" w:themeFill="background1" w:themeFillShade="F2"/>
            <w:vAlign w:val="center"/>
            <w:hideMark/>
          </w:tcPr>
          <w:p w14:paraId="643221D8" w14:textId="77777777" w:rsidR="003017B6" w:rsidRPr="007F22A9" w:rsidRDefault="00241D2C" w:rsidP="003017B6">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F2F2F2" w:themeFill="background1" w:themeFillShade="F2"/>
            <w:vAlign w:val="center"/>
          </w:tcPr>
          <w:p w14:paraId="72493B39" w14:textId="4A9F49D0" w:rsidR="003017B6" w:rsidRPr="007F22A9" w:rsidRDefault="0030573B" w:rsidP="003017B6">
            <w:pPr>
              <w:spacing w:line="240" w:lineRule="auto"/>
              <w:textAlignment w:val="baseline"/>
              <w:rPr>
                <w:rFonts w:cs="Arial"/>
                <w:sz w:val="14"/>
                <w:szCs w:val="14"/>
                <w:lang w:eastAsia="en-GB"/>
              </w:rPr>
            </w:pPr>
            <w:r>
              <w:rPr>
                <w:rFonts w:cs="Arial" w:hint="eastAsia"/>
                <w:b/>
                <w:sz w:val="22"/>
                <w:lang w:val="ja-JP" w:bidi="ja-JP"/>
              </w:rPr>
              <w:t>O</w:t>
            </w:r>
            <w:r>
              <w:rPr>
                <w:rFonts w:cs="Arial"/>
                <w:b/>
                <w:sz w:val="22"/>
                <w:lang w:val="ja-JP" w:bidi="ja-JP"/>
              </w:rPr>
              <w:t>O 10</w:t>
            </w:r>
          </w:p>
        </w:tc>
        <w:tc>
          <w:tcPr>
            <w:tcW w:w="4678" w:type="dxa"/>
            <w:vMerge w:val="restart"/>
            <w:shd w:val="clear" w:color="auto" w:fill="F2F2F2" w:themeFill="background1" w:themeFillShade="F2"/>
            <w:vAlign w:val="center"/>
          </w:tcPr>
          <w:p w14:paraId="7E71FF27" w14:textId="77777777" w:rsidR="003017B6" w:rsidRPr="007F22A9" w:rsidRDefault="003017B6" w:rsidP="003017B6">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76566856" w14:textId="77777777" w:rsidR="003017B6" w:rsidRPr="007F22A9" w:rsidRDefault="003017B6" w:rsidP="003017B6">
            <w:pPr>
              <w:spacing w:line="240" w:lineRule="auto"/>
              <w:jc w:val="center"/>
              <w:textAlignment w:val="baseline"/>
              <w:rPr>
                <w:rFonts w:cs="Arial"/>
                <w:sz w:val="14"/>
                <w:szCs w:val="14"/>
              </w:rPr>
            </w:pPr>
          </w:p>
          <w:p w14:paraId="6BED9E1B" w14:textId="77777777" w:rsidR="003017B6" w:rsidRPr="007F22A9" w:rsidRDefault="003017B6" w:rsidP="003017B6">
            <w:pPr>
              <w:jc w:val="center"/>
              <w:rPr>
                <w:rFonts w:cs="Arial"/>
                <w:sz w:val="18"/>
                <w:szCs w:val="18"/>
              </w:rPr>
            </w:pPr>
            <w:r w:rsidRPr="007F22A9">
              <w:rPr>
                <w:rFonts w:cs="Arial"/>
                <w:b/>
                <w:sz w:val="22"/>
                <w:lang w:val="ja-JP" w:bidi="ja-JP"/>
              </w:rPr>
              <w:t>ポートフォリオの構築への</w:t>
            </w:r>
            <w:r w:rsidRPr="007F22A9">
              <w:rPr>
                <w:rFonts w:cs="Arial"/>
                <w:b/>
                <w:sz w:val="22"/>
                <w:lang w:val="ja-JP" w:bidi="ja-JP"/>
              </w:rPr>
              <w:t>ESG</w:t>
            </w:r>
            <w:r w:rsidRPr="007F22A9">
              <w:rPr>
                <w:rFonts w:cs="Arial"/>
                <w:b/>
                <w:sz w:val="22"/>
                <w:lang w:val="ja-JP" w:bidi="ja-JP"/>
              </w:rPr>
              <w:t>の組み込み</w:t>
            </w:r>
          </w:p>
        </w:tc>
        <w:tc>
          <w:tcPr>
            <w:tcW w:w="1985" w:type="dxa"/>
            <w:vMerge w:val="restart"/>
            <w:shd w:val="clear" w:color="auto" w:fill="F2F2F2" w:themeFill="background1" w:themeFillShade="F2"/>
            <w:vAlign w:val="center"/>
            <w:hideMark/>
          </w:tcPr>
          <w:p w14:paraId="15D75D2F" w14:textId="77777777" w:rsidR="003017B6" w:rsidRPr="007F22A9" w:rsidRDefault="003017B6" w:rsidP="003017B6">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021E92CB" w14:textId="77777777" w:rsidR="003017B6" w:rsidRPr="007F22A9" w:rsidRDefault="003017B6" w:rsidP="003017B6">
            <w:pPr>
              <w:spacing w:line="240" w:lineRule="auto"/>
              <w:jc w:val="center"/>
              <w:textAlignment w:val="baseline"/>
              <w:rPr>
                <w:rFonts w:cs="Arial"/>
                <w:b/>
                <w:bCs/>
                <w:sz w:val="14"/>
                <w:szCs w:val="14"/>
                <w:lang w:val="en-US" w:eastAsia="en-GB"/>
              </w:rPr>
            </w:pPr>
          </w:p>
          <w:p w14:paraId="69F22A7E" w14:textId="77777777" w:rsidR="003017B6" w:rsidRPr="007F22A9" w:rsidRDefault="003017B6" w:rsidP="003017B6">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A551F30" w14:textId="77777777" w:rsidR="003017B6" w:rsidRPr="007F22A9" w:rsidRDefault="003017B6" w:rsidP="003017B6">
            <w:pPr>
              <w:spacing w:line="240" w:lineRule="auto"/>
              <w:jc w:val="center"/>
              <w:textAlignment w:val="baseline"/>
              <w:rPr>
                <w:rFonts w:cs="Arial"/>
                <w:b/>
                <w:bCs/>
                <w:color w:val="FFFFFF" w:themeColor="background1"/>
                <w:sz w:val="14"/>
                <w:szCs w:val="14"/>
                <w:lang w:val="en-US"/>
              </w:rPr>
            </w:pPr>
            <w:r w:rsidRPr="007F22A9">
              <w:rPr>
                <w:rFonts w:cs="Arial"/>
                <w:b/>
                <w:color w:val="FFFFFF" w:themeColor="background1"/>
                <w:sz w:val="14"/>
                <w:lang w:val="ja-JP" w:bidi="ja-JP"/>
              </w:rPr>
              <w:t>指標種別</w:t>
            </w:r>
          </w:p>
          <w:p w14:paraId="7E9A1EC5" w14:textId="77777777" w:rsidR="003017B6" w:rsidRPr="007F22A9" w:rsidRDefault="003017B6" w:rsidP="003017B6">
            <w:pPr>
              <w:spacing w:line="240" w:lineRule="auto"/>
              <w:jc w:val="center"/>
              <w:textAlignment w:val="baseline"/>
              <w:rPr>
                <w:rFonts w:cs="Arial"/>
                <w:b/>
                <w:bCs/>
                <w:color w:val="FFFFFF" w:themeColor="background1"/>
                <w:sz w:val="14"/>
                <w:szCs w:val="14"/>
                <w:lang w:val="en-US"/>
              </w:rPr>
            </w:pPr>
          </w:p>
          <w:p w14:paraId="799B5D74" w14:textId="77777777" w:rsidR="003017B6" w:rsidRPr="007F22A9" w:rsidRDefault="003017B6" w:rsidP="003017B6">
            <w:pPr>
              <w:spacing w:line="240" w:lineRule="auto"/>
              <w:jc w:val="center"/>
              <w:textAlignment w:val="baseline"/>
              <w:rPr>
                <w:rFonts w:cs="Arial"/>
                <w:color w:val="FFFFFF" w:themeColor="background1"/>
                <w:sz w:val="32"/>
                <w:szCs w:val="32"/>
              </w:rPr>
            </w:pPr>
            <w:r w:rsidRPr="007F22A9">
              <w:rPr>
                <w:rFonts w:cs="Arial"/>
                <w:b/>
                <w:color w:val="FFFFFF" w:themeColor="background1"/>
                <w:sz w:val="32"/>
                <w:lang w:val="ja-JP" w:bidi="ja-JP"/>
              </w:rPr>
              <w:t>プラス</w:t>
            </w:r>
          </w:p>
          <w:p w14:paraId="585D2EF0" w14:textId="77777777" w:rsidR="003017B6" w:rsidRPr="007F22A9" w:rsidRDefault="003017B6" w:rsidP="003017B6">
            <w:pPr>
              <w:spacing w:line="240" w:lineRule="auto"/>
              <w:jc w:val="center"/>
              <w:textAlignment w:val="baseline"/>
              <w:rPr>
                <w:rFonts w:cs="Arial"/>
                <w:color w:val="FFFFFF" w:themeColor="background1"/>
                <w:sz w:val="18"/>
                <w:szCs w:val="18"/>
              </w:rPr>
            </w:pPr>
            <w:r w:rsidRPr="007F22A9">
              <w:rPr>
                <w:rFonts w:cs="Arial"/>
                <w:b/>
                <w:color w:val="FFFFFF" w:themeColor="background1"/>
                <w:sz w:val="10"/>
                <w:lang w:val="ja-JP" w:bidi="ja-JP"/>
              </w:rPr>
              <w:t>自主開示</w:t>
            </w:r>
          </w:p>
        </w:tc>
      </w:tr>
      <w:tr w:rsidR="003017B6" w:rsidRPr="007F22A9" w14:paraId="334DC9BB" w14:textId="77777777" w:rsidTr="003017B6">
        <w:trPr>
          <w:trHeight w:val="380"/>
        </w:trPr>
        <w:tc>
          <w:tcPr>
            <w:tcW w:w="1841" w:type="dxa"/>
            <w:vMerge/>
            <w:shd w:val="clear" w:color="auto" w:fill="FFC000" w:themeFill="accent4"/>
            <w:vAlign w:val="center"/>
          </w:tcPr>
          <w:p w14:paraId="3BDA4797" w14:textId="77777777" w:rsidR="003017B6" w:rsidRPr="007F22A9" w:rsidRDefault="003017B6" w:rsidP="003017B6">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3FF947F1" w14:textId="77777777" w:rsidR="003017B6" w:rsidRPr="007F22A9" w:rsidRDefault="003017B6" w:rsidP="003017B6">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F2F2F2" w:themeFill="background1" w:themeFillShade="F2"/>
            <w:vAlign w:val="center"/>
          </w:tcPr>
          <w:p w14:paraId="5949CB74" w14:textId="77777777" w:rsidR="003017B6" w:rsidRPr="007F22A9" w:rsidRDefault="00167CF5" w:rsidP="003017B6">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7F0F1859" w14:textId="77777777" w:rsidR="003017B6" w:rsidRPr="007F22A9" w:rsidRDefault="003017B6" w:rsidP="003017B6">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1260E2A" w14:textId="77777777" w:rsidR="003017B6" w:rsidRPr="007F22A9" w:rsidRDefault="003017B6" w:rsidP="003017B6">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BFA103D" w14:textId="77777777" w:rsidR="003017B6" w:rsidRPr="007F22A9" w:rsidRDefault="003017B6" w:rsidP="003017B6">
            <w:pPr>
              <w:spacing w:line="240" w:lineRule="auto"/>
              <w:jc w:val="center"/>
              <w:textAlignment w:val="baseline"/>
              <w:rPr>
                <w:rFonts w:cs="Arial"/>
                <w:b/>
                <w:bCs/>
                <w:color w:val="FFFFFF" w:themeColor="background1"/>
                <w:sz w:val="14"/>
                <w:szCs w:val="14"/>
                <w:lang w:val="en-US" w:eastAsia="en-GB"/>
              </w:rPr>
            </w:pPr>
          </w:p>
        </w:tc>
      </w:tr>
      <w:tr w:rsidR="003017B6" w:rsidRPr="007F22A9" w14:paraId="350CF341" w14:textId="77777777" w:rsidTr="003017B6">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A40DA8B" w14:textId="77777777" w:rsidR="003017B6" w:rsidRPr="007F22A9" w:rsidRDefault="003017B6" w:rsidP="003017B6">
            <w:pPr>
              <w:spacing w:line="276" w:lineRule="auto"/>
              <w:textAlignment w:val="baseline"/>
              <w:rPr>
                <w:rFonts w:cs="Arial"/>
              </w:rPr>
            </w:pPr>
            <w:r w:rsidRPr="007F22A9">
              <w:rPr>
                <w:rFonts w:cs="Arial"/>
                <w:b/>
                <w:lang w:val="ja-JP" w:bidi="ja-JP"/>
              </w:rPr>
              <w:t>ESG</w:t>
            </w:r>
            <w:r w:rsidRPr="007F22A9">
              <w:rPr>
                <w:rFonts w:cs="Arial"/>
                <w:b/>
                <w:lang w:val="ja-JP" w:bidi="ja-JP"/>
              </w:rPr>
              <w:t>ファクターが株式の選定および</w:t>
            </w:r>
            <w:r w:rsidR="00167CF5" w:rsidRPr="007F22A9">
              <w:rPr>
                <w:rFonts w:cs="Arial"/>
                <w:b/>
                <w:lang w:val="ja-JP" w:bidi="ja-JP"/>
              </w:rPr>
              <w:t>リサーチ・プロセス</w:t>
            </w:r>
            <w:r w:rsidRPr="007F22A9">
              <w:rPr>
                <w:rFonts w:cs="Arial"/>
                <w:b/>
                <w:lang w:val="ja-JP" w:bidi="ja-JP"/>
              </w:rPr>
              <w:t>に組み込まれているベストプラクティスまたは画期的な例を一つ概説してください。</w:t>
            </w:r>
          </w:p>
        </w:tc>
      </w:tr>
      <w:tr w:rsidR="003017B6" w:rsidRPr="007F22A9" w14:paraId="512C2FDB" w14:textId="77777777" w:rsidTr="003017B6">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CDCE439" w14:textId="77777777" w:rsidR="003017B6" w:rsidRPr="007F22A9" w:rsidRDefault="00983B16" w:rsidP="003017B6">
            <w:pPr>
              <w:spacing w:line="276" w:lineRule="auto"/>
              <w:textAlignment w:val="baseline"/>
              <w:rPr>
                <w:rFonts w:cs="Arial"/>
                <w:sz w:val="16"/>
                <w:szCs w:val="16"/>
              </w:rPr>
            </w:pPr>
            <w:r w:rsidRPr="007F22A9">
              <w:rPr>
                <w:rFonts w:cs="Arial"/>
                <w:lang w:val="ja-JP" w:bidi="ja-JP"/>
              </w:rPr>
              <w:t>［</w:t>
            </w:r>
            <w:r w:rsidR="00950010" w:rsidRPr="007F22A9">
              <w:rPr>
                <w:rFonts w:cs="Arial"/>
                <w:lang w:val="ja-JP" w:bidi="ja-JP"/>
              </w:rPr>
              <w:t>自由回答：</w:t>
            </w:r>
            <w:r w:rsidR="00D6795A" w:rsidRPr="007F22A9">
              <w:rPr>
                <w:rFonts w:cs="Arial"/>
                <w:lang w:val="ja-JP" w:bidi="ja-JP"/>
              </w:rPr>
              <w:t>ラージ</w:t>
            </w:r>
            <w:r w:rsidRPr="007F22A9">
              <w:rPr>
                <w:rFonts w:cs="Arial"/>
                <w:lang w:val="ja-JP" w:bidi="ja-JP"/>
              </w:rPr>
              <w:t>］</w:t>
            </w:r>
          </w:p>
        </w:tc>
      </w:tr>
      <w:tr w:rsidR="003017B6" w:rsidRPr="007F22A9" w14:paraId="2BD8537B" w14:textId="77777777" w:rsidTr="003017B6">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734B389" w14:textId="77777777" w:rsidR="003017B6" w:rsidRPr="007F22A9" w:rsidRDefault="003017B6" w:rsidP="003017B6">
            <w:pPr>
              <w:spacing w:line="240" w:lineRule="auto"/>
              <w:jc w:val="center"/>
              <w:textAlignment w:val="baseline"/>
              <w:rPr>
                <w:rStyle w:val="Hyperlink"/>
                <w:rFonts w:cs="Arial"/>
                <w:sz w:val="16"/>
                <w:szCs w:val="16"/>
              </w:rPr>
            </w:pPr>
          </w:p>
        </w:tc>
      </w:tr>
      <w:tr w:rsidR="003017B6" w:rsidRPr="007F22A9" w14:paraId="26CD3631" w14:textId="77777777" w:rsidTr="003017B6">
        <w:trPr>
          <w:trHeight w:val="300"/>
        </w:trPr>
        <w:tc>
          <w:tcPr>
            <w:tcW w:w="14884" w:type="dxa"/>
            <w:gridSpan w:val="6"/>
            <w:shd w:val="clear" w:color="auto" w:fill="0070C0"/>
            <w:vAlign w:val="center"/>
          </w:tcPr>
          <w:p w14:paraId="25075ED1" w14:textId="77777777" w:rsidR="003017B6" w:rsidRPr="007F22A9" w:rsidRDefault="003017B6" w:rsidP="003017B6">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3017B6" w:rsidRPr="007F22A9" w14:paraId="56E9A9CF" w14:textId="77777777" w:rsidTr="003017B6">
        <w:trPr>
          <w:trHeight w:val="300"/>
        </w:trPr>
        <w:tc>
          <w:tcPr>
            <w:tcW w:w="1841" w:type="dxa"/>
            <w:shd w:val="clear" w:color="auto" w:fill="auto"/>
            <w:vAlign w:val="center"/>
          </w:tcPr>
          <w:p w14:paraId="29A4CD78" w14:textId="77777777" w:rsidR="003017B6" w:rsidRPr="007F22A9" w:rsidRDefault="003017B6" w:rsidP="003017B6">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326B3C00" w14:textId="77777777" w:rsidR="003017B6" w:rsidRPr="007F22A9" w:rsidRDefault="003017B6" w:rsidP="003017B6">
            <w:pPr>
              <w:rPr>
                <w:rStyle w:val="Hyperlink"/>
                <w:rFonts w:cs="Arial"/>
                <w:color w:val="000000" w:themeColor="text1"/>
                <w:sz w:val="16"/>
                <w:szCs w:val="16"/>
              </w:rPr>
            </w:pPr>
            <w:r w:rsidRPr="007F22A9">
              <w:rPr>
                <w:rStyle w:val="Hyperlink"/>
                <w:rFonts w:cs="Arial"/>
                <w:color w:val="000000" w:themeColor="text1"/>
                <w:sz w:val="16"/>
                <w:lang w:val="ja-JP" w:bidi="ja-JP"/>
              </w:rPr>
              <w:t>本指標は</w:t>
            </w:r>
            <w:r w:rsidR="00D6795A"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署名機関</w:t>
            </w:r>
            <w:r w:rsidR="00D6795A" w:rsidRPr="007F22A9">
              <w:rPr>
                <w:rStyle w:val="Hyperlink"/>
                <w:rFonts w:cs="Arial"/>
                <w:color w:val="000000" w:themeColor="text1"/>
                <w:sz w:val="16"/>
                <w:lang w:val="ja-JP" w:bidi="ja-JP"/>
              </w:rPr>
              <w:t>が</w:t>
            </w:r>
            <w:r w:rsidR="00D6795A" w:rsidRPr="007F22A9">
              <w:rPr>
                <w:rStyle w:val="Hyperlink"/>
                <w:rFonts w:cs="Arial"/>
                <w:color w:val="000000" w:themeColor="text1"/>
                <w:sz w:val="16"/>
                <w:lang w:val="ja-JP" w:bidi="ja-JP"/>
              </w:rPr>
              <w:t>ESG</w:t>
            </w:r>
            <w:r w:rsidR="00D6795A" w:rsidRPr="007F22A9">
              <w:rPr>
                <w:rStyle w:val="Hyperlink"/>
                <w:rFonts w:cs="Arial"/>
                <w:color w:val="000000" w:themeColor="text1"/>
                <w:sz w:val="16"/>
                <w:lang w:val="ja-JP" w:bidi="ja-JP"/>
              </w:rPr>
              <w:t>ファクターを</w:t>
            </w:r>
            <w:r w:rsidRPr="007F22A9">
              <w:rPr>
                <w:rStyle w:val="Hyperlink"/>
                <w:rFonts w:cs="Arial"/>
                <w:color w:val="000000" w:themeColor="text1"/>
                <w:sz w:val="16"/>
                <w:lang w:val="ja-JP" w:bidi="ja-JP"/>
              </w:rPr>
              <w:t>株式の選定および</w:t>
            </w:r>
            <w:r w:rsidR="00D6795A" w:rsidRPr="007F22A9">
              <w:rPr>
                <w:rStyle w:val="Hyperlink"/>
                <w:rFonts w:cs="Arial"/>
                <w:color w:val="000000" w:themeColor="text1"/>
                <w:sz w:val="16"/>
                <w:lang w:val="ja-JP" w:bidi="ja-JP"/>
              </w:rPr>
              <w:t>リサーチ</w:t>
            </w:r>
            <w:r w:rsidRPr="007F22A9">
              <w:rPr>
                <w:rStyle w:val="Hyperlink"/>
                <w:rFonts w:cs="Arial"/>
                <w:color w:val="000000" w:themeColor="text1"/>
                <w:sz w:val="16"/>
                <w:lang w:val="ja-JP" w:bidi="ja-JP"/>
              </w:rPr>
              <w:t>に組み込む際</w:t>
            </w:r>
            <w:r w:rsidR="00D6795A" w:rsidRPr="007F22A9">
              <w:rPr>
                <w:rStyle w:val="Hyperlink"/>
                <w:rFonts w:cs="Arial"/>
                <w:color w:val="000000" w:themeColor="text1"/>
                <w:sz w:val="16"/>
                <w:lang w:val="ja-JP" w:bidi="ja-JP"/>
              </w:rPr>
              <w:t>に</w:t>
            </w:r>
            <w:r w:rsidRPr="007F22A9">
              <w:rPr>
                <w:rStyle w:val="Hyperlink"/>
                <w:rFonts w:cs="Arial"/>
                <w:color w:val="000000" w:themeColor="text1"/>
                <w:sz w:val="16"/>
                <w:lang w:val="ja-JP" w:bidi="ja-JP"/>
              </w:rPr>
              <w:t>、興味深い、画期的、または先進的だと考える</w:t>
            </w:r>
            <w:r w:rsidR="00D6795A" w:rsidRPr="007F22A9">
              <w:rPr>
                <w:rStyle w:val="Hyperlink"/>
                <w:rFonts w:cs="Arial"/>
                <w:color w:val="000000" w:themeColor="text1"/>
                <w:sz w:val="16"/>
                <w:lang w:val="ja-JP" w:bidi="ja-JP"/>
              </w:rPr>
              <w:t>事例</w:t>
            </w:r>
            <w:r w:rsidRPr="007F22A9">
              <w:rPr>
                <w:rStyle w:val="Hyperlink"/>
                <w:rFonts w:cs="Arial"/>
                <w:color w:val="000000" w:themeColor="text1"/>
                <w:sz w:val="16"/>
                <w:lang w:val="ja-JP" w:bidi="ja-JP"/>
              </w:rPr>
              <w:t>を詳しく説明する機会を提供し、署名機関がさまざまな実務や経験を共有できるようにするものです。</w:t>
            </w:r>
          </w:p>
        </w:tc>
      </w:tr>
      <w:tr w:rsidR="003017B6" w:rsidRPr="007F22A9" w14:paraId="054F0B8D" w14:textId="77777777" w:rsidTr="003017B6">
        <w:trPr>
          <w:trHeight w:val="300"/>
        </w:trPr>
        <w:tc>
          <w:tcPr>
            <w:tcW w:w="1841" w:type="dxa"/>
            <w:shd w:val="clear" w:color="auto" w:fill="auto"/>
            <w:vAlign w:val="center"/>
          </w:tcPr>
          <w:p w14:paraId="5D2453EC" w14:textId="77777777" w:rsidR="003017B6" w:rsidRPr="007F22A9" w:rsidRDefault="003017B6" w:rsidP="003017B6">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55B469E3" w14:textId="77777777" w:rsidR="003017B6" w:rsidRPr="007F22A9" w:rsidRDefault="00D6795A" w:rsidP="003017B6">
            <w:pPr>
              <w:rPr>
                <w:rStyle w:val="Hyperlink"/>
                <w:rFonts w:cs="Arial"/>
                <w:color w:val="000000" w:themeColor="text1"/>
                <w:sz w:val="16"/>
                <w:szCs w:val="16"/>
              </w:rPr>
            </w:pPr>
            <w:r w:rsidRPr="007F22A9">
              <w:rPr>
                <w:rStyle w:val="Hyperlink"/>
                <w:rFonts w:cs="Arial"/>
                <w:color w:val="000000" w:themeColor="text1"/>
                <w:sz w:val="16"/>
                <w:lang w:val="ja-JP" w:bidi="ja-JP"/>
              </w:rPr>
              <w:t>例としては、特定の</w:t>
            </w:r>
            <w:r w:rsidR="00796CE6" w:rsidRPr="007F22A9">
              <w:rPr>
                <w:rStyle w:val="Hyperlink"/>
                <w:rFonts w:cs="Arial"/>
                <w:color w:val="000000" w:themeColor="text1"/>
                <w:sz w:val="16"/>
                <w:lang w:val="ja-JP" w:bidi="ja-JP"/>
              </w:rPr>
              <w:t>資産</w:t>
            </w:r>
            <w:r w:rsidRPr="007F22A9">
              <w:rPr>
                <w:rStyle w:val="Hyperlink"/>
                <w:rFonts w:cs="Arial"/>
                <w:color w:val="000000" w:themeColor="text1"/>
                <w:sz w:val="16"/>
                <w:lang w:val="ja-JP" w:bidi="ja-JP"/>
              </w:rPr>
              <w:t>に対するリサーチ・プロセスの側面や具体的なアプローチ事例が</w:t>
            </w:r>
            <w:r w:rsidR="003017B6" w:rsidRPr="007F22A9">
              <w:rPr>
                <w:rStyle w:val="Hyperlink"/>
                <w:rFonts w:cs="Arial"/>
                <w:color w:val="000000" w:themeColor="text1"/>
                <w:sz w:val="16"/>
                <w:lang w:val="ja-JP" w:bidi="ja-JP"/>
              </w:rPr>
              <w:t>挙げられます。</w:t>
            </w:r>
          </w:p>
        </w:tc>
      </w:tr>
      <w:tr w:rsidR="003017B6" w:rsidRPr="007F22A9" w14:paraId="7761B26D" w14:textId="77777777" w:rsidTr="003017B6">
        <w:trPr>
          <w:trHeight w:val="300"/>
        </w:trPr>
        <w:tc>
          <w:tcPr>
            <w:tcW w:w="1841" w:type="dxa"/>
            <w:shd w:val="clear" w:color="auto" w:fill="auto"/>
            <w:vAlign w:val="center"/>
          </w:tcPr>
          <w:p w14:paraId="447ACAC8" w14:textId="77777777" w:rsidR="003017B6" w:rsidRPr="007F22A9" w:rsidRDefault="003017B6" w:rsidP="003017B6">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35C23B17" w14:textId="77777777" w:rsidR="003017B6" w:rsidRPr="007F22A9" w:rsidRDefault="003017B6" w:rsidP="003017B6">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株式投資への</w:t>
            </w:r>
            <w:r w:rsidRPr="007F22A9">
              <w:rPr>
                <w:rStyle w:val="Hyperlink"/>
                <w:rFonts w:cs="Arial"/>
                <w:sz w:val="16"/>
                <w:lang w:val="en-US" w:bidi="ja-JP"/>
              </w:rPr>
              <w:t>ESG</w:t>
            </w:r>
            <w:r w:rsidRPr="007F22A9">
              <w:rPr>
                <w:rStyle w:val="Hyperlink"/>
                <w:rFonts w:cs="Arial"/>
                <w:sz w:val="16"/>
                <w:lang w:val="ja-JP" w:bidi="ja-JP"/>
              </w:rPr>
              <w:t>の組み込みに関する</w:t>
            </w:r>
            <w:r w:rsidR="00505D5C" w:rsidRPr="007F22A9">
              <w:rPr>
                <w:rStyle w:val="Hyperlink"/>
                <w:rFonts w:cs="Arial"/>
                <w:sz w:val="16"/>
                <w:lang w:val="ja-JP" w:bidi="ja-JP"/>
              </w:rPr>
              <w:t>実践ガイド</w:t>
            </w:r>
            <w:r w:rsidRPr="007F22A9">
              <w:rPr>
                <w:rStyle w:val="Hyperlink"/>
                <w:rFonts w:cs="Arial"/>
                <w:sz w:val="16"/>
                <w:lang w:val="en-US" w:bidi="ja-JP"/>
              </w:rPr>
              <w:t>（</w:t>
            </w:r>
            <w:hyperlink r:id="rId18" w:history="1">
              <w:r w:rsidRPr="007F22A9">
                <w:rPr>
                  <w:rStyle w:val="Hyperlink"/>
                  <w:rFonts w:cs="Arial"/>
                  <w:sz w:val="16"/>
                  <w:lang w:val="en-US" w:bidi="ja-JP"/>
                </w:rPr>
                <w:t>A practical guide to ESG integration for equity investing</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3017B6" w:rsidRPr="007F22A9" w14:paraId="76E40BFF" w14:textId="77777777" w:rsidTr="003017B6">
        <w:trPr>
          <w:trHeight w:val="300"/>
        </w:trPr>
        <w:tc>
          <w:tcPr>
            <w:tcW w:w="14884" w:type="dxa"/>
            <w:gridSpan w:val="6"/>
            <w:shd w:val="clear" w:color="auto" w:fill="0070C0"/>
            <w:vAlign w:val="center"/>
          </w:tcPr>
          <w:p w14:paraId="7A06EDF7" w14:textId="77777777" w:rsidR="003017B6" w:rsidRPr="007F22A9" w:rsidRDefault="003017B6" w:rsidP="003017B6">
            <w:pPr>
              <w:rPr>
                <w:rFonts w:cs="Arial"/>
                <w:color w:val="FFFFFF" w:themeColor="background1"/>
                <w:sz w:val="16"/>
                <w:szCs w:val="16"/>
              </w:rPr>
            </w:pPr>
            <w:r w:rsidRPr="007F22A9">
              <w:rPr>
                <w:rFonts w:cs="Arial"/>
                <w:b/>
                <w:color w:val="FFFFFF" w:themeColor="background1"/>
                <w:sz w:val="18"/>
                <w:lang w:val="ja-JP" w:bidi="ja-JP"/>
              </w:rPr>
              <w:t>ロジック</w:t>
            </w:r>
          </w:p>
        </w:tc>
      </w:tr>
      <w:tr w:rsidR="003017B6" w:rsidRPr="007F22A9" w14:paraId="71240034" w14:textId="77777777" w:rsidTr="003017B6">
        <w:trPr>
          <w:trHeight w:val="300"/>
        </w:trPr>
        <w:tc>
          <w:tcPr>
            <w:tcW w:w="1841" w:type="dxa"/>
            <w:shd w:val="clear" w:color="auto" w:fill="auto"/>
            <w:vAlign w:val="center"/>
          </w:tcPr>
          <w:p w14:paraId="25AD2BCD" w14:textId="77777777" w:rsidR="003017B6" w:rsidRPr="007F22A9" w:rsidRDefault="003017B6" w:rsidP="003017B6">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7F761C2E" w14:textId="5BDF889A" w:rsidR="003017B6" w:rsidRPr="00B82154" w:rsidRDefault="0030573B" w:rsidP="003017B6">
            <w:pPr>
              <w:rPr>
                <w:rStyle w:val="Hyperlink"/>
                <w:rFonts w:cs="Arial"/>
                <w:color w:val="000000" w:themeColor="text1"/>
                <w:sz w:val="16"/>
                <w:lang w:val="ja-JP" w:bidi="ja-JP"/>
              </w:rPr>
            </w:pPr>
            <w:r w:rsidRPr="0030573B">
              <w:rPr>
                <w:rStyle w:val="Hyperlink"/>
                <w:rFonts w:cs="Arial" w:hint="eastAsia"/>
                <w:color w:val="000000" w:themeColor="text1"/>
                <w:sz w:val="16"/>
                <w:lang w:val="ja-JP" w:bidi="ja-JP"/>
              </w:rPr>
              <w:t>[OO 10]</w:t>
            </w:r>
            <w:r w:rsidRPr="0030573B">
              <w:rPr>
                <w:rStyle w:val="Hyperlink"/>
                <w:rFonts w:cs="Arial" w:hint="eastAsia"/>
                <w:color w:val="000000" w:themeColor="text1"/>
                <w:sz w:val="16"/>
                <w:lang w:val="ja-JP" w:bidi="ja-JP"/>
              </w:rPr>
              <w:t>の上場株式オプション</w:t>
            </w:r>
            <w:r w:rsidRPr="0030573B">
              <w:rPr>
                <w:rStyle w:val="Hyperlink"/>
                <w:rFonts w:cs="Arial" w:hint="eastAsia"/>
                <w:color w:val="000000" w:themeColor="text1"/>
                <w:sz w:val="16"/>
                <w:lang w:val="ja-JP" w:bidi="ja-JP"/>
              </w:rPr>
              <w:t>(A)</w:t>
            </w:r>
            <w:r w:rsidRPr="0030573B">
              <w:rPr>
                <w:rStyle w:val="Hyperlink"/>
                <w:rFonts w:cs="Arial" w:hint="eastAsia"/>
                <w:color w:val="000000" w:themeColor="text1"/>
                <w:sz w:val="16"/>
                <w:lang w:val="ja-JP" w:bidi="ja-JP"/>
              </w:rPr>
              <w:t>～</w:t>
            </w:r>
            <w:r w:rsidRPr="0030573B">
              <w:rPr>
                <w:rStyle w:val="Hyperlink"/>
                <w:rFonts w:cs="Arial" w:hint="eastAsia"/>
                <w:color w:val="000000" w:themeColor="text1"/>
                <w:sz w:val="16"/>
                <w:lang w:val="ja-JP" w:bidi="ja-JP"/>
              </w:rPr>
              <w:t>(E)</w:t>
            </w:r>
            <w:r w:rsidRPr="0030573B">
              <w:rPr>
                <w:rStyle w:val="Hyperlink"/>
                <w:rFonts w:cs="Arial" w:hint="eastAsia"/>
                <w:color w:val="000000" w:themeColor="text1"/>
                <w:sz w:val="16"/>
                <w:lang w:val="ja-JP" w:bidi="ja-JP"/>
              </w:rPr>
              <w:t>のいずれかでオプション「</w:t>
            </w:r>
            <w:r w:rsidRPr="0030573B">
              <w:rPr>
                <w:rStyle w:val="Hyperlink"/>
                <w:rFonts w:cs="Arial" w:hint="eastAsia"/>
                <w:color w:val="000000" w:themeColor="text1"/>
                <w:sz w:val="16"/>
                <w:lang w:val="ja-JP" w:bidi="ja-JP"/>
              </w:rPr>
              <w:t>(1) ESG</w:t>
            </w:r>
            <w:r w:rsidRPr="0030573B">
              <w:rPr>
                <w:rStyle w:val="Hyperlink"/>
                <w:rFonts w:cs="Arial" w:hint="eastAsia"/>
                <w:color w:val="000000" w:themeColor="text1"/>
                <w:sz w:val="16"/>
                <w:lang w:val="ja-JP" w:bidi="ja-JP"/>
              </w:rPr>
              <w:t>組み込み」を選択した場合、</w:t>
            </w:r>
            <w:r>
              <w:rPr>
                <w:rStyle w:val="Hyperlink"/>
                <w:rFonts w:cs="Arial" w:hint="eastAsia"/>
                <w:color w:val="000000" w:themeColor="text1"/>
                <w:sz w:val="16"/>
                <w:lang w:val="ja-JP" w:bidi="ja-JP"/>
              </w:rPr>
              <w:t>[</w:t>
            </w:r>
            <w:r>
              <w:rPr>
                <w:rStyle w:val="Hyperlink"/>
                <w:rFonts w:cs="Arial"/>
                <w:color w:val="000000" w:themeColor="text1"/>
                <w:sz w:val="16"/>
                <w:lang w:val="ja-JP" w:bidi="ja-JP"/>
              </w:rPr>
              <w:t>LE 5 ]</w:t>
            </w:r>
            <w:r>
              <w:rPr>
                <w:rStyle w:val="Hyperlink"/>
                <w:rFonts w:cs="Arial" w:hint="eastAsia"/>
                <w:color w:val="000000" w:themeColor="text1"/>
                <w:sz w:val="16"/>
                <w:lang w:val="ja-JP" w:bidi="ja-JP"/>
              </w:rPr>
              <w:t>が</w:t>
            </w:r>
            <w:r w:rsidRPr="0030573B">
              <w:rPr>
                <w:rStyle w:val="Hyperlink"/>
                <w:rFonts w:cs="Arial" w:hint="eastAsia"/>
                <w:color w:val="000000" w:themeColor="text1"/>
                <w:sz w:val="16"/>
                <w:lang w:val="ja-JP" w:bidi="ja-JP"/>
              </w:rPr>
              <w:t>適用され</w:t>
            </w:r>
            <w:r>
              <w:rPr>
                <w:rStyle w:val="Hyperlink"/>
                <w:rFonts w:cs="Arial" w:hint="eastAsia"/>
                <w:color w:val="000000" w:themeColor="text1"/>
                <w:sz w:val="16"/>
                <w:lang w:val="ja-JP" w:bidi="ja-JP"/>
              </w:rPr>
              <w:t>ます</w:t>
            </w:r>
            <w:r w:rsidRPr="0030573B">
              <w:rPr>
                <w:rStyle w:val="Hyperlink"/>
                <w:rFonts w:cs="Arial" w:hint="eastAsia"/>
                <w:color w:val="000000" w:themeColor="text1"/>
                <w:sz w:val="16"/>
                <w:lang w:val="ja-JP" w:bidi="ja-JP"/>
              </w:rPr>
              <w:t>。さらに、モジュールは</w:t>
            </w:r>
            <w:r w:rsidRPr="0030573B">
              <w:rPr>
                <w:rStyle w:val="Hyperlink"/>
                <w:rFonts w:cs="Arial" w:hint="eastAsia"/>
                <w:color w:val="000000" w:themeColor="text1"/>
                <w:sz w:val="16"/>
                <w:lang w:val="ja-JP" w:bidi="ja-JP"/>
              </w:rPr>
              <w:t>[OO 14]</w:t>
            </w:r>
            <w:r w:rsidRPr="0030573B">
              <w:rPr>
                <w:rStyle w:val="Hyperlink"/>
                <w:rFonts w:cs="Arial" w:hint="eastAsia"/>
                <w:color w:val="000000" w:themeColor="text1"/>
                <w:sz w:val="16"/>
                <w:lang w:val="ja-JP" w:bidi="ja-JP"/>
              </w:rPr>
              <w:t>で報告するために選択されなければな</w:t>
            </w:r>
            <w:r>
              <w:rPr>
                <w:rStyle w:val="Hyperlink"/>
                <w:rFonts w:cs="Arial" w:hint="eastAsia"/>
                <w:color w:val="000000" w:themeColor="text1"/>
                <w:sz w:val="16"/>
                <w:lang w:val="ja-JP" w:bidi="ja-JP"/>
              </w:rPr>
              <w:t>りません</w:t>
            </w:r>
            <w:r w:rsidRPr="0030573B">
              <w:rPr>
                <w:rStyle w:val="Hyperlink"/>
                <w:rFonts w:cs="Arial" w:hint="eastAsia"/>
                <w:color w:val="000000" w:themeColor="text1"/>
                <w:sz w:val="16"/>
                <w:lang w:val="ja-JP" w:bidi="ja-JP"/>
              </w:rPr>
              <w:t>。</w:t>
            </w:r>
          </w:p>
        </w:tc>
      </w:tr>
      <w:tr w:rsidR="003017B6" w:rsidRPr="007F22A9" w14:paraId="427F62D3" w14:textId="77777777" w:rsidTr="003017B6">
        <w:trPr>
          <w:trHeight w:val="300"/>
        </w:trPr>
        <w:tc>
          <w:tcPr>
            <w:tcW w:w="1841" w:type="dxa"/>
            <w:shd w:val="clear" w:color="auto" w:fill="auto"/>
            <w:vAlign w:val="center"/>
          </w:tcPr>
          <w:p w14:paraId="0D28AF86" w14:textId="77777777" w:rsidR="003017B6" w:rsidRPr="007F22A9" w:rsidRDefault="003017B6" w:rsidP="003017B6">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6CE2590E" w14:textId="77777777" w:rsidR="003017B6" w:rsidRPr="007F22A9" w:rsidRDefault="00D6795A" w:rsidP="003017B6">
            <w:pPr>
              <w:rPr>
                <w:rStyle w:val="Hyperlink"/>
                <w:rFonts w:cs="Arial"/>
                <w:color w:val="000000" w:themeColor="text1"/>
                <w:sz w:val="16"/>
                <w:szCs w:val="16"/>
              </w:rPr>
            </w:pPr>
            <w:r w:rsidRPr="007F22A9">
              <w:rPr>
                <w:rStyle w:val="Hyperlink"/>
                <w:rFonts w:cs="Arial"/>
                <w:color w:val="000000" w:themeColor="text1"/>
                <w:sz w:val="16"/>
                <w:lang w:val="ja-JP" w:bidi="ja-JP"/>
              </w:rPr>
              <w:t>該当なし</w:t>
            </w:r>
          </w:p>
        </w:tc>
      </w:tr>
      <w:tr w:rsidR="003017B6" w:rsidRPr="007F22A9" w14:paraId="73753D71" w14:textId="77777777" w:rsidTr="003017B6">
        <w:trPr>
          <w:trHeight w:val="300"/>
        </w:trPr>
        <w:tc>
          <w:tcPr>
            <w:tcW w:w="14884" w:type="dxa"/>
            <w:gridSpan w:val="6"/>
            <w:shd w:val="clear" w:color="auto" w:fill="0070C0"/>
            <w:vAlign w:val="center"/>
          </w:tcPr>
          <w:p w14:paraId="2BFF127E" w14:textId="77777777" w:rsidR="003017B6" w:rsidRPr="007F22A9" w:rsidRDefault="003017B6" w:rsidP="003017B6">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3017B6" w:rsidRPr="007F22A9" w14:paraId="1E750823" w14:textId="77777777" w:rsidTr="003017B6">
        <w:trPr>
          <w:trHeight w:val="354"/>
        </w:trPr>
        <w:tc>
          <w:tcPr>
            <w:tcW w:w="14884" w:type="dxa"/>
            <w:gridSpan w:val="6"/>
            <w:shd w:val="clear" w:color="auto" w:fill="auto"/>
            <w:vAlign w:val="center"/>
          </w:tcPr>
          <w:p w14:paraId="73C317CD" w14:textId="77777777" w:rsidR="003017B6" w:rsidRPr="007F22A9" w:rsidRDefault="003017B6" w:rsidP="003017B6">
            <w:pPr>
              <w:rPr>
                <w:rFonts w:cs="Arial"/>
                <w:bCs/>
                <w:sz w:val="16"/>
                <w:szCs w:val="16"/>
                <w:lang w:val="en-US"/>
              </w:rPr>
            </w:pPr>
            <w:r w:rsidRPr="007F22A9">
              <w:rPr>
                <w:rFonts w:cs="Arial"/>
                <w:sz w:val="16"/>
                <w:lang w:val="ja-JP" w:bidi="ja-JP"/>
              </w:rPr>
              <w:t>評価対象外</w:t>
            </w:r>
          </w:p>
        </w:tc>
      </w:tr>
    </w:tbl>
    <w:p w14:paraId="0AC5F984" w14:textId="77777777" w:rsidR="00D60BDD" w:rsidRPr="007F22A9" w:rsidRDefault="00D60BDD">
      <w:pPr>
        <w:spacing w:after="160" w:line="259" w:lineRule="auto"/>
        <w:rPr>
          <w:rFonts w:cs="Arial"/>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729"/>
        <w:gridCol w:w="1730"/>
        <w:gridCol w:w="1219"/>
        <w:gridCol w:w="511"/>
        <w:gridCol w:w="1474"/>
        <w:gridCol w:w="422"/>
        <w:gridCol w:w="1564"/>
      </w:tblGrid>
      <w:tr w:rsidR="003017B6" w:rsidRPr="007F22A9" w14:paraId="7A753340" w14:textId="77777777" w:rsidTr="00D60BDD">
        <w:trPr>
          <w:trHeight w:val="367"/>
        </w:trPr>
        <w:tc>
          <w:tcPr>
            <w:tcW w:w="1841" w:type="dxa"/>
            <w:vMerge w:val="restart"/>
            <w:shd w:val="clear" w:color="auto" w:fill="DFF5F9"/>
            <w:vAlign w:val="center"/>
            <w:hideMark/>
          </w:tcPr>
          <w:p w14:paraId="6801E56A" w14:textId="77777777" w:rsidR="003017B6" w:rsidRPr="007F22A9" w:rsidRDefault="003017B6" w:rsidP="003017B6">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2BCAF0A5" w14:textId="77777777" w:rsidR="003017B6" w:rsidRPr="007F22A9" w:rsidRDefault="003017B6" w:rsidP="003017B6">
            <w:pPr>
              <w:spacing w:line="240" w:lineRule="auto"/>
              <w:jc w:val="center"/>
              <w:textAlignment w:val="baseline"/>
              <w:rPr>
                <w:rFonts w:cs="Arial"/>
                <w:b/>
                <w:sz w:val="14"/>
                <w:szCs w:val="14"/>
                <w:lang w:val="en-US" w:eastAsia="en-GB"/>
              </w:rPr>
            </w:pPr>
          </w:p>
          <w:p w14:paraId="237EBB51" w14:textId="77777777" w:rsidR="003017B6" w:rsidRPr="007F22A9" w:rsidRDefault="003017B6" w:rsidP="003017B6">
            <w:pPr>
              <w:pStyle w:val="Indicatorsubsection"/>
              <w:rPr>
                <w:rFonts w:eastAsia="MS PGothic"/>
              </w:rPr>
            </w:pPr>
            <w:bookmarkStart w:id="52" w:name="_Toc57827753"/>
            <w:bookmarkStart w:id="53" w:name="_Toc58332789"/>
            <w:r w:rsidRPr="007F22A9">
              <w:rPr>
                <w:rFonts w:eastAsia="MS PGothic"/>
                <w:lang w:val="ja-JP" w:eastAsia="ja-JP" w:bidi="ja-JP"/>
              </w:rPr>
              <w:t>LE 6</w:t>
            </w:r>
            <w:bookmarkEnd w:id="52"/>
            <w:bookmarkEnd w:id="53"/>
          </w:p>
        </w:tc>
        <w:tc>
          <w:tcPr>
            <w:tcW w:w="1559" w:type="dxa"/>
            <w:shd w:val="clear" w:color="auto" w:fill="DFF5F9"/>
            <w:vAlign w:val="center"/>
            <w:hideMark/>
          </w:tcPr>
          <w:p w14:paraId="4FE4CFF1" w14:textId="77777777" w:rsidR="003017B6" w:rsidRPr="007F22A9" w:rsidRDefault="00241D2C" w:rsidP="003017B6">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180A2F43" w14:textId="77777777" w:rsidR="003017B6" w:rsidRPr="007F22A9" w:rsidRDefault="003017B6" w:rsidP="003017B6">
            <w:pPr>
              <w:spacing w:line="240" w:lineRule="auto"/>
              <w:textAlignment w:val="baseline"/>
              <w:rPr>
                <w:rFonts w:cs="Arial"/>
                <w:sz w:val="14"/>
                <w:szCs w:val="14"/>
                <w:lang w:eastAsia="en-GB"/>
              </w:rPr>
            </w:pPr>
            <w:r w:rsidRPr="007F22A9">
              <w:rPr>
                <w:rFonts w:cs="Arial"/>
                <w:b/>
                <w:sz w:val="22"/>
                <w:lang w:val="ja-JP" w:bidi="ja-JP"/>
              </w:rPr>
              <w:t>OO 10</w:t>
            </w:r>
          </w:p>
        </w:tc>
        <w:tc>
          <w:tcPr>
            <w:tcW w:w="4678" w:type="dxa"/>
            <w:gridSpan w:val="3"/>
            <w:vMerge w:val="restart"/>
            <w:shd w:val="clear" w:color="auto" w:fill="DFF5F9"/>
            <w:vAlign w:val="center"/>
          </w:tcPr>
          <w:p w14:paraId="59C3E798" w14:textId="77777777" w:rsidR="003017B6" w:rsidRPr="007F22A9" w:rsidRDefault="003017B6" w:rsidP="003017B6">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4B988C48" w14:textId="77777777" w:rsidR="003017B6" w:rsidRPr="007F22A9" w:rsidRDefault="003017B6" w:rsidP="003017B6">
            <w:pPr>
              <w:spacing w:line="240" w:lineRule="auto"/>
              <w:jc w:val="center"/>
              <w:textAlignment w:val="baseline"/>
              <w:rPr>
                <w:rFonts w:cs="Arial"/>
                <w:sz w:val="14"/>
                <w:szCs w:val="14"/>
              </w:rPr>
            </w:pPr>
          </w:p>
          <w:p w14:paraId="364A8CBC" w14:textId="77777777" w:rsidR="003017B6" w:rsidRPr="007F22A9" w:rsidRDefault="003017B6" w:rsidP="003017B6">
            <w:pPr>
              <w:jc w:val="center"/>
              <w:rPr>
                <w:rFonts w:cs="Arial"/>
                <w:sz w:val="18"/>
                <w:szCs w:val="18"/>
              </w:rPr>
            </w:pPr>
            <w:r w:rsidRPr="007F22A9">
              <w:rPr>
                <w:rFonts w:cs="Arial"/>
                <w:b/>
                <w:sz w:val="22"/>
                <w:lang w:val="ja-JP" w:bidi="ja-JP"/>
              </w:rPr>
              <w:t>ポートフォリオ構築への</w:t>
            </w:r>
            <w:r w:rsidRPr="007F22A9">
              <w:rPr>
                <w:rFonts w:cs="Arial"/>
                <w:b/>
                <w:sz w:val="22"/>
                <w:lang w:val="ja-JP" w:bidi="ja-JP"/>
              </w:rPr>
              <w:t>ESG</w:t>
            </w:r>
            <w:r w:rsidRPr="007F22A9">
              <w:rPr>
                <w:rFonts w:cs="Arial"/>
                <w:b/>
                <w:sz w:val="22"/>
                <w:lang w:val="ja-JP" w:bidi="ja-JP"/>
              </w:rPr>
              <w:t>の組み込み</w:t>
            </w:r>
          </w:p>
        </w:tc>
        <w:tc>
          <w:tcPr>
            <w:tcW w:w="1985" w:type="dxa"/>
            <w:gridSpan w:val="2"/>
            <w:vMerge w:val="restart"/>
            <w:shd w:val="clear" w:color="auto" w:fill="DFF5F9"/>
            <w:vAlign w:val="center"/>
            <w:hideMark/>
          </w:tcPr>
          <w:p w14:paraId="6505D552" w14:textId="77777777" w:rsidR="003017B6" w:rsidRPr="007F22A9" w:rsidRDefault="003017B6" w:rsidP="003017B6">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2BD5A081" w14:textId="77777777" w:rsidR="003017B6" w:rsidRPr="007F22A9" w:rsidRDefault="003017B6" w:rsidP="003017B6">
            <w:pPr>
              <w:spacing w:line="240" w:lineRule="auto"/>
              <w:jc w:val="center"/>
              <w:textAlignment w:val="baseline"/>
              <w:rPr>
                <w:rFonts w:cs="Arial"/>
                <w:b/>
                <w:bCs/>
                <w:sz w:val="14"/>
                <w:szCs w:val="14"/>
                <w:lang w:val="en-US" w:eastAsia="en-GB"/>
              </w:rPr>
            </w:pPr>
          </w:p>
          <w:p w14:paraId="3D7B360D" w14:textId="77777777" w:rsidR="003017B6" w:rsidRPr="007F22A9" w:rsidRDefault="003017B6" w:rsidP="003017B6">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gridSpan w:val="2"/>
            <w:vMerge w:val="restart"/>
            <w:shd w:val="clear" w:color="auto" w:fill="00B0F0"/>
            <w:tcMar>
              <w:top w:w="113" w:type="dxa"/>
              <w:left w:w="113" w:type="dxa"/>
              <w:bottom w:w="113" w:type="dxa"/>
              <w:right w:w="113" w:type="dxa"/>
            </w:tcMar>
            <w:vAlign w:val="center"/>
            <w:hideMark/>
          </w:tcPr>
          <w:p w14:paraId="3AD56B9C" w14:textId="77777777" w:rsidR="003017B6" w:rsidRPr="007F22A9" w:rsidRDefault="003017B6" w:rsidP="003017B6">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288E262D" w14:textId="77777777" w:rsidR="003017B6" w:rsidRPr="007F22A9" w:rsidRDefault="003017B6" w:rsidP="003017B6">
            <w:pPr>
              <w:spacing w:line="240" w:lineRule="auto"/>
              <w:jc w:val="center"/>
              <w:textAlignment w:val="baseline"/>
              <w:rPr>
                <w:rFonts w:cs="Arial"/>
                <w:b/>
                <w:bCs/>
                <w:color w:val="FFFFFF" w:themeColor="background1"/>
                <w:sz w:val="14"/>
                <w:szCs w:val="14"/>
                <w:lang w:val="en-US" w:eastAsia="en-GB"/>
              </w:rPr>
            </w:pPr>
          </w:p>
          <w:p w14:paraId="705B5267" w14:textId="77777777" w:rsidR="003017B6" w:rsidRPr="007F22A9" w:rsidRDefault="003017B6" w:rsidP="003017B6">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3017B6" w:rsidRPr="007F22A9" w14:paraId="627F038E" w14:textId="77777777" w:rsidTr="00D60BDD">
        <w:trPr>
          <w:trHeight w:val="367"/>
        </w:trPr>
        <w:tc>
          <w:tcPr>
            <w:tcW w:w="1841" w:type="dxa"/>
            <w:vMerge/>
            <w:shd w:val="clear" w:color="auto" w:fill="DFF5F9"/>
            <w:vAlign w:val="center"/>
          </w:tcPr>
          <w:p w14:paraId="7D3C0593" w14:textId="77777777" w:rsidR="003017B6" w:rsidRPr="007F22A9" w:rsidRDefault="003017B6" w:rsidP="003017B6">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2AEC4D4" w14:textId="77777777" w:rsidR="003017B6" w:rsidRPr="007F22A9" w:rsidRDefault="003017B6" w:rsidP="003017B6">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05C1A634" w14:textId="77777777" w:rsidR="003017B6" w:rsidRPr="007F22A9" w:rsidRDefault="008F12AE" w:rsidP="003017B6">
            <w:pPr>
              <w:spacing w:line="240" w:lineRule="auto"/>
              <w:textAlignment w:val="baseline"/>
              <w:rPr>
                <w:rFonts w:cs="Arial"/>
                <w:b/>
                <w:sz w:val="14"/>
                <w:szCs w:val="14"/>
                <w:lang w:val="en-US" w:eastAsia="en-GB"/>
              </w:rPr>
            </w:pPr>
            <w:r w:rsidRPr="007F22A9">
              <w:rPr>
                <w:rFonts w:cs="Arial"/>
                <w:b/>
                <w:sz w:val="22"/>
                <w:lang w:val="ja-JP" w:bidi="ja-JP"/>
              </w:rPr>
              <w:t>LE 6.1</w:t>
            </w:r>
          </w:p>
        </w:tc>
        <w:tc>
          <w:tcPr>
            <w:tcW w:w="4678" w:type="dxa"/>
            <w:gridSpan w:val="3"/>
            <w:vMerge/>
            <w:shd w:val="clear" w:color="auto" w:fill="DFF5F9"/>
            <w:vAlign w:val="center"/>
          </w:tcPr>
          <w:p w14:paraId="7111BA4F" w14:textId="77777777" w:rsidR="003017B6" w:rsidRPr="007F22A9" w:rsidRDefault="003017B6" w:rsidP="003017B6">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502559FB" w14:textId="77777777" w:rsidR="003017B6" w:rsidRPr="007F22A9" w:rsidRDefault="003017B6" w:rsidP="003017B6">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43F9D577" w14:textId="77777777" w:rsidR="003017B6" w:rsidRPr="007F22A9" w:rsidRDefault="003017B6" w:rsidP="003017B6">
            <w:pPr>
              <w:spacing w:line="240" w:lineRule="auto"/>
              <w:jc w:val="center"/>
              <w:textAlignment w:val="baseline"/>
              <w:rPr>
                <w:rFonts w:cs="Arial"/>
                <w:b/>
                <w:bCs/>
                <w:color w:val="FFFFFF" w:themeColor="background1"/>
                <w:sz w:val="14"/>
                <w:szCs w:val="14"/>
                <w:lang w:val="en-US" w:eastAsia="en-GB"/>
              </w:rPr>
            </w:pPr>
          </w:p>
        </w:tc>
      </w:tr>
      <w:tr w:rsidR="003017B6" w:rsidRPr="007F22A9" w14:paraId="61F46144" w14:textId="77777777" w:rsidTr="003017B6">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3DB849CF" w14:textId="77777777" w:rsidR="003017B6" w:rsidRPr="007F22A9" w:rsidRDefault="00D60BDD" w:rsidP="00D60BDD">
            <w:pPr>
              <w:spacing w:line="276" w:lineRule="auto"/>
              <w:textAlignment w:val="baseline"/>
              <w:rPr>
                <w:rFonts w:cs="Arial"/>
              </w:rPr>
            </w:pPr>
            <w:r w:rsidRPr="007F22A9">
              <w:rPr>
                <w:rFonts w:cs="Arial"/>
                <w:b/>
                <w:lang w:val="ja-JP" w:bidi="ja-JP"/>
              </w:rPr>
              <w:t>ESG</w:t>
            </w:r>
            <w:r w:rsidRPr="007F22A9">
              <w:rPr>
                <w:rFonts w:cs="Arial"/>
                <w:b/>
                <w:lang w:val="ja-JP" w:bidi="ja-JP"/>
              </w:rPr>
              <w:t>ファクターはポートフォリオの構築にどのように影響しますか。</w:t>
            </w:r>
          </w:p>
        </w:tc>
      </w:tr>
      <w:tr w:rsidR="003017B6" w:rsidRPr="007F22A9" w14:paraId="2051684C" w14:textId="77777777" w:rsidTr="006B3D78">
        <w:trPr>
          <w:trHeight w:val="17"/>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77444A16" w14:textId="77777777" w:rsidR="00192E23" w:rsidRPr="007F22A9" w:rsidRDefault="00192E23" w:rsidP="00192E23">
            <w:pPr>
              <w:spacing w:line="276" w:lineRule="auto"/>
              <w:textAlignment w:val="baseline"/>
              <w:rPr>
                <w:rFonts w:cs="Arial"/>
                <w:szCs w:val="16"/>
              </w:rPr>
            </w:pPr>
          </w:p>
        </w:tc>
        <w:tc>
          <w:tcPr>
            <w:tcW w:w="8649" w:type="dxa"/>
            <w:gridSpan w:val="7"/>
            <w:tcBorders>
              <w:bottom w:val="single" w:sz="6" w:space="0" w:color="A6A6A6" w:themeColor="background1" w:themeShade="A6"/>
            </w:tcBorders>
            <w:shd w:val="clear" w:color="auto" w:fill="F2F2F2" w:themeFill="background1" w:themeFillShade="F2"/>
            <w:vAlign w:val="center"/>
          </w:tcPr>
          <w:p w14:paraId="11DB2CC6" w14:textId="77777777" w:rsidR="003017B6" w:rsidRPr="007F22A9" w:rsidRDefault="00192E23" w:rsidP="00192E23">
            <w:pPr>
              <w:spacing w:line="276" w:lineRule="auto"/>
              <w:jc w:val="center"/>
              <w:textAlignment w:val="baseline"/>
              <w:rPr>
                <w:rFonts w:cs="Arial"/>
                <w:b/>
                <w:szCs w:val="16"/>
              </w:rPr>
            </w:pPr>
            <w:r w:rsidRPr="007F22A9">
              <w:rPr>
                <w:rFonts w:cs="Arial"/>
                <w:b/>
                <w:lang w:val="ja-JP" w:bidi="ja-JP"/>
              </w:rPr>
              <w:t>組織内で運用する上場株式サブ戦略</w:t>
            </w:r>
          </w:p>
        </w:tc>
      </w:tr>
      <w:tr w:rsidR="005B07B3" w:rsidRPr="007F22A9" w14:paraId="6CFACB14" w14:textId="77777777" w:rsidTr="00FC1145">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1AE035" w14:textId="77777777" w:rsidR="00192E23" w:rsidRPr="007F22A9" w:rsidRDefault="00192E23" w:rsidP="00192E23">
            <w:pPr>
              <w:spacing w:line="276" w:lineRule="auto"/>
              <w:textAlignment w:val="baseline"/>
              <w:rPr>
                <w:rFonts w:cs="Arial"/>
                <w:szCs w:val="16"/>
              </w:rPr>
            </w:pPr>
          </w:p>
        </w:tc>
        <w:tc>
          <w:tcPr>
            <w:tcW w:w="1729" w:type="dxa"/>
            <w:tcBorders>
              <w:bottom w:val="single" w:sz="6" w:space="0" w:color="A6A6A6" w:themeColor="background1" w:themeShade="A6"/>
            </w:tcBorders>
            <w:shd w:val="clear" w:color="auto" w:fill="FFFFFF" w:themeFill="background1"/>
            <w:vAlign w:val="center"/>
          </w:tcPr>
          <w:p w14:paraId="18183EBA" w14:textId="77777777" w:rsidR="00192E23" w:rsidRPr="007F22A9" w:rsidRDefault="007D3E8D" w:rsidP="00192E23">
            <w:pPr>
              <w:spacing w:line="276" w:lineRule="auto"/>
              <w:jc w:val="center"/>
              <w:textAlignment w:val="baseline"/>
              <w:rPr>
                <w:rFonts w:cs="Arial"/>
                <w:bCs/>
                <w:szCs w:val="16"/>
                <w:lang w:eastAsia="en-GB"/>
              </w:rPr>
            </w:pPr>
            <w:r w:rsidRPr="007F22A9">
              <w:rPr>
                <w:rFonts w:cs="Arial"/>
                <w:lang w:val="ja-JP" w:bidi="ja-JP"/>
              </w:rPr>
              <w:t>（</w:t>
            </w:r>
            <w:r w:rsidR="007913FD" w:rsidRPr="007F22A9">
              <w:rPr>
                <w:rFonts w:cs="Arial"/>
                <w:lang w:val="ja-JP" w:bidi="ja-JP"/>
              </w:rPr>
              <w:t>1</w:t>
            </w:r>
            <w:r w:rsidRPr="007F22A9">
              <w:rPr>
                <w:rFonts w:cs="Arial"/>
                <w:lang w:val="ja-JP" w:bidi="ja-JP"/>
              </w:rPr>
              <w:t>）</w:t>
            </w:r>
            <w:r w:rsidR="007913FD" w:rsidRPr="007F22A9">
              <w:rPr>
                <w:rFonts w:cs="Arial"/>
                <w:lang w:val="ja-JP" w:bidi="ja-JP"/>
              </w:rPr>
              <w:t>パッシブ株式</w:t>
            </w:r>
          </w:p>
        </w:tc>
        <w:tc>
          <w:tcPr>
            <w:tcW w:w="1730" w:type="dxa"/>
            <w:tcBorders>
              <w:bottom w:val="single" w:sz="6" w:space="0" w:color="A6A6A6" w:themeColor="background1" w:themeShade="A6"/>
            </w:tcBorders>
            <w:shd w:val="clear" w:color="auto" w:fill="FFFFFF" w:themeFill="background1"/>
            <w:vAlign w:val="center"/>
          </w:tcPr>
          <w:p w14:paraId="752B2794" w14:textId="77777777" w:rsidR="00192E23" w:rsidRPr="007F22A9" w:rsidRDefault="007D3E8D" w:rsidP="00192E23">
            <w:pPr>
              <w:spacing w:line="276" w:lineRule="auto"/>
              <w:jc w:val="center"/>
              <w:textAlignment w:val="baseline"/>
              <w:rPr>
                <w:rFonts w:cs="Arial"/>
                <w:bCs/>
                <w:szCs w:val="16"/>
              </w:rPr>
            </w:pPr>
            <w:r w:rsidRPr="007F22A9">
              <w:rPr>
                <w:rFonts w:cs="Arial"/>
                <w:lang w:val="ja-JP" w:bidi="ja-JP"/>
              </w:rPr>
              <w:t>（</w:t>
            </w:r>
            <w:r w:rsidR="007913FD" w:rsidRPr="007F22A9">
              <w:rPr>
                <w:rFonts w:cs="Arial"/>
                <w:lang w:val="ja-JP" w:bidi="ja-JP"/>
              </w:rPr>
              <w:t>2</w:t>
            </w:r>
            <w:r w:rsidRPr="007F22A9">
              <w:rPr>
                <w:rFonts w:cs="Arial"/>
                <w:lang w:val="ja-JP" w:bidi="ja-JP"/>
              </w:rPr>
              <w:t>）</w:t>
            </w:r>
            <w:r w:rsidR="007913FD" w:rsidRPr="007F22A9">
              <w:rPr>
                <w:rFonts w:cs="Arial"/>
                <w:lang w:val="ja-JP" w:bidi="ja-JP"/>
              </w:rPr>
              <w:t>アクティブ</w:t>
            </w:r>
            <w:r w:rsidR="00552840" w:rsidRPr="007F22A9">
              <w:rPr>
                <w:rFonts w:cs="Arial"/>
                <w:lang w:val="ja-JP" w:bidi="ja-JP"/>
              </w:rPr>
              <w:t>－</w:t>
            </w:r>
            <w:r w:rsidR="001F4D4D">
              <w:rPr>
                <w:rFonts w:cs="Arial"/>
                <w:lang w:val="ja-JP" w:bidi="ja-JP"/>
              </w:rPr>
              <w:br/>
            </w:r>
            <w:r w:rsidR="007913FD" w:rsidRPr="007F22A9">
              <w:rPr>
                <w:rFonts w:cs="Arial"/>
                <w:lang w:val="ja-JP" w:bidi="ja-JP"/>
              </w:rPr>
              <w:t>クオンツ</w:t>
            </w:r>
          </w:p>
        </w:tc>
        <w:tc>
          <w:tcPr>
            <w:tcW w:w="1730" w:type="dxa"/>
            <w:gridSpan w:val="2"/>
            <w:tcBorders>
              <w:bottom w:val="single" w:sz="6" w:space="0" w:color="A6A6A6" w:themeColor="background1" w:themeShade="A6"/>
            </w:tcBorders>
            <w:shd w:val="clear" w:color="auto" w:fill="FFFFFF" w:themeFill="background1"/>
            <w:vAlign w:val="center"/>
          </w:tcPr>
          <w:p w14:paraId="139A59F2" w14:textId="77777777" w:rsidR="00192E23" w:rsidRPr="007F22A9" w:rsidRDefault="007D3E8D" w:rsidP="00192E23">
            <w:pPr>
              <w:spacing w:line="276" w:lineRule="auto"/>
              <w:jc w:val="center"/>
              <w:textAlignment w:val="baseline"/>
              <w:rPr>
                <w:rFonts w:cs="Arial"/>
                <w:bCs/>
                <w:szCs w:val="16"/>
              </w:rPr>
            </w:pPr>
            <w:r w:rsidRPr="007F22A9">
              <w:rPr>
                <w:rFonts w:cs="Arial"/>
                <w:lang w:val="ja-JP" w:bidi="ja-JP"/>
              </w:rPr>
              <w:t>（</w:t>
            </w:r>
            <w:r w:rsidR="007913FD" w:rsidRPr="007F22A9">
              <w:rPr>
                <w:rFonts w:cs="Arial"/>
                <w:lang w:val="ja-JP" w:bidi="ja-JP"/>
              </w:rPr>
              <w:t>3</w:t>
            </w:r>
            <w:r w:rsidRPr="007F22A9">
              <w:rPr>
                <w:rFonts w:cs="Arial"/>
                <w:lang w:val="ja-JP" w:bidi="ja-JP"/>
              </w:rPr>
              <w:t>）</w:t>
            </w:r>
            <w:r w:rsidR="007913FD" w:rsidRPr="007F22A9">
              <w:rPr>
                <w:rFonts w:cs="Arial"/>
                <w:lang w:val="ja-JP" w:bidi="ja-JP"/>
              </w:rPr>
              <w:t>アクティブ</w:t>
            </w:r>
            <w:r w:rsidR="00552840" w:rsidRPr="007F22A9">
              <w:rPr>
                <w:rFonts w:cs="Arial"/>
                <w:lang w:val="ja-JP" w:bidi="ja-JP"/>
              </w:rPr>
              <w:t>－</w:t>
            </w:r>
            <w:r w:rsidR="007913FD" w:rsidRPr="007F22A9">
              <w:rPr>
                <w:rFonts w:cs="Arial"/>
                <w:lang w:val="ja-JP" w:bidi="ja-JP"/>
              </w:rPr>
              <w:t>ファンダメンタル</w:t>
            </w:r>
          </w:p>
        </w:tc>
        <w:tc>
          <w:tcPr>
            <w:tcW w:w="1896" w:type="dxa"/>
            <w:gridSpan w:val="2"/>
            <w:tcBorders>
              <w:bottom w:val="single" w:sz="6" w:space="0" w:color="A6A6A6" w:themeColor="background1" w:themeShade="A6"/>
            </w:tcBorders>
            <w:shd w:val="clear" w:color="auto" w:fill="FFFFFF" w:themeFill="background1"/>
            <w:vAlign w:val="center"/>
          </w:tcPr>
          <w:p w14:paraId="23795216" w14:textId="77777777" w:rsidR="00192E23" w:rsidRPr="007F22A9" w:rsidRDefault="007D3E8D" w:rsidP="00192E23">
            <w:pPr>
              <w:spacing w:line="276" w:lineRule="auto"/>
              <w:jc w:val="center"/>
              <w:textAlignment w:val="baseline"/>
              <w:rPr>
                <w:rFonts w:cs="Arial"/>
                <w:bCs/>
                <w:szCs w:val="16"/>
              </w:rPr>
            </w:pPr>
            <w:r w:rsidRPr="007F22A9">
              <w:rPr>
                <w:rFonts w:cs="Arial"/>
                <w:lang w:val="ja-JP" w:bidi="ja-JP"/>
              </w:rPr>
              <w:t>（</w:t>
            </w:r>
            <w:r w:rsidR="007913FD" w:rsidRPr="007F22A9">
              <w:rPr>
                <w:rFonts w:cs="Arial"/>
                <w:lang w:val="ja-JP" w:bidi="ja-JP"/>
              </w:rPr>
              <w:t>4</w:t>
            </w:r>
            <w:r w:rsidRPr="007F22A9">
              <w:rPr>
                <w:rFonts w:cs="Arial"/>
                <w:lang w:val="ja-JP" w:bidi="ja-JP"/>
              </w:rPr>
              <w:t>）</w:t>
            </w:r>
            <w:r w:rsidR="007913FD" w:rsidRPr="007F22A9">
              <w:rPr>
                <w:rFonts w:cs="Arial"/>
                <w:lang w:val="ja-JP" w:bidi="ja-JP"/>
              </w:rPr>
              <w:t>投資信託（</w:t>
            </w:r>
            <w:r w:rsidR="007913FD" w:rsidRPr="007F22A9">
              <w:rPr>
                <w:rFonts w:cs="Arial"/>
                <w:lang w:val="ja-JP" w:bidi="ja-JP"/>
              </w:rPr>
              <w:t>REIT</w:t>
            </w:r>
            <w:r w:rsidR="007913FD" w:rsidRPr="007F22A9">
              <w:rPr>
                <w:rFonts w:cs="Arial"/>
                <w:lang w:val="ja-JP" w:bidi="ja-JP"/>
              </w:rPr>
              <w:t>およびこれに類する上場ビークル）</w:t>
            </w:r>
          </w:p>
        </w:tc>
        <w:tc>
          <w:tcPr>
            <w:tcW w:w="1564" w:type="dxa"/>
            <w:tcBorders>
              <w:bottom w:val="single" w:sz="6" w:space="0" w:color="A6A6A6" w:themeColor="background1" w:themeShade="A6"/>
            </w:tcBorders>
            <w:shd w:val="clear" w:color="auto" w:fill="FFFFFF" w:themeFill="background1"/>
            <w:vAlign w:val="center"/>
          </w:tcPr>
          <w:p w14:paraId="004EE02D" w14:textId="77777777" w:rsidR="00192E23" w:rsidRPr="007F22A9" w:rsidRDefault="007D3E8D" w:rsidP="00192E23">
            <w:pPr>
              <w:spacing w:line="276" w:lineRule="auto"/>
              <w:jc w:val="center"/>
              <w:textAlignment w:val="baseline"/>
              <w:rPr>
                <w:rFonts w:cs="Arial"/>
                <w:bCs/>
                <w:szCs w:val="16"/>
                <w:lang w:eastAsia="en-GB"/>
              </w:rPr>
            </w:pPr>
            <w:r w:rsidRPr="007F22A9">
              <w:rPr>
                <w:rFonts w:cs="Arial"/>
                <w:lang w:val="ja-JP" w:bidi="ja-JP"/>
              </w:rPr>
              <w:t>（</w:t>
            </w:r>
            <w:r w:rsidR="007913FD" w:rsidRPr="007F22A9">
              <w:rPr>
                <w:rFonts w:cs="Arial"/>
                <w:lang w:val="ja-JP" w:bidi="ja-JP"/>
              </w:rPr>
              <w:t>5</w:t>
            </w:r>
            <w:r w:rsidRPr="007F22A9">
              <w:rPr>
                <w:rFonts w:cs="Arial"/>
                <w:lang w:val="ja-JP" w:bidi="ja-JP"/>
              </w:rPr>
              <w:t>）</w:t>
            </w:r>
            <w:r w:rsidR="007913FD" w:rsidRPr="007F22A9">
              <w:rPr>
                <w:rFonts w:cs="Arial"/>
                <w:lang w:val="ja-JP" w:bidi="ja-JP"/>
              </w:rPr>
              <w:t>その他</w:t>
            </w:r>
          </w:p>
        </w:tc>
      </w:tr>
      <w:tr w:rsidR="005B07B3" w:rsidRPr="007F22A9" w14:paraId="58E00B3E" w14:textId="77777777" w:rsidTr="00FC114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6C4DA8F6" w14:textId="77777777" w:rsidR="001575C0" w:rsidRPr="001F4D4D" w:rsidRDefault="007D3E8D" w:rsidP="00362497">
            <w:pPr>
              <w:snapToGrid w:val="0"/>
              <w:spacing w:line="240" w:lineRule="auto"/>
              <w:textAlignment w:val="baseline"/>
              <w:rPr>
                <w:rFonts w:cs="Arial"/>
                <w:spacing w:val="4"/>
                <w:szCs w:val="16"/>
              </w:rPr>
            </w:pPr>
            <w:r w:rsidRPr="001F4D4D">
              <w:rPr>
                <w:rFonts w:cs="Arial"/>
                <w:spacing w:val="4"/>
                <w:lang w:val="ja-JP" w:bidi="ja-JP"/>
              </w:rPr>
              <w:t>（</w:t>
            </w:r>
            <w:r w:rsidR="004437FF" w:rsidRPr="001F4D4D">
              <w:rPr>
                <w:rFonts w:cs="Arial"/>
                <w:spacing w:val="4"/>
                <w:lang w:val="ja-JP" w:bidi="ja-JP"/>
              </w:rPr>
              <w:t>A</w:t>
            </w:r>
            <w:r w:rsidRPr="001F4D4D">
              <w:rPr>
                <w:rFonts w:cs="Arial"/>
                <w:spacing w:val="4"/>
                <w:lang w:val="ja-JP" w:bidi="ja-JP"/>
              </w:rPr>
              <w:t>）</w:t>
            </w:r>
            <w:r w:rsidR="004437FF" w:rsidRPr="001F4D4D">
              <w:rPr>
                <w:rFonts w:cs="Arial"/>
                <w:spacing w:val="4"/>
                <w:lang w:val="ja-JP" w:bidi="ja-JP"/>
              </w:rPr>
              <w:t>ポートフォリオ内の個別資産の選定が</w:t>
            </w:r>
            <w:r w:rsidR="004437FF" w:rsidRPr="001F4D4D">
              <w:rPr>
                <w:rFonts w:cs="Arial"/>
                <w:spacing w:val="4"/>
                <w:lang w:val="ja-JP" w:bidi="ja-JP"/>
              </w:rPr>
              <w:t>ESG</w:t>
            </w:r>
            <w:r w:rsidR="004437FF" w:rsidRPr="001F4D4D">
              <w:rPr>
                <w:rFonts w:cs="Arial"/>
                <w:spacing w:val="4"/>
                <w:lang w:val="ja-JP" w:bidi="ja-JP"/>
              </w:rPr>
              <w:t>ファクターの影響を受ける</w:t>
            </w:r>
          </w:p>
        </w:tc>
        <w:tc>
          <w:tcPr>
            <w:tcW w:w="1729" w:type="dxa"/>
            <w:tcBorders>
              <w:bottom w:val="single" w:sz="6" w:space="0" w:color="A6A6A6" w:themeColor="background1" w:themeShade="A6"/>
            </w:tcBorders>
            <w:shd w:val="clear" w:color="auto" w:fill="FFFFFF" w:themeFill="background1"/>
            <w:vAlign w:val="center"/>
          </w:tcPr>
          <w:p w14:paraId="7A57E6C4"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193CE1B8"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4FAC14B4"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17A31476"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6654A8E3"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r>
      <w:tr w:rsidR="005B07B3" w:rsidRPr="007F22A9" w14:paraId="6E9026E4" w14:textId="77777777" w:rsidTr="00FC114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261C3041" w14:textId="77777777" w:rsidR="001575C0" w:rsidRPr="007F22A9" w:rsidRDefault="007D3E8D" w:rsidP="00362497">
            <w:pPr>
              <w:snapToGrid w:val="0"/>
              <w:spacing w:line="240"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ポートフォリオ内の個別資産の保有期間が</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1729" w:type="dxa"/>
            <w:tcBorders>
              <w:bottom w:val="single" w:sz="6" w:space="0" w:color="A6A6A6" w:themeColor="background1" w:themeShade="A6"/>
            </w:tcBorders>
            <w:shd w:val="clear" w:color="auto" w:fill="FFFFFF" w:themeFill="background1"/>
            <w:vAlign w:val="center"/>
          </w:tcPr>
          <w:p w14:paraId="2273E237"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52BA1F16"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4947774B"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55B84C17"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1A4BF203"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r>
      <w:tr w:rsidR="005B07B3" w:rsidRPr="007F22A9" w14:paraId="429D9363" w14:textId="77777777" w:rsidTr="00FC114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2B30F5CF" w14:textId="77777777" w:rsidR="001575C0" w:rsidRPr="007F22A9" w:rsidRDefault="007D3E8D" w:rsidP="00362497">
            <w:pPr>
              <w:snapToGrid w:val="0"/>
              <w:spacing w:line="240" w:lineRule="auto"/>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ポートフォリオまたはベンチマーク内の個別資産のポートフォリオ加重が</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1729" w:type="dxa"/>
            <w:tcBorders>
              <w:bottom w:val="single" w:sz="6" w:space="0" w:color="A6A6A6" w:themeColor="background1" w:themeShade="A6"/>
            </w:tcBorders>
            <w:shd w:val="clear" w:color="auto" w:fill="FFFFFF" w:themeFill="background1"/>
            <w:vAlign w:val="center"/>
          </w:tcPr>
          <w:p w14:paraId="1052DF24"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564732DB"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0476E00B"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5F7DA95C"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72D7246E"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r>
      <w:tr w:rsidR="005B07B3" w:rsidRPr="007F22A9" w14:paraId="512582DA" w14:textId="77777777" w:rsidTr="00FC114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322C0785" w14:textId="77777777" w:rsidR="001575C0" w:rsidRPr="007F22A9" w:rsidRDefault="007D3E8D" w:rsidP="00362497">
            <w:pPr>
              <w:snapToGrid w:val="0"/>
              <w:spacing w:line="240" w:lineRule="auto"/>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マルチ・アセット・ポートフォリオにおける資産配分が、戦略的資産配分</w:t>
            </w:r>
            <w:r w:rsidR="00567ECF" w:rsidRPr="007F22A9">
              <w:rPr>
                <w:rFonts w:cs="Arial"/>
                <w:lang w:val="ja-JP" w:bidi="ja-JP"/>
              </w:rPr>
              <w:t>プロセス</w:t>
            </w:r>
            <w:r w:rsidR="004437FF" w:rsidRPr="007F22A9">
              <w:rPr>
                <w:rFonts w:cs="Arial"/>
                <w:lang w:val="ja-JP" w:bidi="ja-JP"/>
              </w:rPr>
              <w:t>を通じて</w:t>
            </w:r>
            <w:r w:rsidR="004437FF" w:rsidRPr="007F22A9">
              <w:rPr>
                <w:rFonts w:cs="Arial"/>
                <w:lang w:val="ja-JP" w:bidi="ja-JP"/>
              </w:rPr>
              <w:t>ESG</w:t>
            </w:r>
            <w:r w:rsidR="004437FF" w:rsidRPr="007F22A9">
              <w:rPr>
                <w:rFonts w:cs="Arial"/>
                <w:lang w:val="ja-JP" w:bidi="ja-JP"/>
              </w:rPr>
              <w:t>ファクターの影響を受ける</w:t>
            </w:r>
          </w:p>
        </w:tc>
        <w:tc>
          <w:tcPr>
            <w:tcW w:w="1729" w:type="dxa"/>
            <w:tcBorders>
              <w:bottom w:val="single" w:sz="6" w:space="0" w:color="A6A6A6" w:themeColor="background1" w:themeShade="A6"/>
            </w:tcBorders>
            <w:shd w:val="clear" w:color="auto" w:fill="FFFFFF" w:themeFill="background1"/>
            <w:vAlign w:val="center"/>
          </w:tcPr>
          <w:p w14:paraId="5E2948E4"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70DE28EB"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15D4B443"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1C142F9B"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4D7308CD"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r>
      <w:tr w:rsidR="005B07B3" w:rsidRPr="007F22A9" w14:paraId="77BCE733" w14:textId="77777777" w:rsidTr="00FC1145">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2719D1FE" w14:textId="77777777" w:rsidR="001575C0" w:rsidRPr="007F22A9" w:rsidRDefault="007D3E8D" w:rsidP="00362497">
            <w:pPr>
              <w:snapToGrid w:val="0"/>
              <w:spacing w:line="240" w:lineRule="auto"/>
              <w:textAlignment w:val="baseline"/>
              <w:rPr>
                <w:rFonts w:cs="Arial"/>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その他の</w:t>
            </w:r>
            <w:r w:rsidR="005C3E04" w:rsidRPr="007F22A9">
              <w:rPr>
                <w:rFonts w:cs="Arial"/>
                <w:lang w:val="ja-JP" w:bidi="ja-JP"/>
              </w:rPr>
              <w:t>方針</w:t>
            </w:r>
            <w:r w:rsidR="00567ECF" w:rsidRPr="007F22A9">
              <w:rPr>
                <w:rFonts w:cs="Arial"/>
                <w:lang w:val="ja-JP" w:bidi="ja-JP"/>
              </w:rPr>
              <w:t>の表明</w:t>
            </w:r>
            <w:r w:rsidR="004437FF" w:rsidRPr="007F22A9">
              <w:rPr>
                <w:rFonts w:cs="Arial"/>
                <w:lang w:val="ja-JP" w:bidi="ja-JP"/>
              </w:rPr>
              <w:t>（具体的にご記入ください）：</w:t>
            </w:r>
            <w:r w:rsidR="004437FF" w:rsidRPr="007F22A9">
              <w:rPr>
                <w:rFonts w:cs="Arial"/>
                <w:lang w:val="ja-JP" w:bidi="ja-JP"/>
              </w:rPr>
              <w:t>____</w:t>
            </w:r>
            <w:r w:rsidR="00983B16" w:rsidRPr="007F22A9">
              <w:rPr>
                <w:rFonts w:cs="Arial"/>
                <w:lang w:val="ja-JP" w:bidi="ja-JP"/>
              </w:rPr>
              <w:t>［</w:t>
            </w:r>
            <w:r w:rsidR="004437FF" w:rsidRPr="007F22A9">
              <w:rPr>
                <w:rFonts w:cs="Arial"/>
                <w:lang w:val="ja-JP" w:bidi="ja-JP"/>
              </w:rPr>
              <w:t>自由回答：</w:t>
            </w:r>
            <w:r w:rsidR="00567ECF" w:rsidRPr="007F22A9">
              <w:rPr>
                <w:rFonts w:cs="Arial"/>
                <w:lang w:val="ja-JP" w:bidi="ja-JP"/>
              </w:rPr>
              <w:t>ミディアム</w:t>
            </w:r>
            <w:r w:rsidR="00983B16" w:rsidRPr="007F22A9">
              <w:rPr>
                <w:rFonts w:cs="Arial"/>
                <w:lang w:val="ja-JP" w:bidi="ja-JP"/>
              </w:rPr>
              <w:t>］</w:t>
            </w:r>
          </w:p>
        </w:tc>
        <w:tc>
          <w:tcPr>
            <w:tcW w:w="1729" w:type="dxa"/>
            <w:tcBorders>
              <w:bottom w:val="single" w:sz="6" w:space="0" w:color="A6A6A6" w:themeColor="background1" w:themeShade="A6"/>
            </w:tcBorders>
            <w:shd w:val="clear" w:color="auto" w:fill="FFFFFF" w:themeFill="background1"/>
            <w:vAlign w:val="center"/>
          </w:tcPr>
          <w:p w14:paraId="2499CD39"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3B62D647"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59C34213"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32CABC67"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26AA8BAB" w14:textId="77777777" w:rsidR="001575C0" w:rsidRPr="007F22A9" w:rsidRDefault="001575C0" w:rsidP="009A78A3">
            <w:pPr>
              <w:pStyle w:val="ListParagraph"/>
              <w:numPr>
                <w:ilvl w:val="0"/>
                <w:numId w:val="23"/>
              </w:numPr>
              <w:spacing w:line="276" w:lineRule="auto"/>
              <w:jc w:val="center"/>
              <w:textAlignment w:val="baseline"/>
              <w:rPr>
                <w:rFonts w:cs="Arial"/>
                <w:szCs w:val="16"/>
              </w:rPr>
            </w:pPr>
          </w:p>
        </w:tc>
      </w:tr>
      <w:tr w:rsidR="005B07B3" w:rsidRPr="007F22A9" w14:paraId="176E199C" w14:textId="77777777" w:rsidTr="00FC1145">
        <w:trPr>
          <w:trHeight w:val="889"/>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24FE85B1" w14:textId="77777777" w:rsidR="001575C0" w:rsidRPr="007F22A9" w:rsidRDefault="007D3E8D" w:rsidP="001575C0">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F</w:t>
            </w:r>
            <w:r w:rsidRPr="007F22A9">
              <w:rPr>
                <w:rFonts w:cs="Arial"/>
                <w:lang w:val="ja-JP" w:bidi="ja-JP"/>
              </w:rPr>
              <w:t>）</w:t>
            </w:r>
            <w:r w:rsidR="004437FF" w:rsidRPr="007F22A9">
              <w:rPr>
                <w:rFonts w:cs="Arial"/>
                <w:lang w:val="ja-JP" w:bidi="ja-JP"/>
              </w:rPr>
              <w:t>ポートフォリオの構築またはベンチマークの選択には、</w:t>
            </w:r>
            <w:r w:rsidR="004437FF" w:rsidRPr="007F22A9">
              <w:rPr>
                <w:rFonts w:cs="Arial"/>
                <w:lang w:val="ja-JP" w:bidi="ja-JP"/>
              </w:rPr>
              <w:t>ESG</w:t>
            </w:r>
            <w:r w:rsidR="004437FF" w:rsidRPr="007F22A9">
              <w:rPr>
                <w:rFonts w:cs="Arial"/>
                <w:lang w:val="ja-JP" w:bidi="ja-JP"/>
              </w:rPr>
              <w:t>ファクターの組み込みが明確に含まれていない</w:t>
            </w:r>
          </w:p>
        </w:tc>
        <w:tc>
          <w:tcPr>
            <w:tcW w:w="1729" w:type="dxa"/>
            <w:tcBorders>
              <w:bottom w:val="single" w:sz="6" w:space="0" w:color="A6A6A6" w:themeColor="background1" w:themeShade="A6"/>
            </w:tcBorders>
            <w:shd w:val="clear" w:color="auto" w:fill="FFFFFF" w:themeFill="background1"/>
            <w:vAlign w:val="center"/>
          </w:tcPr>
          <w:p w14:paraId="535B9C02" w14:textId="77777777" w:rsidR="001575C0" w:rsidRPr="007F22A9" w:rsidRDefault="001575C0" w:rsidP="009A78A3">
            <w:pPr>
              <w:pStyle w:val="ListParagraph"/>
              <w:numPr>
                <w:ilvl w:val="0"/>
                <w:numId w:val="22"/>
              </w:numPr>
              <w:spacing w:line="276" w:lineRule="auto"/>
              <w:jc w:val="center"/>
              <w:textAlignment w:val="baseline"/>
              <w:rPr>
                <w:rFonts w:cs="Arial"/>
                <w:sz w:val="22"/>
                <w:szCs w:val="16"/>
              </w:rPr>
            </w:pPr>
          </w:p>
        </w:tc>
        <w:tc>
          <w:tcPr>
            <w:tcW w:w="1730" w:type="dxa"/>
            <w:tcBorders>
              <w:bottom w:val="single" w:sz="6" w:space="0" w:color="A6A6A6" w:themeColor="background1" w:themeShade="A6"/>
            </w:tcBorders>
            <w:shd w:val="clear" w:color="auto" w:fill="FFFFFF" w:themeFill="background1"/>
            <w:vAlign w:val="center"/>
          </w:tcPr>
          <w:p w14:paraId="7C7CE837" w14:textId="77777777" w:rsidR="001575C0" w:rsidRPr="007F22A9" w:rsidRDefault="001575C0" w:rsidP="009A78A3">
            <w:pPr>
              <w:pStyle w:val="ListParagraph"/>
              <w:numPr>
                <w:ilvl w:val="0"/>
                <w:numId w:val="22"/>
              </w:numPr>
              <w:spacing w:line="276" w:lineRule="auto"/>
              <w:jc w:val="center"/>
              <w:textAlignment w:val="baseline"/>
              <w:rPr>
                <w:rFonts w:cs="Arial"/>
                <w:sz w:val="22"/>
                <w:szCs w:val="16"/>
              </w:rPr>
            </w:pPr>
          </w:p>
        </w:tc>
        <w:tc>
          <w:tcPr>
            <w:tcW w:w="1730" w:type="dxa"/>
            <w:gridSpan w:val="2"/>
            <w:tcBorders>
              <w:bottom w:val="single" w:sz="6" w:space="0" w:color="A6A6A6" w:themeColor="background1" w:themeShade="A6"/>
            </w:tcBorders>
            <w:shd w:val="clear" w:color="auto" w:fill="FFFFFF" w:themeFill="background1"/>
            <w:vAlign w:val="center"/>
          </w:tcPr>
          <w:p w14:paraId="5EE590F9" w14:textId="77777777" w:rsidR="001575C0" w:rsidRPr="007F22A9" w:rsidRDefault="001575C0" w:rsidP="009A78A3">
            <w:pPr>
              <w:pStyle w:val="ListParagraph"/>
              <w:numPr>
                <w:ilvl w:val="0"/>
                <w:numId w:val="22"/>
              </w:numPr>
              <w:spacing w:line="276" w:lineRule="auto"/>
              <w:jc w:val="center"/>
              <w:textAlignment w:val="baseline"/>
              <w:rPr>
                <w:rFonts w:cs="Arial"/>
                <w:sz w:val="22"/>
                <w:szCs w:val="16"/>
              </w:rPr>
            </w:pPr>
          </w:p>
        </w:tc>
        <w:tc>
          <w:tcPr>
            <w:tcW w:w="1896" w:type="dxa"/>
            <w:gridSpan w:val="2"/>
            <w:tcBorders>
              <w:bottom w:val="single" w:sz="6" w:space="0" w:color="A6A6A6" w:themeColor="background1" w:themeShade="A6"/>
            </w:tcBorders>
            <w:shd w:val="clear" w:color="auto" w:fill="FFFFFF" w:themeFill="background1"/>
            <w:vAlign w:val="center"/>
          </w:tcPr>
          <w:p w14:paraId="27F77833" w14:textId="77777777" w:rsidR="001575C0" w:rsidRPr="007F22A9" w:rsidRDefault="001575C0" w:rsidP="009A78A3">
            <w:pPr>
              <w:pStyle w:val="ListParagraph"/>
              <w:numPr>
                <w:ilvl w:val="0"/>
                <w:numId w:val="22"/>
              </w:numPr>
              <w:spacing w:line="276" w:lineRule="auto"/>
              <w:jc w:val="center"/>
              <w:textAlignment w:val="baseline"/>
              <w:rPr>
                <w:rFonts w:cs="Arial"/>
                <w:sz w:val="22"/>
                <w:szCs w:val="16"/>
              </w:rPr>
            </w:pPr>
          </w:p>
        </w:tc>
        <w:tc>
          <w:tcPr>
            <w:tcW w:w="1564" w:type="dxa"/>
            <w:tcBorders>
              <w:bottom w:val="single" w:sz="6" w:space="0" w:color="A6A6A6" w:themeColor="background1" w:themeShade="A6"/>
            </w:tcBorders>
            <w:shd w:val="clear" w:color="auto" w:fill="FFFFFF" w:themeFill="background1"/>
            <w:vAlign w:val="center"/>
          </w:tcPr>
          <w:p w14:paraId="5BCB0AE7" w14:textId="77777777" w:rsidR="001575C0" w:rsidRPr="007F22A9" w:rsidRDefault="001575C0" w:rsidP="009A78A3">
            <w:pPr>
              <w:pStyle w:val="ListParagraph"/>
              <w:numPr>
                <w:ilvl w:val="0"/>
                <w:numId w:val="22"/>
              </w:numPr>
              <w:spacing w:line="276" w:lineRule="auto"/>
              <w:jc w:val="center"/>
              <w:textAlignment w:val="baseline"/>
              <w:rPr>
                <w:rFonts w:cs="Arial"/>
                <w:sz w:val="22"/>
                <w:szCs w:val="16"/>
              </w:rPr>
            </w:pPr>
          </w:p>
        </w:tc>
      </w:tr>
      <w:tr w:rsidR="003017B6" w:rsidRPr="007F22A9" w14:paraId="49959537" w14:textId="77777777" w:rsidTr="003017B6">
        <w:trPr>
          <w:trHeight w:val="300"/>
        </w:trPr>
        <w:tc>
          <w:tcPr>
            <w:tcW w:w="14884" w:type="dxa"/>
            <w:gridSpan w:val="10"/>
            <w:shd w:val="clear" w:color="auto" w:fill="0070C0"/>
            <w:vAlign w:val="center"/>
          </w:tcPr>
          <w:p w14:paraId="1BC0AC10" w14:textId="77777777" w:rsidR="003017B6" w:rsidRPr="007F22A9" w:rsidRDefault="003017B6" w:rsidP="00A809EF">
            <w:pPr>
              <w:pageBreakBefore/>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3017B6" w:rsidRPr="007F22A9" w14:paraId="236CA5D8" w14:textId="77777777" w:rsidTr="003017B6">
        <w:trPr>
          <w:trHeight w:val="300"/>
        </w:trPr>
        <w:tc>
          <w:tcPr>
            <w:tcW w:w="1841" w:type="dxa"/>
            <w:shd w:val="clear" w:color="auto" w:fill="auto"/>
            <w:vAlign w:val="center"/>
          </w:tcPr>
          <w:p w14:paraId="0A8A29B0" w14:textId="77777777" w:rsidR="003017B6" w:rsidRPr="007F22A9" w:rsidRDefault="003017B6" w:rsidP="003017B6">
            <w:pPr>
              <w:rPr>
                <w:rStyle w:val="Hyperlink"/>
                <w:rFonts w:cs="Arial"/>
                <w:b/>
                <w:sz w:val="16"/>
                <w:szCs w:val="16"/>
              </w:rPr>
            </w:pPr>
            <w:r w:rsidRPr="007F22A9">
              <w:rPr>
                <w:rFonts w:cs="Arial"/>
                <w:b/>
                <w:sz w:val="16"/>
                <w:lang w:val="ja-JP" w:bidi="ja-JP"/>
              </w:rPr>
              <w:t>指標の目的</w:t>
            </w:r>
          </w:p>
        </w:tc>
        <w:tc>
          <w:tcPr>
            <w:tcW w:w="13043" w:type="dxa"/>
            <w:gridSpan w:val="9"/>
            <w:shd w:val="clear" w:color="auto" w:fill="auto"/>
            <w:vAlign w:val="center"/>
          </w:tcPr>
          <w:p w14:paraId="716DFC15" w14:textId="77777777" w:rsidR="003017B6" w:rsidRPr="007F22A9" w:rsidRDefault="00D60BDD" w:rsidP="003017B6">
            <w:pPr>
              <w:rPr>
                <w:rStyle w:val="Hyperlink"/>
                <w:rFonts w:cs="Arial"/>
                <w:color w:val="000000" w:themeColor="text1"/>
                <w:sz w:val="16"/>
                <w:szCs w:val="16"/>
              </w:rPr>
            </w:pPr>
            <w:r w:rsidRPr="007F22A9">
              <w:rPr>
                <w:rStyle w:val="Hyperlink"/>
                <w:rFonts w:cs="Arial"/>
                <w:color w:val="000000" w:themeColor="text1"/>
                <w:sz w:val="16"/>
                <w:lang w:val="ja-JP" w:bidi="ja-JP"/>
              </w:rPr>
              <w:t>本指標は、個別資産、資産クラス、セクター加重、ベンチマークまたは指数、保有期間の選択を</w:t>
            </w:r>
            <w:r w:rsidR="00D67C14" w:rsidRPr="007F22A9">
              <w:rPr>
                <w:rStyle w:val="Hyperlink"/>
                <w:rFonts w:cs="Arial"/>
                <w:color w:val="000000" w:themeColor="text1"/>
                <w:sz w:val="16"/>
                <w:lang w:val="ja-JP" w:bidi="ja-JP"/>
              </w:rPr>
              <w:t>含む</w:t>
            </w:r>
            <w:r w:rsidRPr="007F22A9">
              <w:rPr>
                <w:rStyle w:val="Hyperlink"/>
                <w:rFonts w:cs="Arial"/>
                <w:color w:val="000000" w:themeColor="text1"/>
                <w:sz w:val="16"/>
                <w:lang w:val="ja-JP" w:bidi="ja-JP"/>
              </w:rPr>
              <w:t>回答選択肢を</w:t>
            </w:r>
            <w:r w:rsidR="00D67C14" w:rsidRPr="007F22A9">
              <w:rPr>
                <w:rStyle w:val="Hyperlink"/>
                <w:rFonts w:cs="Arial"/>
                <w:color w:val="000000" w:themeColor="text1"/>
                <w:sz w:val="16"/>
                <w:lang w:val="ja-JP" w:bidi="ja-JP"/>
              </w:rPr>
              <w:t>備えた、</w:t>
            </w:r>
            <w:r w:rsidRPr="007F22A9">
              <w:rPr>
                <w:rStyle w:val="Hyperlink"/>
                <w:rFonts w:cs="Arial"/>
                <w:color w:val="000000" w:themeColor="text1"/>
                <w:sz w:val="16"/>
                <w:lang w:val="ja-JP" w:bidi="ja-JP"/>
              </w:rPr>
              <w:t>ポートフォリオの構築プロセスに言及しています。本指標により</w:t>
            </w:r>
            <w:r w:rsidR="00D67C1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署名機関は評価プロセスや選定基準のみならず、ポートフォリオの構築にどの</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ファクターを組み込んでいるかを明らかにすることができます。</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ファクターをポートフォリオの構築</w:t>
            </w:r>
            <w:r w:rsidR="00FB68F7" w:rsidRPr="007F22A9">
              <w:rPr>
                <w:rStyle w:val="Hyperlink"/>
                <w:rFonts w:cs="Arial"/>
                <w:color w:val="000000" w:themeColor="text1"/>
                <w:sz w:val="16"/>
                <w:lang w:val="ja-JP" w:bidi="ja-JP"/>
              </w:rPr>
              <w:t>なら</w:t>
            </w:r>
            <w:r w:rsidR="00D67C14" w:rsidRPr="007F22A9">
              <w:rPr>
                <w:rStyle w:val="Hyperlink"/>
                <w:rFonts w:cs="Arial"/>
                <w:color w:val="000000" w:themeColor="text1"/>
                <w:sz w:val="16"/>
                <w:lang w:val="ja-JP" w:bidi="ja-JP"/>
              </w:rPr>
              <w:t>びに</w:t>
            </w:r>
            <w:r w:rsidRPr="007F22A9">
              <w:rPr>
                <w:rStyle w:val="Hyperlink"/>
                <w:rFonts w:cs="Arial"/>
                <w:color w:val="000000" w:themeColor="text1"/>
                <w:sz w:val="16"/>
                <w:lang w:val="ja-JP" w:bidi="ja-JP"/>
              </w:rPr>
              <w:t>資産選定の全側面に組み込むことは、優れた実務</w:t>
            </w:r>
            <w:r w:rsidR="00D67C14"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と考えられます。回答選択肢はポートフォリオ構築の</w:t>
            </w:r>
            <w:r w:rsidR="00D30C6F" w:rsidRPr="007F22A9">
              <w:rPr>
                <w:rStyle w:val="Hyperlink"/>
                <w:rFonts w:cs="Arial"/>
                <w:color w:val="000000" w:themeColor="text1"/>
                <w:sz w:val="16"/>
                <w:lang w:val="ja-JP" w:bidi="ja-JP"/>
              </w:rPr>
              <w:t>さまざま</w:t>
            </w:r>
            <w:r w:rsidR="00D67C14" w:rsidRPr="007F22A9">
              <w:rPr>
                <w:rStyle w:val="Hyperlink"/>
                <w:rFonts w:cs="Arial"/>
                <w:color w:val="000000" w:themeColor="text1"/>
                <w:sz w:val="16"/>
                <w:lang w:val="ja-JP" w:bidi="ja-JP"/>
              </w:rPr>
              <w:t>な</w:t>
            </w:r>
            <w:r w:rsidRPr="007F22A9">
              <w:rPr>
                <w:rStyle w:val="Hyperlink"/>
                <w:rFonts w:cs="Arial"/>
                <w:color w:val="000000" w:themeColor="text1"/>
                <w:sz w:val="16"/>
                <w:lang w:val="ja-JP" w:bidi="ja-JP"/>
              </w:rPr>
              <w:t>側面を</w:t>
            </w:r>
            <w:r w:rsidR="00D67C14" w:rsidRPr="007F22A9">
              <w:rPr>
                <w:rStyle w:val="Hyperlink"/>
                <w:rFonts w:cs="Arial"/>
                <w:color w:val="000000" w:themeColor="text1"/>
                <w:sz w:val="16"/>
                <w:lang w:val="ja-JP" w:bidi="ja-JP"/>
              </w:rPr>
              <w:t>示して</w:t>
            </w:r>
            <w:r w:rsidRPr="007F22A9">
              <w:rPr>
                <w:rStyle w:val="Hyperlink"/>
                <w:rFonts w:cs="Arial"/>
                <w:color w:val="000000" w:themeColor="text1"/>
                <w:sz w:val="16"/>
                <w:lang w:val="ja-JP" w:bidi="ja-JP"/>
              </w:rPr>
              <w:t>おり、署名機関は</w:t>
            </w:r>
            <w:r w:rsidR="005C3E04" w:rsidRPr="007F22A9">
              <w:rPr>
                <w:rStyle w:val="Hyperlink"/>
                <w:rFonts w:cs="Arial"/>
                <w:color w:val="000000" w:themeColor="text1"/>
                <w:sz w:val="16"/>
                <w:lang w:val="ja-JP" w:bidi="ja-JP"/>
              </w:rPr>
              <w:t>そこから</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の検討</w:t>
            </w:r>
            <w:r w:rsidR="00D67C14" w:rsidRPr="007F22A9">
              <w:rPr>
                <w:rStyle w:val="Hyperlink"/>
                <w:rFonts w:cs="Arial"/>
                <w:color w:val="000000" w:themeColor="text1"/>
                <w:sz w:val="16"/>
                <w:lang w:val="ja-JP" w:bidi="ja-JP"/>
              </w:rPr>
              <w:t>事項</w:t>
            </w:r>
            <w:r w:rsidRPr="007F22A9">
              <w:rPr>
                <w:rStyle w:val="Hyperlink"/>
                <w:rFonts w:cs="Arial"/>
                <w:color w:val="000000" w:themeColor="text1"/>
                <w:sz w:val="16"/>
                <w:lang w:val="ja-JP" w:bidi="ja-JP"/>
              </w:rPr>
              <w:t>を基に自己の方針およびリスク選好度を導き出します。</w:t>
            </w:r>
          </w:p>
        </w:tc>
      </w:tr>
      <w:tr w:rsidR="003017B6" w:rsidRPr="007F22A9" w14:paraId="65842B56" w14:textId="77777777" w:rsidTr="003017B6">
        <w:trPr>
          <w:trHeight w:val="300"/>
        </w:trPr>
        <w:tc>
          <w:tcPr>
            <w:tcW w:w="1841" w:type="dxa"/>
            <w:shd w:val="clear" w:color="auto" w:fill="auto"/>
            <w:vAlign w:val="center"/>
          </w:tcPr>
          <w:p w14:paraId="1A231ED2" w14:textId="77777777" w:rsidR="003017B6" w:rsidRPr="007F22A9" w:rsidRDefault="003017B6" w:rsidP="003017B6">
            <w:pPr>
              <w:rPr>
                <w:rStyle w:val="Hyperlink"/>
                <w:rFonts w:cs="Arial"/>
                <w:b/>
                <w:sz w:val="16"/>
                <w:szCs w:val="16"/>
              </w:rPr>
            </w:pPr>
            <w:r w:rsidRPr="007F22A9">
              <w:rPr>
                <w:rFonts w:cs="Arial"/>
                <w:b/>
                <w:sz w:val="16"/>
                <w:lang w:val="ja-JP" w:bidi="ja-JP"/>
              </w:rPr>
              <w:t>追加報告ガイダンス</w:t>
            </w:r>
          </w:p>
        </w:tc>
        <w:tc>
          <w:tcPr>
            <w:tcW w:w="13043" w:type="dxa"/>
            <w:gridSpan w:val="9"/>
            <w:shd w:val="clear" w:color="auto" w:fill="auto"/>
            <w:vAlign w:val="center"/>
          </w:tcPr>
          <w:p w14:paraId="50621F7A" w14:textId="51E30441" w:rsidR="00D60BDD" w:rsidRPr="007F22A9" w:rsidRDefault="00D60BDD" w:rsidP="00D60BDD">
            <w:pPr>
              <w:rPr>
                <w:rStyle w:val="Hyperlink"/>
                <w:rFonts w:cs="Arial"/>
                <w:color w:val="000000" w:themeColor="text1"/>
                <w:sz w:val="16"/>
                <w:szCs w:val="16"/>
              </w:rPr>
            </w:pPr>
            <w:r w:rsidRPr="007F22A9">
              <w:rPr>
                <w:rStyle w:val="Hyperlink"/>
                <w:rFonts w:cs="Arial"/>
                <w:color w:val="000000" w:themeColor="text1"/>
                <w:sz w:val="16"/>
                <w:lang w:val="ja-JP" w:bidi="ja-JP"/>
              </w:rPr>
              <w:t>統合</w:t>
            </w:r>
            <w:r w:rsidR="005C3E0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スクリーニング</w:t>
            </w:r>
            <w:r w:rsidR="005C3E0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テーマ</w:t>
            </w:r>
            <w:r w:rsidR="005C3E04" w:rsidRPr="007F22A9">
              <w:rPr>
                <w:rStyle w:val="Hyperlink"/>
                <w:rFonts w:cs="Arial"/>
                <w:color w:val="000000" w:themeColor="text1"/>
                <w:sz w:val="16"/>
                <w:lang w:val="ja-JP" w:bidi="ja-JP"/>
              </w:rPr>
              <w:t>性</w:t>
            </w:r>
            <w:r w:rsidRPr="007F22A9">
              <w:rPr>
                <w:rStyle w:val="Hyperlink"/>
                <w:rFonts w:cs="Arial"/>
                <w:color w:val="000000" w:themeColor="text1"/>
                <w:sz w:val="16"/>
                <w:lang w:val="ja-JP" w:bidi="ja-JP"/>
              </w:rPr>
              <w:t>という</w:t>
            </w:r>
            <w:r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つの</w:t>
            </w:r>
            <w:r w:rsidR="005C3E04" w:rsidRPr="007F22A9">
              <w:rPr>
                <w:rStyle w:val="Hyperlink"/>
                <w:rFonts w:cs="Arial"/>
                <w:color w:val="000000" w:themeColor="text1"/>
                <w:sz w:val="16"/>
                <w:lang w:val="ja-JP" w:bidi="ja-JP"/>
              </w:rPr>
              <w:t>アプローチ</w:t>
            </w:r>
            <w:r w:rsidRPr="007F22A9">
              <w:rPr>
                <w:rStyle w:val="Hyperlink"/>
                <w:rFonts w:cs="Arial"/>
                <w:color w:val="000000" w:themeColor="text1"/>
                <w:sz w:val="16"/>
                <w:lang w:val="ja-JP" w:bidi="ja-JP"/>
              </w:rPr>
              <w:t>を用いて</w:t>
            </w:r>
            <w:r w:rsidR="005C3E0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ファクターを上場株式ポートフォリオの構築に組み込むことができます。投資家は</w:t>
            </w:r>
            <w:r w:rsidR="005C3E04" w:rsidRPr="007F22A9">
              <w:rPr>
                <w:rStyle w:val="Hyperlink"/>
                <w:rFonts w:cs="Arial"/>
                <w:color w:val="000000" w:themeColor="text1"/>
                <w:sz w:val="16"/>
                <w:lang w:val="ja-JP" w:bidi="ja-JP"/>
              </w:rPr>
              <w:t>目指す運用成果に基づいて、</w:t>
            </w:r>
            <w:r w:rsidRPr="007F22A9">
              <w:rPr>
                <w:rStyle w:val="Hyperlink"/>
                <w:rFonts w:cs="Arial"/>
                <w:color w:val="000000" w:themeColor="text1"/>
                <w:sz w:val="16"/>
                <w:lang w:val="ja-JP" w:bidi="ja-JP"/>
              </w:rPr>
              <w:t>これらの</w:t>
            </w:r>
            <w:r w:rsidR="005C3E04" w:rsidRPr="007F22A9">
              <w:rPr>
                <w:rStyle w:val="Hyperlink"/>
                <w:rFonts w:cs="Arial"/>
                <w:color w:val="000000" w:themeColor="text1"/>
                <w:sz w:val="16"/>
                <w:lang w:val="ja-JP" w:bidi="ja-JP"/>
              </w:rPr>
              <w:t>アプローチ</w:t>
            </w:r>
            <w:r w:rsidRPr="007F22A9">
              <w:rPr>
                <w:rStyle w:val="Hyperlink"/>
                <w:rFonts w:cs="Arial"/>
                <w:color w:val="000000" w:themeColor="text1"/>
                <w:sz w:val="16"/>
                <w:lang w:val="ja-JP" w:bidi="ja-JP"/>
              </w:rPr>
              <w:t>を選択または組み合わせ</w:t>
            </w:r>
            <w:r w:rsidR="00796CE6" w:rsidRPr="007F22A9">
              <w:rPr>
                <w:rStyle w:val="Hyperlink"/>
                <w:rFonts w:cs="Arial"/>
                <w:color w:val="000000" w:themeColor="text1"/>
                <w:sz w:val="16"/>
                <w:lang w:val="ja-JP" w:bidi="ja-JP"/>
              </w:rPr>
              <w:t>をし</w:t>
            </w:r>
            <w:r w:rsidRPr="007F22A9">
              <w:rPr>
                <w:rStyle w:val="Hyperlink"/>
                <w:rFonts w:cs="Arial"/>
                <w:color w:val="000000" w:themeColor="text1"/>
                <w:sz w:val="16"/>
                <w:lang w:val="ja-JP" w:bidi="ja-JP"/>
              </w:rPr>
              <w:t>ます。例えば、リスク・リターン特性の</w:t>
            </w:r>
            <w:r w:rsidR="005C3E04" w:rsidRPr="007F22A9">
              <w:rPr>
                <w:rStyle w:val="Hyperlink"/>
                <w:rFonts w:cs="Arial"/>
                <w:color w:val="000000" w:themeColor="text1"/>
                <w:sz w:val="16"/>
                <w:lang w:val="ja-JP" w:bidi="ja-JP"/>
              </w:rPr>
              <w:t>強化、</w:t>
            </w:r>
            <w:r w:rsidRPr="007F22A9">
              <w:rPr>
                <w:rStyle w:val="Hyperlink"/>
                <w:rFonts w:cs="Arial"/>
                <w:color w:val="000000" w:themeColor="text1"/>
                <w:sz w:val="16"/>
                <w:lang w:val="ja-JP" w:bidi="ja-JP"/>
              </w:rPr>
              <w:t>特定セクターの</w:t>
            </w:r>
            <w:r w:rsidR="00303AED">
              <w:rPr>
                <w:rStyle w:val="Hyperlink"/>
                <w:rFonts w:cs="Arial"/>
                <w:color w:val="000000" w:themeColor="text1"/>
                <w:sz w:val="16"/>
                <w:lang w:val="ja-JP" w:bidi="ja-JP"/>
              </w:rPr>
              <w:t>除外</w:t>
            </w:r>
            <w:r w:rsidRPr="007F22A9">
              <w:rPr>
                <w:rStyle w:val="Hyperlink"/>
                <w:rFonts w:cs="Arial"/>
                <w:color w:val="000000" w:themeColor="text1"/>
                <w:sz w:val="16"/>
                <w:lang w:val="ja-JP" w:bidi="ja-JP"/>
              </w:rPr>
              <w:t>、環境や社会的な目標へ</w:t>
            </w:r>
            <w:r w:rsidR="005C3E04"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資金</w:t>
            </w:r>
            <w:r w:rsidR="005C3E04" w:rsidRPr="007F22A9">
              <w:rPr>
                <w:rStyle w:val="Hyperlink"/>
                <w:rFonts w:cs="Arial"/>
                <w:color w:val="000000" w:themeColor="text1"/>
                <w:sz w:val="16"/>
                <w:lang w:val="ja-JP" w:bidi="ja-JP"/>
              </w:rPr>
              <w:t>配分の拡大が考えられます</w:t>
            </w:r>
            <w:r w:rsidRPr="007F22A9">
              <w:rPr>
                <w:rStyle w:val="Hyperlink"/>
                <w:rFonts w:cs="Arial"/>
                <w:color w:val="000000" w:themeColor="text1"/>
                <w:sz w:val="16"/>
                <w:lang w:val="ja-JP" w:bidi="ja-JP"/>
              </w:rPr>
              <w:t>。</w:t>
            </w:r>
          </w:p>
          <w:p w14:paraId="5F5E6635" w14:textId="77777777" w:rsidR="00D60BDD" w:rsidRPr="007F22A9" w:rsidRDefault="00D60BDD" w:rsidP="00D60BDD">
            <w:pPr>
              <w:rPr>
                <w:rStyle w:val="Hyperlink"/>
                <w:rFonts w:cs="Arial"/>
                <w:color w:val="000000" w:themeColor="text1"/>
                <w:sz w:val="16"/>
                <w:szCs w:val="16"/>
              </w:rPr>
            </w:pPr>
          </w:p>
          <w:p w14:paraId="4383E5C2" w14:textId="77777777" w:rsidR="003017B6" w:rsidRPr="007F22A9" w:rsidRDefault="00D60BDD" w:rsidP="00D60BDD">
            <w:pPr>
              <w:rPr>
                <w:rStyle w:val="Hyperlink"/>
                <w:rFonts w:cs="Arial"/>
                <w:color w:val="000000" w:themeColor="text1"/>
                <w:sz w:val="16"/>
                <w:szCs w:val="16"/>
              </w:rPr>
            </w:pPr>
            <w:r w:rsidRPr="007F22A9">
              <w:rPr>
                <w:rStyle w:val="Hyperlink"/>
                <w:rFonts w:cs="Arial"/>
                <w:color w:val="000000" w:themeColor="text1"/>
                <w:sz w:val="16"/>
                <w:lang w:val="ja-JP" w:bidi="ja-JP"/>
              </w:rPr>
              <w:t>本指標では、「方針の</w:t>
            </w:r>
            <w:r w:rsidR="005C3E04" w:rsidRPr="007F22A9">
              <w:rPr>
                <w:rStyle w:val="Hyperlink"/>
                <w:rFonts w:cs="Arial"/>
                <w:color w:val="000000" w:themeColor="text1"/>
                <w:sz w:val="16"/>
                <w:lang w:val="ja-JP" w:bidi="ja-JP"/>
              </w:rPr>
              <w:t>表明</w:t>
            </w:r>
            <w:r w:rsidRPr="007F22A9">
              <w:rPr>
                <w:rStyle w:val="Hyperlink"/>
                <w:rFonts w:cs="Arial"/>
                <w:color w:val="000000" w:themeColor="text1"/>
                <w:sz w:val="16"/>
                <w:lang w:val="ja-JP" w:bidi="ja-JP"/>
              </w:rPr>
              <w:t>」とは、投資戦略または投資方針を反映したポートフォリオの構築に</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ファクターを組み込むにあたっての署名機関のアプローチを</w:t>
            </w:r>
            <w:r w:rsidR="005C3E04" w:rsidRPr="007F22A9">
              <w:rPr>
                <w:rStyle w:val="Hyperlink"/>
                <w:rFonts w:cs="Arial"/>
                <w:color w:val="000000" w:themeColor="text1"/>
                <w:sz w:val="16"/>
                <w:lang w:val="ja-JP" w:bidi="ja-JP"/>
              </w:rPr>
              <w:t>指します</w:t>
            </w:r>
            <w:r w:rsidRPr="007F22A9">
              <w:rPr>
                <w:rStyle w:val="Hyperlink"/>
                <w:rFonts w:cs="Arial"/>
                <w:color w:val="000000" w:themeColor="text1"/>
                <w:sz w:val="16"/>
                <w:lang w:val="ja-JP" w:bidi="ja-JP"/>
              </w:rPr>
              <w:t>。</w:t>
            </w:r>
          </w:p>
          <w:p w14:paraId="36120989" w14:textId="77777777" w:rsidR="001223FC" w:rsidRPr="007F22A9" w:rsidRDefault="001223FC" w:rsidP="00D60BDD">
            <w:pPr>
              <w:rPr>
                <w:rStyle w:val="Hyperlink"/>
                <w:rFonts w:cs="Arial"/>
                <w:color w:val="000000" w:themeColor="text1"/>
                <w:sz w:val="16"/>
                <w:szCs w:val="16"/>
              </w:rPr>
            </w:pPr>
          </w:p>
          <w:p w14:paraId="6D04A03D" w14:textId="77777777" w:rsidR="003017B6" w:rsidRPr="007F22A9" w:rsidRDefault="001223FC" w:rsidP="00D60BDD">
            <w:pPr>
              <w:rPr>
                <w:rStyle w:val="Hyperlink"/>
                <w:rFonts w:cs="Arial"/>
                <w:color w:val="000000" w:themeColor="text1"/>
                <w:sz w:val="16"/>
                <w:szCs w:val="16"/>
              </w:rPr>
            </w:pP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ファクターが本指標</w:t>
            </w:r>
            <w:r w:rsidR="00D76C5D" w:rsidRPr="007F22A9">
              <w:rPr>
                <w:rStyle w:val="Hyperlink"/>
                <w:rFonts w:cs="Arial"/>
                <w:color w:val="000000" w:themeColor="text1"/>
                <w:sz w:val="16"/>
                <w:lang w:val="ja-JP" w:bidi="ja-JP"/>
              </w:rPr>
              <w:t>に記載の</w:t>
            </w:r>
            <w:r w:rsidRPr="007F22A9">
              <w:rPr>
                <w:rStyle w:val="Hyperlink"/>
                <w:rFonts w:cs="Arial"/>
                <w:color w:val="000000" w:themeColor="text1"/>
                <w:sz w:val="16"/>
                <w:lang w:val="ja-JP" w:bidi="ja-JP"/>
              </w:rPr>
              <w:t>ポートフォリオ構築のさまざまな側面に組み込まれて</w:t>
            </w:r>
            <w:r w:rsidR="00D76C5D" w:rsidRPr="007F22A9">
              <w:rPr>
                <w:rStyle w:val="Hyperlink"/>
                <w:rFonts w:cs="Arial"/>
                <w:color w:val="000000" w:themeColor="text1"/>
                <w:sz w:val="16"/>
                <w:lang w:val="ja-JP" w:bidi="ja-JP"/>
              </w:rPr>
              <w:t>、そして</w:t>
            </w:r>
            <w:r w:rsidRPr="007F22A9">
              <w:rPr>
                <w:rStyle w:val="Hyperlink"/>
                <w:rFonts w:cs="Arial"/>
                <w:color w:val="000000" w:themeColor="text1"/>
                <w:sz w:val="16"/>
                <w:lang w:val="ja-JP" w:bidi="ja-JP"/>
              </w:rPr>
              <w:t>ポートフォリオの構築</w:t>
            </w:r>
            <w:r w:rsidR="00D76C5D" w:rsidRPr="007F22A9">
              <w:rPr>
                <w:rStyle w:val="Hyperlink"/>
                <w:rFonts w:cs="Arial"/>
                <w:color w:val="000000" w:themeColor="text1"/>
                <w:sz w:val="16"/>
                <w:lang w:val="ja-JP" w:bidi="ja-JP"/>
              </w:rPr>
              <w:t>プロセスにある程度影響していれば、</w:t>
            </w:r>
            <w:r w:rsidRPr="007F22A9">
              <w:rPr>
                <w:rStyle w:val="Hyperlink"/>
                <w:rFonts w:cs="Arial"/>
                <w:color w:val="000000" w:themeColor="text1"/>
                <w:sz w:val="16"/>
                <w:lang w:val="ja-JP" w:bidi="ja-JP"/>
              </w:rPr>
              <w:t>ポートフォリオ</w:t>
            </w:r>
            <w:r w:rsidR="00D76C5D"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構築</w:t>
            </w:r>
            <w:r w:rsidR="00D76C5D" w:rsidRPr="007F22A9">
              <w:rPr>
                <w:rStyle w:val="Hyperlink"/>
                <w:rFonts w:cs="Arial"/>
                <w:color w:val="000000" w:themeColor="text1"/>
                <w:sz w:val="16"/>
                <w:lang w:val="ja-JP" w:bidi="ja-JP"/>
              </w:rPr>
              <w:t>に対して</w:t>
            </w:r>
            <w:r w:rsidR="006E6ACE" w:rsidRPr="007F22A9">
              <w:rPr>
                <w:rStyle w:val="Hyperlink"/>
                <w:rFonts w:cs="Arial"/>
                <w:color w:val="000000" w:themeColor="text1"/>
                <w:sz w:val="16"/>
                <w:lang w:val="ja-JP" w:bidi="ja-JP"/>
              </w:rPr>
              <w:t>「</w:t>
            </w:r>
            <w:r w:rsidR="00D76C5D" w:rsidRPr="007F22A9">
              <w:rPr>
                <w:rStyle w:val="Hyperlink"/>
                <w:rFonts w:cs="Arial"/>
                <w:color w:val="000000" w:themeColor="text1"/>
                <w:sz w:val="16"/>
                <w:lang w:val="ja-JP" w:bidi="ja-JP"/>
              </w:rPr>
              <w:t>影響力がある</w:t>
            </w:r>
            <w:r w:rsidR="006E6ACE" w:rsidRPr="007F22A9">
              <w:rPr>
                <w:rStyle w:val="Hyperlink"/>
                <w:rFonts w:cs="Arial"/>
                <w:color w:val="000000" w:themeColor="text1"/>
                <w:sz w:val="16"/>
                <w:lang w:val="ja-JP" w:bidi="ja-JP"/>
              </w:rPr>
              <w:t>」</w:t>
            </w:r>
            <w:r w:rsidR="00D76C5D"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解釈されます。</w:t>
            </w:r>
          </w:p>
        </w:tc>
      </w:tr>
      <w:tr w:rsidR="003017B6" w:rsidRPr="007F22A9" w14:paraId="7C87FF94" w14:textId="77777777" w:rsidTr="003017B6">
        <w:trPr>
          <w:trHeight w:val="300"/>
        </w:trPr>
        <w:tc>
          <w:tcPr>
            <w:tcW w:w="1841" w:type="dxa"/>
            <w:shd w:val="clear" w:color="auto" w:fill="auto"/>
            <w:vAlign w:val="center"/>
          </w:tcPr>
          <w:p w14:paraId="1A7F60BB" w14:textId="77777777" w:rsidR="003017B6" w:rsidRPr="007F22A9" w:rsidRDefault="003017B6" w:rsidP="003017B6">
            <w:pPr>
              <w:rPr>
                <w:rFonts w:cs="Arial"/>
                <w:b/>
                <w:bCs/>
                <w:sz w:val="16"/>
                <w:szCs w:val="16"/>
                <w:lang w:val="en-US"/>
              </w:rPr>
            </w:pPr>
            <w:r w:rsidRPr="007F22A9">
              <w:rPr>
                <w:rFonts w:cs="Arial"/>
                <w:b/>
                <w:sz w:val="16"/>
                <w:lang w:val="ja-JP" w:bidi="ja-JP"/>
              </w:rPr>
              <w:t>他のリソース</w:t>
            </w:r>
          </w:p>
        </w:tc>
        <w:tc>
          <w:tcPr>
            <w:tcW w:w="13043" w:type="dxa"/>
            <w:gridSpan w:val="9"/>
            <w:shd w:val="clear" w:color="auto" w:fill="auto"/>
            <w:vAlign w:val="center"/>
          </w:tcPr>
          <w:p w14:paraId="23AE9B49" w14:textId="77777777" w:rsidR="003017B6" w:rsidRPr="007F22A9" w:rsidRDefault="00D60BDD" w:rsidP="00D60BDD">
            <w:pPr>
              <w:rPr>
                <w:rStyle w:val="Hyperlink"/>
                <w:rFonts w:cs="Arial"/>
                <w:color w:val="000000" w:themeColor="text1"/>
              </w:rPr>
            </w:pPr>
            <w:r w:rsidRPr="007F22A9">
              <w:rPr>
                <w:rStyle w:val="Hyperlink"/>
                <w:rFonts w:cs="Arial"/>
                <w:color w:val="000000" w:themeColor="text1"/>
                <w:sz w:val="16"/>
                <w:lang w:val="ja-JP" w:bidi="ja-JP"/>
              </w:rPr>
              <w:t>長期的な</w:t>
            </w:r>
            <w:r w:rsidRPr="007F22A9">
              <w:rPr>
                <w:rStyle w:val="Hyperlink"/>
                <w:rFonts w:cs="Arial"/>
                <w:color w:val="000000" w:themeColor="text1"/>
                <w:sz w:val="16"/>
                <w:lang w:val="en-US" w:bidi="ja-JP"/>
              </w:rPr>
              <w:t>ESG</w:t>
            </w:r>
            <w:r w:rsidRPr="007F22A9">
              <w:rPr>
                <w:rStyle w:val="Hyperlink"/>
                <w:rFonts w:cs="Arial"/>
                <w:color w:val="000000" w:themeColor="text1"/>
                <w:sz w:val="16"/>
                <w:lang w:val="ja-JP" w:bidi="ja-JP"/>
              </w:rPr>
              <w:t>の傾向を上場株式投資へ組み込むための</w:t>
            </w:r>
            <w:r w:rsidR="00C22C73" w:rsidRPr="007F22A9">
              <w:rPr>
                <w:rStyle w:val="Hyperlink"/>
                <w:rFonts w:cs="Arial"/>
                <w:color w:val="000000" w:themeColor="text1"/>
                <w:sz w:val="16"/>
                <w:lang w:val="ja-JP" w:bidi="ja-JP"/>
              </w:rPr>
              <w:t>ガイダンス</w:t>
            </w:r>
            <w:r w:rsidRPr="007F22A9">
              <w:rPr>
                <w:rStyle w:val="Hyperlink"/>
                <w:rFonts w:cs="Arial"/>
                <w:color w:val="000000" w:themeColor="text1"/>
                <w:sz w:val="16"/>
                <w:lang w:val="ja-JP" w:bidi="ja-JP"/>
              </w:rPr>
              <w:t>およびケース</w:t>
            </w:r>
            <w:r w:rsidR="00B403AF"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スタディについては、</w:t>
            </w:r>
            <w:r w:rsidRPr="007F22A9">
              <w:rPr>
                <w:rStyle w:val="Hyperlink"/>
                <w:rFonts w:cs="Arial"/>
                <w:sz w:val="16"/>
                <w:lang w:val="en-US" w:bidi="ja-JP"/>
              </w:rPr>
              <w:t>ESG</w:t>
            </w:r>
            <w:r w:rsidRPr="007F22A9">
              <w:rPr>
                <w:rStyle w:val="Hyperlink"/>
                <w:rFonts w:cs="Arial"/>
                <w:sz w:val="16"/>
                <w:lang w:val="ja-JP" w:bidi="ja-JP"/>
              </w:rPr>
              <w:t>の</w:t>
            </w:r>
            <w:r w:rsidR="00D76C5D" w:rsidRPr="007F22A9">
              <w:rPr>
                <w:rStyle w:val="Hyperlink"/>
                <w:rFonts w:cs="Arial"/>
                <w:sz w:val="16"/>
                <w:lang w:val="ja-JP" w:bidi="ja-JP"/>
              </w:rPr>
              <w:t>統合</w:t>
            </w:r>
            <w:r w:rsidRPr="007F22A9">
              <w:rPr>
                <w:rStyle w:val="Hyperlink"/>
                <w:rFonts w:cs="Arial"/>
                <w:sz w:val="16"/>
                <w:lang w:val="ja-JP" w:bidi="ja-JP"/>
              </w:rPr>
              <w:t>に関する</w:t>
            </w:r>
            <w:r w:rsidR="007C0163" w:rsidRPr="007F22A9">
              <w:rPr>
                <w:rStyle w:val="Hyperlink"/>
                <w:rFonts w:cs="Arial"/>
                <w:sz w:val="16"/>
                <w:lang w:val="ja-JP" w:bidi="ja-JP"/>
              </w:rPr>
              <w:t>ガイダンス</w:t>
            </w:r>
            <w:r w:rsidRPr="007F22A9">
              <w:rPr>
                <w:rStyle w:val="Hyperlink"/>
                <w:rFonts w:cs="Arial"/>
                <w:sz w:val="16"/>
                <w:lang w:val="ja-JP" w:bidi="ja-JP"/>
              </w:rPr>
              <w:t>とケース</w:t>
            </w:r>
            <w:r w:rsidR="00B403AF" w:rsidRPr="007F22A9">
              <w:rPr>
                <w:rStyle w:val="Hyperlink"/>
                <w:rFonts w:cs="Arial"/>
                <w:sz w:val="16"/>
                <w:lang w:val="ja-JP" w:bidi="ja-JP"/>
              </w:rPr>
              <w:t>・</w:t>
            </w:r>
            <w:r w:rsidRPr="007F22A9">
              <w:rPr>
                <w:rStyle w:val="Hyperlink"/>
                <w:rFonts w:cs="Arial"/>
                <w:sz w:val="16"/>
                <w:lang w:val="ja-JP" w:bidi="ja-JP"/>
              </w:rPr>
              <w:t>スタディ</w:t>
            </w:r>
            <w:r w:rsidRPr="007F22A9">
              <w:rPr>
                <w:rStyle w:val="Hyperlink"/>
                <w:rFonts w:cs="Arial"/>
                <w:sz w:val="16"/>
                <w:lang w:val="en-US" w:bidi="ja-JP"/>
              </w:rPr>
              <w:t>：</w:t>
            </w:r>
            <w:r w:rsidRPr="007F22A9">
              <w:rPr>
                <w:rStyle w:val="Hyperlink"/>
                <w:rFonts w:cs="Arial"/>
                <w:sz w:val="16"/>
                <w:lang w:val="ja-JP" w:bidi="ja-JP"/>
              </w:rPr>
              <w:t>株式および債券</w:t>
            </w:r>
            <w:r w:rsidRPr="007F22A9">
              <w:rPr>
                <w:rStyle w:val="Hyperlink"/>
                <w:rFonts w:cs="Arial"/>
                <w:sz w:val="16"/>
                <w:lang w:val="en-US" w:bidi="ja-JP"/>
              </w:rPr>
              <w:t>（</w:t>
            </w:r>
            <w:hyperlink r:id="rId19" w:history="1">
              <w:r w:rsidRPr="007F22A9">
                <w:rPr>
                  <w:rStyle w:val="Hyperlink"/>
                  <w:rFonts w:cs="Arial"/>
                  <w:sz w:val="16"/>
                  <w:lang w:val="en-US" w:bidi="ja-JP"/>
                </w:rPr>
                <w:t>Guidance and case studies for ESG integration: equities and fixed income</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3017B6" w:rsidRPr="007F22A9" w14:paraId="206F17DF" w14:textId="77777777" w:rsidTr="003017B6">
        <w:trPr>
          <w:trHeight w:val="300"/>
        </w:trPr>
        <w:tc>
          <w:tcPr>
            <w:tcW w:w="14884" w:type="dxa"/>
            <w:gridSpan w:val="10"/>
            <w:shd w:val="clear" w:color="auto" w:fill="0070C0"/>
            <w:vAlign w:val="center"/>
          </w:tcPr>
          <w:p w14:paraId="0864DC96" w14:textId="77777777" w:rsidR="003017B6" w:rsidRPr="007F22A9" w:rsidRDefault="003017B6" w:rsidP="003017B6">
            <w:pPr>
              <w:rPr>
                <w:rFonts w:cs="Arial"/>
                <w:color w:val="FFFFFF" w:themeColor="background1"/>
                <w:sz w:val="16"/>
                <w:szCs w:val="16"/>
              </w:rPr>
            </w:pPr>
            <w:r w:rsidRPr="007F22A9">
              <w:rPr>
                <w:rFonts w:cs="Arial"/>
                <w:b/>
                <w:color w:val="FFFFFF" w:themeColor="background1"/>
                <w:sz w:val="18"/>
                <w:lang w:val="ja-JP" w:bidi="ja-JP"/>
              </w:rPr>
              <w:t>ロジック</w:t>
            </w:r>
          </w:p>
        </w:tc>
      </w:tr>
      <w:tr w:rsidR="003017B6" w:rsidRPr="007F22A9" w14:paraId="6FB1B7C4" w14:textId="77777777" w:rsidTr="003017B6">
        <w:trPr>
          <w:trHeight w:val="300"/>
        </w:trPr>
        <w:tc>
          <w:tcPr>
            <w:tcW w:w="1841" w:type="dxa"/>
            <w:shd w:val="clear" w:color="auto" w:fill="auto"/>
            <w:vAlign w:val="center"/>
          </w:tcPr>
          <w:p w14:paraId="60F39463" w14:textId="77777777" w:rsidR="003017B6" w:rsidRPr="007F22A9" w:rsidRDefault="003017B6" w:rsidP="003017B6">
            <w:pPr>
              <w:rPr>
                <w:rFonts w:cs="Arial"/>
                <w:b/>
                <w:bCs/>
                <w:sz w:val="16"/>
                <w:szCs w:val="16"/>
              </w:rPr>
            </w:pPr>
            <w:r w:rsidRPr="007F22A9">
              <w:rPr>
                <w:rFonts w:cs="Arial"/>
                <w:b/>
                <w:sz w:val="16"/>
                <w:lang w:val="ja-JP" w:bidi="ja-JP"/>
              </w:rPr>
              <w:t>依存関係</w:t>
            </w:r>
          </w:p>
        </w:tc>
        <w:tc>
          <w:tcPr>
            <w:tcW w:w="13043" w:type="dxa"/>
            <w:gridSpan w:val="9"/>
            <w:shd w:val="clear" w:color="auto" w:fill="auto"/>
            <w:vAlign w:val="center"/>
          </w:tcPr>
          <w:p w14:paraId="7B9073A7" w14:textId="77777777" w:rsidR="003017B6" w:rsidRPr="007F22A9" w:rsidRDefault="00983B16" w:rsidP="003017B6">
            <w:pPr>
              <w:rPr>
                <w:rFonts w:cs="Arial"/>
                <w:color w:val="000000" w:themeColor="text1"/>
                <w:sz w:val="16"/>
                <w:szCs w:val="16"/>
                <w:lang w:val="en-US"/>
              </w:rPr>
            </w:pPr>
            <w:r w:rsidRPr="007F22A9">
              <w:rPr>
                <w:rFonts w:cs="Arial"/>
                <w:sz w:val="16"/>
                <w:lang w:val="ja-JP" w:bidi="ja-JP"/>
              </w:rPr>
              <w:t>［</w:t>
            </w:r>
            <w:r w:rsidR="00E97E30" w:rsidRPr="007F22A9">
              <w:rPr>
                <w:rFonts w:cs="Arial"/>
                <w:sz w:val="16"/>
                <w:lang w:val="ja-JP" w:bidi="ja-JP"/>
              </w:rPr>
              <w:t>LE 6</w:t>
            </w:r>
            <w:r w:rsidRPr="007F22A9">
              <w:rPr>
                <w:rFonts w:cs="Arial"/>
                <w:sz w:val="16"/>
                <w:lang w:val="ja-JP" w:bidi="ja-JP"/>
              </w:rPr>
              <w:t>］</w:t>
            </w:r>
            <w:r w:rsidR="00E97E30" w:rsidRPr="007F22A9">
              <w:rPr>
                <w:rFonts w:cs="Arial"/>
                <w:sz w:val="16"/>
                <w:lang w:val="ja-JP" w:bidi="ja-JP"/>
              </w:rPr>
              <w:t>では、</w:t>
            </w:r>
            <w:r w:rsidRPr="007F22A9">
              <w:rPr>
                <w:rFonts w:cs="Arial"/>
                <w:sz w:val="16"/>
                <w:lang w:val="ja-JP" w:bidi="ja-JP"/>
              </w:rPr>
              <w:t>［</w:t>
            </w:r>
            <w:r w:rsidR="00E97E30" w:rsidRPr="007F22A9">
              <w:rPr>
                <w:rFonts w:cs="Arial"/>
                <w:sz w:val="16"/>
                <w:lang w:val="ja-JP" w:bidi="ja-JP"/>
              </w:rPr>
              <w:t>OO 10</w:t>
            </w:r>
            <w:r w:rsidRPr="007F22A9">
              <w:rPr>
                <w:rFonts w:cs="Arial"/>
                <w:sz w:val="16"/>
                <w:lang w:val="ja-JP" w:bidi="ja-JP"/>
              </w:rPr>
              <w:t>］</w:t>
            </w:r>
            <w:r w:rsidR="00E97E30" w:rsidRPr="007F22A9">
              <w:rPr>
                <w:rFonts w:cs="Arial"/>
                <w:sz w:val="16"/>
                <w:lang w:val="ja-JP" w:bidi="ja-JP"/>
              </w:rPr>
              <w:t>で選択した組織内で運用している上場株式戦略が表示されます。</w:t>
            </w:r>
          </w:p>
        </w:tc>
      </w:tr>
      <w:tr w:rsidR="003017B6" w:rsidRPr="007F22A9" w14:paraId="435BED03" w14:textId="77777777" w:rsidTr="003017B6">
        <w:trPr>
          <w:trHeight w:val="300"/>
        </w:trPr>
        <w:tc>
          <w:tcPr>
            <w:tcW w:w="1841" w:type="dxa"/>
            <w:shd w:val="clear" w:color="auto" w:fill="auto"/>
            <w:vAlign w:val="center"/>
          </w:tcPr>
          <w:p w14:paraId="0FE3BBD7" w14:textId="77777777" w:rsidR="003017B6" w:rsidRPr="007F22A9" w:rsidRDefault="003017B6" w:rsidP="003017B6">
            <w:pPr>
              <w:rPr>
                <w:rFonts w:cs="Arial"/>
                <w:b/>
                <w:bCs/>
                <w:sz w:val="16"/>
                <w:szCs w:val="16"/>
              </w:rPr>
            </w:pPr>
            <w:r w:rsidRPr="007F22A9">
              <w:rPr>
                <w:rFonts w:cs="Arial"/>
                <w:b/>
                <w:sz w:val="16"/>
                <w:lang w:val="ja-JP" w:bidi="ja-JP"/>
              </w:rPr>
              <w:t>ゲートウェイ</w:t>
            </w:r>
          </w:p>
        </w:tc>
        <w:tc>
          <w:tcPr>
            <w:tcW w:w="13043" w:type="dxa"/>
            <w:gridSpan w:val="9"/>
            <w:shd w:val="clear" w:color="auto" w:fill="auto"/>
            <w:vAlign w:val="center"/>
          </w:tcPr>
          <w:p w14:paraId="2EA9CE4B" w14:textId="77777777" w:rsidR="003017B6" w:rsidRPr="007F22A9" w:rsidRDefault="00983B16" w:rsidP="003017B6">
            <w:pPr>
              <w:rPr>
                <w:rFonts w:cs="Arial"/>
                <w:color w:val="000000" w:themeColor="text1"/>
                <w:sz w:val="16"/>
                <w:szCs w:val="16"/>
                <w:lang w:val="en-US"/>
              </w:rPr>
            </w:pPr>
            <w:r w:rsidRPr="007F22A9">
              <w:rPr>
                <w:rFonts w:cs="Arial"/>
                <w:sz w:val="16"/>
                <w:lang w:val="ja-JP" w:bidi="ja-JP"/>
              </w:rPr>
              <w:t>［</w:t>
            </w:r>
            <w:r w:rsidR="00BC35DD" w:rsidRPr="007F22A9">
              <w:rPr>
                <w:rFonts w:cs="Arial"/>
                <w:sz w:val="16"/>
                <w:lang w:val="ja-JP" w:bidi="ja-JP"/>
              </w:rPr>
              <w:t>LE 6</w:t>
            </w:r>
            <w:r w:rsidRPr="007F22A9">
              <w:rPr>
                <w:rFonts w:cs="Arial"/>
                <w:sz w:val="16"/>
                <w:lang w:val="ja-JP" w:bidi="ja-JP"/>
              </w:rPr>
              <w:t>］</w:t>
            </w:r>
            <w:r w:rsidR="00BC35DD" w:rsidRPr="007F22A9">
              <w:rPr>
                <w:rFonts w:cs="Arial"/>
                <w:sz w:val="16"/>
                <w:lang w:val="ja-JP" w:bidi="ja-JP"/>
              </w:rPr>
              <w:t>で選択肢（</w:t>
            </w:r>
            <w:r w:rsidR="00BC35DD" w:rsidRPr="007F22A9">
              <w:rPr>
                <w:rFonts w:cs="Arial"/>
                <w:sz w:val="16"/>
                <w:lang w:val="ja-JP" w:bidi="ja-JP"/>
              </w:rPr>
              <w:t>A</w:t>
            </w:r>
            <w:r w:rsidR="000552D1" w:rsidRPr="007F22A9">
              <w:rPr>
                <w:rFonts w:cs="Arial"/>
                <w:sz w:val="16"/>
                <w:lang w:val="ja-JP" w:bidi="ja-JP"/>
              </w:rPr>
              <w:t>～</w:t>
            </w:r>
            <w:r w:rsidR="00BC35DD" w:rsidRPr="007F22A9">
              <w:rPr>
                <w:rFonts w:cs="Arial"/>
                <w:sz w:val="16"/>
                <w:lang w:val="ja-JP" w:bidi="ja-JP"/>
              </w:rPr>
              <w:t>E</w:t>
            </w:r>
            <w:r w:rsidR="00BC35DD" w:rsidRPr="007F22A9">
              <w:rPr>
                <w:rFonts w:cs="Arial"/>
                <w:sz w:val="16"/>
                <w:lang w:val="ja-JP" w:bidi="ja-JP"/>
              </w:rPr>
              <w:t>）のいずれかを選択した場合、</w:t>
            </w:r>
            <w:r w:rsidRPr="007F22A9">
              <w:rPr>
                <w:rFonts w:cs="Arial"/>
                <w:sz w:val="16"/>
                <w:lang w:val="ja-JP" w:bidi="ja-JP"/>
              </w:rPr>
              <w:t>［</w:t>
            </w:r>
            <w:r w:rsidR="00BC35DD" w:rsidRPr="007F22A9">
              <w:rPr>
                <w:rFonts w:cs="Arial"/>
                <w:sz w:val="16"/>
                <w:lang w:val="ja-JP" w:bidi="ja-JP"/>
              </w:rPr>
              <w:t>LE 6.1</w:t>
            </w:r>
            <w:r w:rsidRPr="007F22A9">
              <w:rPr>
                <w:rFonts w:cs="Arial"/>
                <w:sz w:val="16"/>
                <w:lang w:val="ja-JP" w:bidi="ja-JP"/>
              </w:rPr>
              <w:t>］</w:t>
            </w:r>
            <w:r w:rsidR="000552D1" w:rsidRPr="007F22A9">
              <w:rPr>
                <w:rFonts w:cs="Arial"/>
                <w:sz w:val="16"/>
                <w:lang w:val="ja-JP" w:bidi="ja-JP"/>
              </w:rPr>
              <w:t>は報告対象となり、</w:t>
            </w:r>
            <w:r w:rsidR="00BC35DD" w:rsidRPr="007F22A9">
              <w:rPr>
                <w:rFonts w:cs="Arial"/>
                <w:sz w:val="16"/>
                <w:lang w:val="ja-JP" w:bidi="ja-JP"/>
              </w:rPr>
              <w:t>選択肢（</w:t>
            </w:r>
            <w:r w:rsidR="00BC35DD" w:rsidRPr="007F22A9">
              <w:rPr>
                <w:rFonts w:cs="Arial"/>
                <w:sz w:val="16"/>
                <w:lang w:val="ja-JP" w:bidi="ja-JP"/>
              </w:rPr>
              <w:t>A</w:t>
            </w:r>
            <w:r w:rsidR="000552D1" w:rsidRPr="007F22A9">
              <w:rPr>
                <w:rFonts w:cs="Arial"/>
                <w:sz w:val="16"/>
                <w:lang w:val="ja-JP" w:bidi="ja-JP"/>
              </w:rPr>
              <w:t>～</w:t>
            </w:r>
            <w:r w:rsidR="00BC35DD" w:rsidRPr="007F22A9">
              <w:rPr>
                <w:rFonts w:cs="Arial"/>
                <w:sz w:val="16"/>
                <w:lang w:val="ja-JP" w:bidi="ja-JP"/>
              </w:rPr>
              <w:t>E</w:t>
            </w:r>
            <w:r w:rsidR="00BC35DD" w:rsidRPr="007F22A9">
              <w:rPr>
                <w:rFonts w:cs="Arial"/>
                <w:sz w:val="16"/>
                <w:lang w:val="ja-JP" w:bidi="ja-JP"/>
              </w:rPr>
              <w:t>）は</w:t>
            </w:r>
            <w:r w:rsidRPr="007F22A9">
              <w:rPr>
                <w:rFonts w:cs="Arial"/>
                <w:sz w:val="16"/>
                <w:lang w:val="ja-JP" w:bidi="ja-JP"/>
              </w:rPr>
              <w:t>［</w:t>
            </w:r>
            <w:r w:rsidR="00BC35DD" w:rsidRPr="007F22A9">
              <w:rPr>
                <w:rFonts w:cs="Arial"/>
                <w:sz w:val="16"/>
                <w:lang w:val="ja-JP" w:bidi="ja-JP"/>
              </w:rPr>
              <w:t>LE 6.1</w:t>
            </w:r>
            <w:r w:rsidRPr="007F22A9">
              <w:rPr>
                <w:rFonts w:cs="Arial"/>
                <w:sz w:val="16"/>
                <w:lang w:val="ja-JP" w:bidi="ja-JP"/>
              </w:rPr>
              <w:t>］</w:t>
            </w:r>
            <w:r w:rsidR="00BC35DD" w:rsidRPr="007F22A9">
              <w:rPr>
                <w:rFonts w:cs="Arial"/>
                <w:sz w:val="16"/>
                <w:lang w:val="ja-JP" w:bidi="ja-JP"/>
              </w:rPr>
              <w:t>へ事前に入力されます。</w:t>
            </w:r>
          </w:p>
        </w:tc>
      </w:tr>
      <w:tr w:rsidR="003017B6" w:rsidRPr="007F22A9" w14:paraId="7A2E8741" w14:textId="77777777" w:rsidTr="003017B6">
        <w:trPr>
          <w:trHeight w:val="300"/>
        </w:trPr>
        <w:tc>
          <w:tcPr>
            <w:tcW w:w="14884" w:type="dxa"/>
            <w:gridSpan w:val="10"/>
            <w:shd w:val="clear" w:color="auto" w:fill="0070C0"/>
            <w:vAlign w:val="center"/>
          </w:tcPr>
          <w:p w14:paraId="38A056CB" w14:textId="77777777" w:rsidR="003017B6" w:rsidRPr="007F22A9" w:rsidRDefault="003017B6" w:rsidP="003017B6">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3017B6" w:rsidRPr="007F22A9" w14:paraId="2E233756" w14:textId="77777777" w:rsidTr="003017B6">
        <w:trPr>
          <w:trHeight w:val="354"/>
        </w:trPr>
        <w:tc>
          <w:tcPr>
            <w:tcW w:w="1841" w:type="dxa"/>
            <w:shd w:val="clear" w:color="auto" w:fill="auto"/>
            <w:vAlign w:val="center"/>
          </w:tcPr>
          <w:p w14:paraId="6607BCD3" w14:textId="77777777" w:rsidR="003017B6" w:rsidRPr="007F22A9" w:rsidRDefault="003017B6" w:rsidP="003017B6">
            <w:pPr>
              <w:rPr>
                <w:rFonts w:cs="Arial"/>
                <w:b/>
                <w:sz w:val="16"/>
                <w:szCs w:val="16"/>
                <w:lang w:val="en-US"/>
              </w:rPr>
            </w:pPr>
            <w:r w:rsidRPr="007F22A9">
              <w:rPr>
                <w:rFonts w:cs="Arial"/>
                <w:b/>
                <w:sz w:val="16"/>
                <w:lang w:val="ja-JP" w:bidi="ja-JP"/>
              </w:rPr>
              <w:t>評価基準</w:t>
            </w:r>
          </w:p>
        </w:tc>
        <w:tc>
          <w:tcPr>
            <w:tcW w:w="13043" w:type="dxa"/>
            <w:gridSpan w:val="9"/>
            <w:shd w:val="clear" w:color="auto" w:fill="auto"/>
            <w:vAlign w:val="center"/>
          </w:tcPr>
          <w:p w14:paraId="51E3E05D" w14:textId="282645ED" w:rsidR="003017B6" w:rsidRPr="007F22A9" w:rsidRDefault="008D4E0F" w:rsidP="00132AF3">
            <w:pPr>
              <w:spacing w:line="240" w:lineRule="auto"/>
              <w:rPr>
                <w:rStyle w:val="Hyperlink"/>
                <w:rFonts w:cs="Arial"/>
                <w:color w:val="000000" w:themeColor="text1"/>
              </w:rPr>
            </w:pPr>
            <w:r w:rsidRPr="007F22A9">
              <w:rPr>
                <w:rFonts w:cs="Arial"/>
                <w:sz w:val="16"/>
                <w:lang w:val="ja-JP" w:bidi="ja-JP"/>
              </w:rPr>
              <w:t>（</w:t>
            </w:r>
            <w:r w:rsidRPr="007F22A9">
              <w:rPr>
                <w:rFonts w:cs="Arial"/>
                <w:sz w:val="16"/>
                <w:lang w:val="ja-JP" w:bidi="ja-JP"/>
              </w:rPr>
              <w:t>A</w:t>
            </w:r>
            <w:r w:rsidR="000552D1" w:rsidRPr="007F22A9">
              <w:rPr>
                <w:rFonts w:cs="Arial"/>
                <w:sz w:val="16"/>
                <w:lang w:val="ja-JP" w:bidi="ja-JP"/>
              </w:rPr>
              <w:t>～</w:t>
            </w:r>
            <w:r w:rsidRPr="007F22A9">
              <w:rPr>
                <w:rFonts w:cs="Arial"/>
                <w:sz w:val="16"/>
                <w:lang w:val="ja-JP" w:bidi="ja-JP"/>
              </w:rPr>
              <w:t>E</w:t>
            </w:r>
            <w:r w:rsidRPr="007F22A9">
              <w:rPr>
                <w:rFonts w:cs="Arial"/>
                <w:sz w:val="16"/>
                <w:lang w:val="ja-JP" w:bidi="ja-JP"/>
              </w:rPr>
              <w:t>）から</w:t>
            </w:r>
            <w:r w:rsidRPr="007F22A9">
              <w:rPr>
                <w:rFonts w:cs="Arial"/>
                <w:sz w:val="16"/>
                <w:lang w:val="ja-JP" w:bidi="ja-JP"/>
              </w:rPr>
              <w:t>1</w:t>
            </w:r>
            <w:r w:rsidRPr="007F22A9">
              <w:rPr>
                <w:rFonts w:cs="Arial"/>
                <w:sz w:val="16"/>
                <w:lang w:val="ja-JP" w:bidi="ja-JP"/>
              </w:rPr>
              <w:t>つ</w:t>
            </w:r>
            <w:r w:rsidR="000552D1" w:rsidRPr="007F22A9">
              <w:rPr>
                <w:rFonts w:cs="Arial"/>
                <w:sz w:val="16"/>
                <w:lang w:val="ja-JP" w:bidi="ja-JP"/>
              </w:rPr>
              <w:t>の回答</w:t>
            </w:r>
            <w:r w:rsidRPr="007F22A9">
              <w:rPr>
                <w:rFonts w:cs="Arial"/>
                <w:sz w:val="16"/>
                <w:lang w:val="ja-JP" w:bidi="ja-JP"/>
              </w:rPr>
              <w:t>を選択</w:t>
            </w:r>
            <w:r w:rsidR="000552D1" w:rsidRPr="007F22A9">
              <w:rPr>
                <w:rFonts w:cs="Arial"/>
                <w:sz w:val="16"/>
                <w:lang w:val="ja-JP" w:bidi="ja-JP"/>
              </w:rPr>
              <w:t>すると、</w:t>
            </w:r>
            <w:r w:rsidRPr="007F22A9">
              <w:rPr>
                <w:rFonts w:cs="Arial"/>
                <w:sz w:val="16"/>
                <w:lang w:val="ja-JP" w:bidi="ja-JP"/>
              </w:rPr>
              <w:t>評価対象の指標が開きます。回答を選択しない、または</w:t>
            </w:r>
            <w:r w:rsidRPr="007F22A9">
              <w:rPr>
                <w:rFonts w:cs="Arial"/>
                <w:sz w:val="16"/>
                <w:lang w:val="ja-JP" w:bidi="ja-JP"/>
              </w:rPr>
              <w:t>F</w:t>
            </w:r>
            <w:r w:rsidRPr="007F22A9">
              <w:rPr>
                <w:rFonts w:cs="Arial"/>
                <w:sz w:val="16"/>
                <w:lang w:val="ja-JP" w:bidi="ja-JP"/>
              </w:rPr>
              <w:t>を選択した場合、指標</w:t>
            </w:r>
            <w:r w:rsidRPr="007F22A9">
              <w:rPr>
                <w:rFonts w:cs="Arial"/>
                <w:sz w:val="16"/>
                <w:lang w:val="ja-JP" w:bidi="ja-JP"/>
              </w:rPr>
              <w:t>LE-6.1</w:t>
            </w:r>
            <w:r w:rsidR="000552D1" w:rsidRPr="007F22A9">
              <w:rPr>
                <w:rFonts w:cs="Arial"/>
                <w:sz w:val="16"/>
                <w:lang w:val="ja-JP" w:bidi="ja-JP"/>
              </w:rPr>
              <w:t>のスコアは</w:t>
            </w:r>
            <w:r w:rsidR="000552D1" w:rsidRPr="007F22A9">
              <w:rPr>
                <w:rFonts w:cs="Arial"/>
                <w:sz w:val="16"/>
                <w:lang w:val="ja-JP" w:bidi="ja-JP"/>
              </w:rPr>
              <w:t>0</w:t>
            </w:r>
            <w:r w:rsidR="00F479E9">
              <w:rPr>
                <w:rFonts w:cs="Arial" w:hint="eastAsia"/>
                <w:sz w:val="16"/>
                <w:lang w:val="ja-JP" w:bidi="ja-JP"/>
              </w:rPr>
              <w:t>ポイント</w:t>
            </w:r>
            <w:r w:rsidR="000552D1" w:rsidRPr="007F22A9">
              <w:rPr>
                <w:rFonts w:cs="Arial"/>
                <w:sz w:val="16"/>
                <w:lang w:val="ja-JP" w:bidi="ja-JP"/>
              </w:rPr>
              <w:t>となります</w:t>
            </w:r>
            <w:r w:rsidRPr="007F22A9">
              <w:rPr>
                <w:rFonts w:cs="Arial"/>
                <w:sz w:val="16"/>
                <w:lang w:val="ja-JP" w:bidi="ja-JP"/>
              </w:rPr>
              <w:t>。</w:t>
            </w:r>
          </w:p>
        </w:tc>
      </w:tr>
    </w:tbl>
    <w:p w14:paraId="180EB922" w14:textId="77777777" w:rsidR="00BF6629" w:rsidRPr="007F22A9" w:rsidRDefault="00BF6629">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BF6629" w:rsidRPr="007F22A9" w14:paraId="7DB04EAE" w14:textId="77777777" w:rsidTr="00BF6629">
        <w:trPr>
          <w:trHeight w:val="367"/>
        </w:trPr>
        <w:tc>
          <w:tcPr>
            <w:tcW w:w="1841" w:type="dxa"/>
            <w:vMerge w:val="restart"/>
            <w:shd w:val="clear" w:color="auto" w:fill="DFF5F9"/>
            <w:vAlign w:val="center"/>
            <w:hideMark/>
          </w:tcPr>
          <w:p w14:paraId="07E10D7E" w14:textId="77777777" w:rsidR="00BF6629" w:rsidRPr="007F22A9" w:rsidRDefault="00BF6629" w:rsidP="00BF6629">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5FCF60D4" w14:textId="77777777" w:rsidR="00BF6629" w:rsidRPr="007F22A9" w:rsidRDefault="00BF6629" w:rsidP="00BF6629">
            <w:pPr>
              <w:spacing w:line="240" w:lineRule="auto"/>
              <w:jc w:val="center"/>
              <w:textAlignment w:val="baseline"/>
              <w:rPr>
                <w:rFonts w:cs="Arial"/>
                <w:b/>
                <w:sz w:val="14"/>
                <w:szCs w:val="14"/>
                <w:lang w:val="en-US" w:eastAsia="en-GB"/>
              </w:rPr>
            </w:pPr>
          </w:p>
          <w:p w14:paraId="31C29EDA" w14:textId="77777777" w:rsidR="00BF6629" w:rsidRPr="007F22A9" w:rsidRDefault="00BF6629" w:rsidP="00BF6629">
            <w:pPr>
              <w:pStyle w:val="Indicatorsubsection"/>
              <w:rPr>
                <w:rFonts w:eastAsia="MS PGothic"/>
              </w:rPr>
            </w:pPr>
            <w:bookmarkStart w:id="54" w:name="_Toc57827754"/>
            <w:bookmarkStart w:id="55" w:name="_Toc58332790"/>
            <w:r w:rsidRPr="007F22A9">
              <w:rPr>
                <w:rFonts w:eastAsia="MS PGothic"/>
                <w:lang w:val="ja-JP" w:eastAsia="ja-JP" w:bidi="ja-JP"/>
              </w:rPr>
              <w:t>LE 6.1</w:t>
            </w:r>
            <w:bookmarkEnd w:id="54"/>
            <w:bookmarkEnd w:id="55"/>
          </w:p>
        </w:tc>
        <w:tc>
          <w:tcPr>
            <w:tcW w:w="1559" w:type="dxa"/>
            <w:shd w:val="clear" w:color="auto" w:fill="DFF5F9"/>
            <w:vAlign w:val="center"/>
            <w:hideMark/>
          </w:tcPr>
          <w:p w14:paraId="1254D203" w14:textId="77777777" w:rsidR="00BF6629" w:rsidRPr="007F22A9" w:rsidRDefault="00241D2C" w:rsidP="00BF6629">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5B097523" w14:textId="70C5555E" w:rsidR="00BF6629" w:rsidRPr="007F22A9" w:rsidRDefault="00A0030E" w:rsidP="00BF6629">
            <w:pPr>
              <w:spacing w:line="240" w:lineRule="auto"/>
              <w:textAlignment w:val="baseline"/>
              <w:rPr>
                <w:rFonts w:cs="Arial"/>
                <w:sz w:val="14"/>
                <w:szCs w:val="14"/>
                <w:lang w:eastAsia="en-GB"/>
              </w:rPr>
            </w:pPr>
            <w:r w:rsidRPr="007F22A9">
              <w:rPr>
                <w:rFonts w:cs="Arial"/>
                <w:b/>
                <w:sz w:val="22"/>
                <w:lang w:val="ja-JP" w:bidi="ja-JP"/>
              </w:rPr>
              <w:t>LE 6</w:t>
            </w:r>
          </w:p>
        </w:tc>
        <w:tc>
          <w:tcPr>
            <w:tcW w:w="4678" w:type="dxa"/>
            <w:vMerge w:val="restart"/>
            <w:shd w:val="clear" w:color="auto" w:fill="DFF5F9"/>
            <w:vAlign w:val="center"/>
          </w:tcPr>
          <w:p w14:paraId="14DF9476" w14:textId="77777777" w:rsidR="00BF6629" w:rsidRPr="007F22A9" w:rsidRDefault="00BF6629" w:rsidP="00BF6629">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604F370D" w14:textId="77777777" w:rsidR="00BF6629" w:rsidRPr="007F22A9" w:rsidRDefault="00BF6629" w:rsidP="00BF6629">
            <w:pPr>
              <w:spacing w:line="240" w:lineRule="auto"/>
              <w:jc w:val="center"/>
              <w:textAlignment w:val="baseline"/>
              <w:rPr>
                <w:rFonts w:cs="Arial"/>
                <w:sz w:val="14"/>
                <w:szCs w:val="14"/>
              </w:rPr>
            </w:pPr>
          </w:p>
          <w:p w14:paraId="59FFD2CD" w14:textId="77777777" w:rsidR="00BF6629" w:rsidRPr="007F22A9" w:rsidRDefault="00BF6629" w:rsidP="00BF6629">
            <w:pPr>
              <w:jc w:val="center"/>
              <w:rPr>
                <w:rFonts w:cs="Arial"/>
                <w:sz w:val="18"/>
                <w:szCs w:val="18"/>
              </w:rPr>
            </w:pPr>
            <w:r w:rsidRPr="007F22A9">
              <w:rPr>
                <w:rFonts w:cs="Arial"/>
                <w:b/>
                <w:sz w:val="22"/>
                <w:lang w:val="ja-JP" w:bidi="ja-JP"/>
              </w:rPr>
              <w:t>ポートフォリオ構築への</w:t>
            </w:r>
            <w:r w:rsidRPr="007F22A9">
              <w:rPr>
                <w:rFonts w:cs="Arial"/>
                <w:b/>
                <w:sz w:val="22"/>
                <w:lang w:val="ja-JP" w:bidi="ja-JP"/>
              </w:rPr>
              <w:t>ESG</w:t>
            </w:r>
            <w:r w:rsidRPr="007F22A9">
              <w:rPr>
                <w:rFonts w:cs="Arial"/>
                <w:b/>
                <w:sz w:val="22"/>
                <w:lang w:val="ja-JP" w:bidi="ja-JP"/>
              </w:rPr>
              <w:t>の組み込み</w:t>
            </w:r>
          </w:p>
        </w:tc>
        <w:tc>
          <w:tcPr>
            <w:tcW w:w="1985" w:type="dxa"/>
            <w:vMerge w:val="restart"/>
            <w:shd w:val="clear" w:color="auto" w:fill="DFF5F9"/>
            <w:vAlign w:val="center"/>
            <w:hideMark/>
          </w:tcPr>
          <w:p w14:paraId="4646DD96" w14:textId="77777777" w:rsidR="00BF6629" w:rsidRPr="007F22A9" w:rsidRDefault="00BF6629" w:rsidP="00BF6629">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27AF988A" w14:textId="77777777" w:rsidR="00BF6629" w:rsidRPr="007F22A9" w:rsidRDefault="00BF6629" w:rsidP="00BF6629">
            <w:pPr>
              <w:spacing w:line="240" w:lineRule="auto"/>
              <w:jc w:val="center"/>
              <w:textAlignment w:val="baseline"/>
              <w:rPr>
                <w:rFonts w:cs="Arial"/>
                <w:b/>
                <w:bCs/>
                <w:sz w:val="14"/>
                <w:szCs w:val="14"/>
                <w:lang w:val="en-US" w:eastAsia="en-GB"/>
              </w:rPr>
            </w:pPr>
          </w:p>
          <w:p w14:paraId="167B9FD5" w14:textId="77777777" w:rsidR="00BF6629" w:rsidRPr="007F22A9" w:rsidRDefault="00BF6629" w:rsidP="00BF6629">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1FAF5C9D" w14:textId="77777777" w:rsidR="00BF6629" w:rsidRPr="007F22A9" w:rsidRDefault="00BF6629" w:rsidP="00BF6629">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2580A949" w14:textId="77777777" w:rsidR="00BF6629" w:rsidRPr="007F22A9" w:rsidRDefault="00BF6629" w:rsidP="00BF6629">
            <w:pPr>
              <w:spacing w:line="240" w:lineRule="auto"/>
              <w:jc w:val="center"/>
              <w:textAlignment w:val="baseline"/>
              <w:rPr>
                <w:rFonts w:cs="Arial"/>
                <w:b/>
                <w:bCs/>
                <w:color w:val="FFFFFF" w:themeColor="background1"/>
                <w:sz w:val="14"/>
                <w:szCs w:val="14"/>
                <w:lang w:val="en-US" w:eastAsia="en-GB"/>
              </w:rPr>
            </w:pPr>
          </w:p>
          <w:p w14:paraId="53EB1C7A" w14:textId="77777777" w:rsidR="00BF6629" w:rsidRPr="007F22A9" w:rsidRDefault="00BF6629" w:rsidP="00BF6629">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BF6629" w:rsidRPr="007F22A9" w14:paraId="137CF261" w14:textId="77777777" w:rsidTr="00BF6629">
        <w:trPr>
          <w:trHeight w:val="367"/>
        </w:trPr>
        <w:tc>
          <w:tcPr>
            <w:tcW w:w="1841" w:type="dxa"/>
            <w:vMerge/>
            <w:shd w:val="clear" w:color="auto" w:fill="DFF5F9"/>
            <w:vAlign w:val="center"/>
          </w:tcPr>
          <w:p w14:paraId="6FC76BA9" w14:textId="77777777" w:rsidR="00BF6629" w:rsidRPr="007F22A9" w:rsidRDefault="00BF6629" w:rsidP="00BF6629">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07A1560" w14:textId="77777777" w:rsidR="00BF6629" w:rsidRPr="007F22A9" w:rsidRDefault="00BF6629" w:rsidP="00BF6629">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7692DBC3" w14:textId="77777777" w:rsidR="00BF6629" w:rsidRPr="007F22A9" w:rsidRDefault="000552D1" w:rsidP="00BF6629">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7B05CA83" w14:textId="77777777" w:rsidR="00BF6629" w:rsidRPr="007F22A9" w:rsidRDefault="00BF6629" w:rsidP="00BF6629">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836FB67" w14:textId="77777777" w:rsidR="00BF6629" w:rsidRPr="007F22A9" w:rsidRDefault="00BF6629" w:rsidP="00BF6629">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05762FA" w14:textId="77777777" w:rsidR="00BF6629" w:rsidRPr="007F22A9" w:rsidRDefault="00BF6629" w:rsidP="00BF6629">
            <w:pPr>
              <w:spacing w:line="240" w:lineRule="auto"/>
              <w:jc w:val="center"/>
              <w:textAlignment w:val="baseline"/>
              <w:rPr>
                <w:rFonts w:cs="Arial"/>
                <w:b/>
                <w:bCs/>
                <w:color w:val="FFFFFF" w:themeColor="background1"/>
                <w:sz w:val="14"/>
                <w:szCs w:val="14"/>
                <w:lang w:val="en-US" w:eastAsia="en-GB"/>
              </w:rPr>
            </w:pPr>
          </w:p>
        </w:tc>
      </w:tr>
      <w:tr w:rsidR="00BF6629" w:rsidRPr="007F22A9" w14:paraId="1B932B4E" w14:textId="77777777" w:rsidTr="00BF6629">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B6B39BF" w14:textId="77777777" w:rsidR="00BF6629" w:rsidRPr="007F22A9" w:rsidRDefault="00BF6629" w:rsidP="00BF6629">
            <w:pPr>
              <w:spacing w:line="276" w:lineRule="auto"/>
              <w:textAlignment w:val="baseline"/>
              <w:rPr>
                <w:rFonts w:cs="Arial"/>
              </w:rPr>
            </w:pPr>
            <w:r w:rsidRPr="007F22A9">
              <w:rPr>
                <w:rFonts w:cs="Arial"/>
                <w:b/>
                <w:lang w:val="ja-JP" w:bidi="ja-JP"/>
              </w:rPr>
              <w:t>ESG</w:t>
            </w:r>
            <w:r w:rsidRPr="007F22A9">
              <w:rPr>
                <w:rFonts w:cs="Arial"/>
                <w:b/>
                <w:lang w:val="ja-JP" w:bidi="ja-JP"/>
              </w:rPr>
              <w:t>ファクターはポートフォリオの構築に</w:t>
            </w:r>
            <w:r w:rsidR="003800A5" w:rsidRPr="007F22A9">
              <w:rPr>
                <w:rFonts w:cs="Arial"/>
                <w:b/>
                <w:lang w:val="ja-JP" w:bidi="ja-JP"/>
              </w:rPr>
              <w:t>どの程度</w:t>
            </w:r>
            <w:r w:rsidRPr="007F22A9">
              <w:rPr>
                <w:rFonts w:cs="Arial"/>
                <w:b/>
                <w:lang w:val="ja-JP" w:bidi="ja-JP"/>
              </w:rPr>
              <w:t>影響しましたか。</w:t>
            </w:r>
          </w:p>
        </w:tc>
      </w:tr>
      <w:tr w:rsidR="00E14EE0" w:rsidRPr="007F22A9" w14:paraId="781088AD" w14:textId="77777777" w:rsidTr="00C0001F">
        <w:trPr>
          <w:trHeight w:val="17"/>
        </w:trPr>
        <w:tc>
          <w:tcPr>
            <w:tcW w:w="1488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77F11DC8" w14:textId="77777777" w:rsidR="00E14EE0" w:rsidRPr="007F22A9" w:rsidRDefault="007D3E8D" w:rsidP="00C0001F">
            <w:pPr>
              <w:spacing w:line="276" w:lineRule="auto"/>
              <w:textAlignment w:val="baseline"/>
              <w:rPr>
                <w:rFonts w:cs="Arial"/>
                <w:sz w:val="16"/>
                <w:szCs w:val="16"/>
                <w:lang w:eastAsia="en-GB"/>
              </w:rPr>
            </w:pPr>
            <w:r w:rsidRPr="007F22A9">
              <w:rPr>
                <w:rFonts w:cs="Arial"/>
                <w:b/>
                <w:lang w:val="ja-JP" w:bidi="ja-JP"/>
              </w:rPr>
              <w:t>（</w:t>
            </w:r>
            <w:r w:rsidR="00F41831" w:rsidRPr="007F22A9">
              <w:rPr>
                <w:rFonts w:cs="Arial"/>
                <w:b/>
                <w:lang w:val="ja-JP" w:bidi="ja-JP"/>
              </w:rPr>
              <w:t>1</w:t>
            </w:r>
            <w:r w:rsidRPr="007F22A9">
              <w:rPr>
                <w:rFonts w:cs="Arial"/>
                <w:b/>
                <w:lang w:val="ja-JP" w:bidi="ja-JP"/>
              </w:rPr>
              <w:t>）</w:t>
            </w:r>
            <w:r w:rsidR="00F41831" w:rsidRPr="007F22A9">
              <w:rPr>
                <w:rFonts w:cs="Arial"/>
                <w:b/>
                <w:lang w:val="ja-JP" w:bidi="ja-JP"/>
              </w:rPr>
              <w:t>パッシブ株式</w:t>
            </w:r>
          </w:p>
        </w:tc>
      </w:tr>
      <w:tr w:rsidR="00C0001F" w:rsidRPr="007F22A9" w14:paraId="50C65D8F"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583AFA"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ポートフォリオ内の個別資産の選定</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2CDB527A" w14:textId="77777777" w:rsidR="00C0001F" w:rsidRPr="007F22A9" w:rsidRDefault="00983B16" w:rsidP="00C0001F">
            <w:pPr>
              <w:spacing w:line="276" w:lineRule="auto"/>
              <w:textAlignment w:val="baseline"/>
              <w:rPr>
                <w:rFonts w:cs="Arial"/>
              </w:rPr>
            </w:pPr>
            <w:r w:rsidRPr="007F22A9">
              <w:rPr>
                <w:rFonts w:cs="Arial"/>
                <w:lang w:val="ja-JP" w:bidi="ja-JP"/>
              </w:rPr>
              <w:t>［</w:t>
            </w:r>
            <w:r w:rsidR="00C0001F" w:rsidRPr="007F22A9">
              <w:rPr>
                <w:rFonts w:cs="Arial"/>
                <w:lang w:val="ja-JP" w:bidi="ja-JP"/>
              </w:rPr>
              <w:t>ドロップダウン・リスト</w:t>
            </w:r>
            <w:r w:rsidRPr="007F22A9">
              <w:rPr>
                <w:rFonts w:cs="Arial"/>
                <w:lang w:val="ja-JP" w:bidi="ja-JP"/>
              </w:rPr>
              <w:t>］</w:t>
            </w:r>
          </w:p>
          <w:p w14:paraId="74F7DAFF" w14:textId="77777777" w:rsidR="00C0001F" w:rsidRPr="007F22A9" w:rsidRDefault="00C0001F" w:rsidP="00C0001F">
            <w:pPr>
              <w:spacing w:line="276" w:lineRule="auto"/>
              <w:textAlignment w:val="baseline"/>
              <w:rPr>
                <w:rFonts w:cs="Arial"/>
              </w:rPr>
            </w:pPr>
          </w:p>
          <w:p w14:paraId="6399702E"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1071852E" w14:textId="77777777" w:rsidR="00C0001F" w:rsidRPr="007F22A9" w:rsidRDefault="007D3E8D" w:rsidP="00C0001F">
            <w:pPr>
              <w:spacing w:line="276" w:lineRule="auto"/>
              <w:textAlignment w:val="baseline"/>
              <w:rPr>
                <w:rFonts w:cs="Arial"/>
              </w:rPr>
            </w:pPr>
            <w:r w:rsidRPr="007F22A9">
              <w:rPr>
                <w:rFonts w:cs="Arial"/>
                <w:lang w:val="ja-JP" w:bidi="ja-JP"/>
              </w:rPr>
              <w:t>（</w:t>
            </w:r>
            <w:r w:rsidR="007913FD" w:rsidRPr="007F22A9">
              <w:rPr>
                <w:rFonts w:cs="Arial"/>
                <w:lang w:val="ja-JP" w:bidi="ja-JP"/>
              </w:rPr>
              <w:t>2</w:t>
            </w:r>
            <w:r w:rsidRPr="007F22A9">
              <w:rPr>
                <w:rFonts w:cs="Arial"/>
                <w:lang w:val="ja-JP" w:bidi="ja-JP"/>
              </w:rPr>
              <w:t>）</w:t>
            </w:r>
            <w:r w:rsidR="003800A5" w:rsidRPr="007F22A9">
              <w:rPr>
                <w:rFonts w:cs="Arial"/>
                <w:lang w:val="ja-JP" w:bidi="ja-JP"/>
              </w:rPr>
              <w:t>過半数</w:t>
            </w:r>
            <w:r w:rsidR="007913FD" w:rsidRPr="007F22A9">
              <w:rPr>
                <w:rFonts w:cs="Arial"/>
                <w:lang w:val="ja-JP" w:bidi="ja-JP"/>
              </w:rPr>
              <w:t>のケース</w:t>
            </w:r>
          </w:p>
          <w:p w14:paraId="6E0F01D6" w14:textId="77777777" w:rsidR="00C0001F" w:rsidRPr="007F22A9" w:rsidRDefault="007D3E8D" w:rsidP="00C0001F">
            <w:pPr>
              <w:spacing w:line="276" w:lineRule="auto"/>
              <w:textAlignment w:val="baseline"/>
              <w:rPr>
                <w:rFonts w:cs="Arial"/>
                <w:lang w:eastAsia="en-GB"/>
              </w:rPr>
            </w:pPr>
            <w:r w:rsidRPr="007F22A9">
              <w:rPr>
                <w:rFonts w:cs="Arial"/>
                <w:lang w:val="ja-JP" w:bidi="ja-JP"/>
              </w:rPr>
              <w:t>（</w:t>
            </w:r>
            <w:r w:rsidR="007913FD" w:rsidRPr="007F22A9">
              <w:rPr>
                <w:rFonts w:cs="Arial"/>
                <w:lang w:val="ja-JP" w:bidi="ja-JP"/>
              </w:rPr>
              <w:t>3</w:t>
            </w:r>
            <w:r w:rsidRPr="007F22A9">
              <w:rPr>
                <w:rFonts w:cs="Arial"/>
                <w:lang w:val="ja-JP" w:bidi="ja-JP"/>
              </w:rPr>
              <w:t>）</w:t>
            </w:r>
            <w:r w:rsidR="002C64FF" w:rsidRPr="007F22A9">
              <w:rPr>
                <w:rFonts w:cs="Arial"/>
                <w:lang w:val="ja-JP" w:bidi="ja-JP"/>
              </w:rPr>
              <w:t>一部</w:t>
            </w:r>
            <w:r w:rsidR="007913FD" w:rsidRPr="007F22A9">
              <w:rPr>
                <w:rFonts w:cs="Arial"/>
                <w:lang w:val="ja-JP" w:bidi="ja-JP"/>
              </w:rPr>
              <w:t>のケース</w:t>
            </w:r>
          </w:p>
        </w:tc>
      </w:tr>
      <w:tr w:rsidR="00C0001F" w:rsidRPr="007F22A9" w14:paraId="2B4E312D"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0029AA"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ポートフォリオ内の個別資産の保有期間</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524B3C1E"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02AA9D08"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C162DC"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ポートフォリオまたはベンチマーク内の個別資産のポートフォリオの加重</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22FA981F"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69402F8C"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56DF1F"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マルチ・アセット・ポートフォリオにおける資産配分</w:t>
            </w:r>
            <w:r w:rsidR="003800A5" w:rsidRPr="007F22A9">
              <w:rPr>
                <w:rFonts w:cs="Arial"/>
                <w:lang w:val="ja-JP" w:bidi="ja-JP"/>
              </w:rPr>
              <w:t>は</w:t>
            </w:r>
            <w:r w:rsidR="004437FF" w:rsidRPr="007F22A9">
              <w:rPr>
                <w:rFonts w:cs="Arial"/>
                <w:lang w:val="ja-JP" w:bidi="ja-JP"/>
              </w:rPr>
              <w:t>、戦略的資産配分</w:t>
            </w:r>
            <w:r w:rsidR="003800A5" w:rsidRPr="007F22A9">
              <w:rPr>
                <w:rFonts w:cs="Arial"/>
                <w:lang w:val="ja-JP" w:bidi="ja-JP"/>
              </w:rPr>
              <w:t>プロセス</w:t>
            </w:r>
            <w:r w:rsidR="004437FF" w:rsidRPr="007F22A9">
              <w:rPr>
                <w:rFonts w:cs="Arial"/>
                <w:lang w:val="ja-JP" w:bidi="ja-JP"/>
              </w:rPr>
              <w:t>を通じて</w:t>
            </w:r>
            <w:r w:rsidR="004437FF" w:rsidRPr="007F22A9">
              <w:rPr>
                <w:rFonts w:cs="Arial"/>
                <w:lang w:val="ja-JP" w:bidi="ja-JP"/>
              </w:rPr>
              <w:t>ESG</w:t>
            </w:r>
            <w:r w:rsidR="004437FF" w:rsidRPr="007F22A9">
              <w:rPr>
                <w:rFonts w:cs="Arial"/>
                <w:lang w:val="ja-JP" w:bidi="ja-JP"/>
              </w:rPr>
              <w:t>ファクターの影響を受ける</w:t>
            </w:r>
          </w:p>
        </w:tc>
        <w:tc>
          <w:tcPr>
            <w:tcW w:w="3971" w:type="dxa"/>
            <w:gridSpan w:val="2"/>
            <w:tcBorders>
              <w:bottom w:val="single" w:sz="6" w:space="0" w:color="A6A6A6" w:themeColor="background1" w:themeShade="A6"/>
            </w:tcBorders>
            <w:shd w:val="clear" w:color="auto" w:fill="FFFFFF" w:themeFill="background1"/>
            <w:vAlign w:val="center"/>
          </w:tcPr>
          <w:p w14:paraId="2DBA9057"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20150249" w14:textId="77777777" w:rsidTr="000871E8">
        <w:trPr>
          <w:trHeight w:val="214"/>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6CF4CF" w14:textId="20812C0E"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その他の方針の説明</w:t>
            </w:r>
          </w:p>
        </w:tc>
        <w:tc>
          <w:tcPr>
            <w:tcW w:w="3971" w:type="dxa"/>
            <w:gridSpan w:val="2"/>
            <w:tcBorders>
              <w:bottom w:val="single" w:sz="6" w:space="0" w:color="A6A6A6" w:themeColor="background1" w:themeShade="A6"/>
            </w:tcBorders>
            <w:shd w:val="clear" w:color="auto" w:fill="FFFFFF" w:themeFill="background1"/>
            <w:vAlign w:val="center"/>
          </w:tcPr>
          <w:p w14:paraId="14F89912"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E14EE0" w:rsidRPr="007F22A9" w14:paraId="2849B669" w14:textId="77777777" w:rsidTr="000871E8">
        <w:trPr>
          <w:trHeight w:val="313"/>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61056D94" w14:textId="77777777" w:rsidR="00E14EE0" w:rsidRPr="007F22A9" w:rsidRDefault="007D3E8D" w:rsidP="00C0001F">
            <w:pPr>
              <w:spacing w:line="276" w:lineRule="auto"/>
              <w:textAlignment w:val="baseline"/>
              <w:rPr>
                <w:rFonts w:cs="Arial"/>
              </w:rPr>
            </w:pPr>
            <w:r w:rsidRPr="007F22A9">
              <w:rPr>
                <w:rFonts w:cs="Arial"/>
                <w:b/>
                <w:lang w:val="ja-JP" w:bidi="ja-JP"/>
              </w:rPr>
              <w:t>（</w:t>
            </w:r>
            <w:r w:rsidR="00F41831" w:rsidRPr="007F22A9">
              <w:rPr>
                <w:rFonts w:cs="Arial"/>
                <w:b/>
                <w:lang w:val="ja-JP" w:bidi="ja-JP"/>
              </w:rPr>
              <w:t>2</w:t>
            </w:r>
            <w:r w:rsidRPr="007F22A9">
              <w:rPr>
                <w:rFonts w:cs="Arial"/>
                <w:b/>
                <w:lang w:val="ja-JP" w:bidi="ja-JP"/>
              </w:rPr>
              <w:t>）</w:t>
            </w:r>
            <w:r w:rsidR="00F41831" w:rsidRPr="007F22A9">
              <w:rPr>
                <w:rFonts w:cs="Arial"/>
                <w:b/>
                <w:lang w:val="ja-JP" w:bidi="ja-JP"/>
              </w:rPr>
              <w:t>アクティブ</w:t>
            </w:r>
            <w:r w:rsidR="00552840" w:rsidRPr="007F22A9">
              <w:rPr>
                <w:rFonts w:cs="Arial"/>
                <w:b/>
                <w:lang w:val="ja-JP" w:bidi="ja-JP"/>
              </w:rPr>
              <w:t>－</w:t>
            </w:r>
            <w:r w:rsidR="00F41831" w:rsidRPr="007F22A9">
              <w:rPr>
                <w:rFonts w:cs="Arial"/>
                <w:b/>
                <w:lang w:val="ja-JP" w:bidi="ja-JP"/>
              </w:rPr>
              <w:t>クオンツ</w:t>
            </w:r>
          </w:p>
        </w:tc>
      </w:tr>
      <w:tr w:rsidR="00C0001F" w:rsidRPr="007F22A9" w14:paraId="53DBBFBE" w14:textId="77777777" w:rsidTr="00ED45B6">
        <w:trPr>
          <w:trHeight w:val="322"/>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E7A659" w14:textId="77777777" w:rsidR="00C0001F" w:rsidRPr="007F22A9" w:rsidRDefault="007D3E8D" w:rsidP="00C0001F">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ポートフォリオ内の個別資産の選定</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07E573C3" w14:textId="77777777" w:rsidR="00C0001F" w:rsidRPr="007F22A9" w:rsidRDefault="00983B16" w:rsidP="00C0001F">
            <w:pPr>
              <w:spacing w:line="276" w:lineRule="auto"/>
              <w:textAlignment w:val="baseline"/>
              <w:rPr>
                <w:rFonts w:cs="Arial"/>
              </w:rPr>
            </w:pPr>
            <w:r w:rsidRPr="007F22A9">
              <w:rPr>
                <w:rFonts w:cs="Arial"/>
                <w:lang w:val="ja-JP" w:bidi="ja-JP"/>
              </w:rPr>
              <w:t>［</w:t>
            </w:r>
            <w:r w:rsidR="00C0001F" w:rsidRPr="007F22A9">
              <w:rPr>
                <w:rFonts w:cs="Arial"/>
                <w:lang w:val="ja-JP" w:bidi="ja-JP"/>
              </w:rPr>
              <w:t>ドロップダウン・リスト</w:t>
            </w:r>
            <w:r w:rsidRPr="007F22A9">
              <w:rPr>
                <w:rFonts w:cs="Arial"/>
                <w:lang w:val="ja-JP" w:bidi="ja-JP"/>
              </w:rPr>
              <w:t>］</w:t>
            </w:r>
          </w:p>
          <w:p w14:paraId="0896A1A3" w14:textId="77777777" w:rsidR="00C0001F" w:rsidRPr="007F22A9" w:rsidRDefault="00C0001F" w:rsidP="00C0001F">
            <w:pPr>
              <w:spacing w:line="276" w:lineRule="auto"/>
              <w:textAlignment w:val="baseline"/>
              <w:rPr>
                <w:rFonts w:cs="Arial"/>
              </w:rPr>
            </w:pPr>
          </w:p>
          <w:p w14:paraId="15C39A9F"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0C0F8647" w14:textId="77777777" w:rsidR="00C0001F" w:rsidRPr="007F22A9" w:rsidRDefault="007D3E8D" w:rsidP="00C0001F">
            <w:pPr>
              <w:spacing w:line="276" w:lineRule="auto"/>
              <w:textAlignment w:val="baseline"/>
              <w:rPr>
                <w:rFonts w:cs="Arial"/>
              </w:rPr>
            </w:pPr>
            <w:r w:rsidRPr="007F22A9">
              <w:rPr>
                <w:rFonts w:cs="Arial"/>
                <w:lang w:val="ja-JP" w:bidi="ja-JP"/>
              </w:rPr>
              <w:t>（</w:t>
            </w:r>
            <w:r w:rsidR="007913FD" w:rsidRPr="007F22A9">
              <w:rPr>
                <w:rFonts w:cs="Arial"/>
                <w:lang w:val="ja-JP" w:bidi="ja-JP"/>
              </w:rPr>
              <w:t>2</w:t>
            </w:r>
            <w:r w:rsidRPr="007F22A9">
              <w:rPr>
                <w:rFonts w:cs="Arial"/>
                <w:lang w:val="ja-JP" w:bidi="ja-JP"/>
              </w:rPr>
              <w:t>）</w:t>
            </w:r>
            <w:r w:rsidR="003800A5" w:rsidRPr="007F22A9">
              <w:rPr>
                <w:rFonts w:cs="Arial"/>
                <w:lang w:val="ja-JP" w:bidi="ja-JP"/>
              </w:rPr>
              <w:t>過半数</w:t>
            </w:r>
            <w:r w:rsidR="007913FD" w:rsidRPr="007F22A9">
              <w:rPr>
                <w:rFonts w:cs="Arial"/>
                <w:lang w:val="ja-JP" w:bidi="ja-JP"/>
              </w:rPr>
              <w:t>のケース</w:t>
            </w:r>
          </w:p>
          <w:p w14:paraId="4A9F1454" w14:textId="77777777" w:rsidR="00C0001F" w:rsidRPr="007F22A9" w:rsidRDefault="007D3E8D" w:rsidP="00C0001F">
            <w:pPr>
              <w:spacing w:line="276" w:lineRule="auto"/>
              <w:textAlignment w:val="baseline"/>
              <w:rPr>
                <w:rFonts w:cs="Arial"/>
                <w:lang w:eastAsia="en-GB"/>
              </w:rPr>
            </w:pPr>
            <w:r w:rsidRPr="007F22A9">
              <w:rPr>
                <w:rFonts w:cs="Arial"/>
                <w:lang w:val="ja-JP" w:bidi="ja-JP"/>
              </w:rPr>
              <w:t>（</w:t>
            </w:r>
            <w:r w:rsidR="007913FD" w:rsidRPr="007F22A9">
              <w:rPr>
                <w:rFonts w:cs="Arial"/>
                <w:lang w:val="ja-JP" w:bidi="ja-JP"/>
              </w:rPr>
              <w:t>3</w:t>
            </w:r>
            <w:r w:rsidRPr="007F22A9">
              <w:rPr>
                <w:rFonts w:cs="Arial"/>
                <w:lang w:val="ja-JP" w:bidi="ja-JP"/>
              </w:rPr>
              <w:t>）</w:t>
            </w:r>
            <w:r w:rsidR="002C64FF" w:rsidRPr="007F22A9">
              <w:rPr>
                <w:rFonts w:cs="Arial"/>
                <w:lang w:val="ja-JP" w:bidi="ja-JP"/>
              </w:rPr>
              <w:t>一部</w:t>
            </w:r>
            <w:r w:rsidR="007913FD" w:rsidRPr="007F22A9">
              <w:rPr>
                <w:rFonts w:cs="Arial"/>
                <w:lang w:val="ja-JP" w:bidi="ja-JP"/>
              </w:rPr>
              <w:t>のケース</w:t>
            </w:r>
          </w:p>
        </w:tc>
      </w:tr>
      <w:tr w:rsidR="00C0001F" w:rsidRPr="007F22A9" w14:paraId="7EAF7832"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57C513" w14:textId="77777777" w:rsidR="00C0001F" w:rsidRPr="007F22A9" w:rsidRDefault="007D3E8D" w:rsidP="00C0001F">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ポートフォリオ内の個別資産の保有期間</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323036B4"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2A6D8C7B"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A30A14" w14:textId="77777777" w:rsidR="00C0001F" w:rsidRPr="007F22A9" w:rsidRDefault="007D3E8D" w:rsidP="00C0001F">
            <w:pPr>
              <w:spacing w:line="276" w:lineRule="auto"/>
              <w:textAlignment w:val="baseline"/>
              <w:rPr>
                <w:rFonts w:cs="Arial"/>
                <w:b/>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ポートフォリオまたはベンチマーク内の個別資産のポートフォリオの加重</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05C67B1C"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2BC6ACBE"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B32413"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マルチ・アセット・ポートフォリオにおける資産配分</w:t>
            </w:r>
            <w:r w:rsidR="003800A5" w:rsidRPr="007F22A9">
              <w:rPr>
                <w:rFonts w:cs="Arial"/>
                <w:lang w:val="ja-JP" w:bidi="ja-JP"/>
              </w:rPr>
              <w:t>は</w:t>
            </w:r>
            <w:r w:rsidR="004437FF" w:rsidRPr="007F22A9">
              <w:rPr>
                <w:rFonts w:cs="Arial"/>
                <w:lang w:val="ja-JP" w:bidi="ja-JP"/>
              </w:rPr>
              <w:t>、戦略的資産配分過程を通じて</w:t>
            </w:r>
            <w:r w:rsidR="004437FF" w:rsidRPr="007F22A9">
              <w:rPr>
                <w:rFonts w:cs="Arial"/>
                <w:lang w:val="ja-JP" w:bidi="ja-JP"/>
              </w:rPr>
              <w:t>ESG</w:t>
            </w:r>
            <w:r w:rsidR="004437FF" w:rsidRPr="007F22A9">
              <w:rPr>
                <w:rFonts w:cs="Arial"/>
                <w:lang w:val="ja-JP" w:bidi="ja-JP"/>
              </w:rPr>
              <w:t>ファクターの影響を受ける</w:t>
            </w:r>
          </w:p>
        </w:tc>
        <w:tc>
          <w:tcPr>
            <w:tcW w:w="3971" w:type="dxa"/>
            <w:gridSpan w:val="2"/>
            <w:tcBorders>
              <w:bottom w:val="single" w:sz="6" w:space="0" w:color="A6A6A6" w:themeColor="background1" w:themeShade="A6"/>
            </w:tcBorders>
            <w:shd w:val="clear" w:color="auto" w:fill="FFFFFF" w:themeFill="background1"/>
            <w:vAlign w:val="center"/>
          </w:tcPr>
          <w:p w14:paraId="3E7BBB21"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73B59BB1"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DDC0FF" w14:textId="631B83F9"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その他の方針の説明</w:t>
            </w:r>
          </w:p>
        </w:tc>
        <w:tc>
          <w:tcPr>
            <w:tcW w:w="3971" w:type="dxa"/>
            <w:gridSpan w:val="2"/>
            <w:tcBorders>
              <w:bottom w:val="single" w:sz="6" w:space="0" w:color="A6A6A6" w:themeColor="background1" w:themeShade="A6"/>
            </w:tcBorders>
            <w:shd w:val="clear" w:color="auto" w:fill="FFFFFF" w:themeFill="background1"/>
            <w:vAlign w:val="center"/>
          </w:tcPr>
          <w:p w14:paraId="7941FDE1"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E14EE0" w:rsidRPr="007F22A9" w14:paraId="68D2C2B2" w14:textId="77777777" w:rsidTr="00C0001F">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1922D85A" w14:textId="77777777" w:rsidR="00E14EE0" w:rsidRPr="007F22A9" w:rsidRDefault="007D3E8D" w:rsidP="00C0001F">
            <w:pPr>
              <w:spacing w:line="276" w:lineRule="auto"/>
              <w:textAlignment w:val="baseline"/>
              <w:rPr>
                <w:rFonts w:cs="Arial"/>
              </w:rPr>
            </w:pPr>
            <w:r w:rsidRPr="007F22A9">
              <w:rPr>
                <w:rFonts w:cs="Arial"/>
                <w:b/>
                <w:lang w:val="ja-JP" w:bidi="ja-JP"/>
              </w:rPr>
              <w:t>（</w:t>
            </w:r>
            <w:r w:rsidR="004D0960" w:rsidRPr="007F22A9">
              <w:rPr>
                <w:rFonts w:cs="Arial"/>
                <w:b/>
                <w:lang w:val="ja-JP" w:bidi="ja-JP"/>
              </w:rPr>
              <w:t>3</w:t>
            </w:r>
            <w:r w:rsidRPr="007F22A9">
              <w:rPr>
                <w:rFonts w:cs="Arial"/>
                <w:b/>
                <w:lang w:val="ja-JP" w:bidi="ja-JP"/>
              </w:rPr>
              <w:t>）</w:t>
            </w:r>
            <w:r w:rsidR="004D0960" w:rsidRPr="007F22A9">
              <w:rPr>
                <w:rFonts w:cs="Arial"/>
                <w:b/>
                <w:lang w:val="ja-JP" w:bidi="ja-JP"/>
              </w:rPr>
              <w:t>アクティブ</w:t>
            </w:r>
            <w:r w:rsidR="00552840" w:rsidRPr="007F22A9">
              <w:rPr>
                <w:rFonts w:cs="Arial"/>
                <w:b/>
                <w:lang w:val="ja-JP" w:bidi="ja-JP"/>
              </w:rPr>
              <w:t>－</w:t>
            </w:r>
            <w:r w:rsidR="004D0960" w:rsidRPr="007F22A9">
              <w:rPr>
                <w:rFonts w:cs="Arial"/>
                <w:b/>
                <w:lang w:val="ja-JP" w:bidi="ja-JP"/>
              </w:rPr>
              <w:t>ファンダメンタル</w:t>
            </w:r>
          </w:p>
        </w:tc>
      </w:tr>
      <w:tr w:rsidR="00C0001F" w:rsidRPr="007F22A9" w14:paraId="6CB7D35D"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8403DF" w14:textId="77777777" w:rsidR="00C0001F" w:rsidRPr="007F22A9" w:rsidRDefault="007D3E8D" w:rsidP="00C0001F">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ポートフォリオ内の個別資産の選定</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7B9580B6" w14:textId="77777777" w:rsidR="00C0001F" w:rsidRPr="007F22A9" w:rsidRDefault="00983B16" w:rsidP="00C0001F">
            <w:pPr>
              <w:spacing w:line="276" w:lineRule="auto"/>
              <w:textAlignment w:val="baseline"/>
              <w:rPr>
                <w:rFonts w:cs="Arial"/>
              </w:rPr>
            </w:pPr>
            <w:r w:rsidRPr="007F22A9">
              <w:rPr>
                <w:rFonts w:cs="Arial"/>
                <w:lang w:val="ja-JP" w:bidi="ja-JP"/>
              </w:rPr>
              <w:t>［</w:t>
            </w:r>
            <w:r w:rsidR="00C0001F" w:rsidRPr="007F22A9">
              <w:rPr>
                <w:rFonts w:cs="Arial"/>
                <w:lang w:val="ja-JP" w:bidi="ja-JP"/>
              </w:rPr>
              <w:t>ドロップダウン・リスト</w:t>
            </w:r>
            <w:r w:rsidRPr="007F22A9">
              <w:rPr>
                <w:rFonts w:cs="Arial"/>
                <w:lang w:val="ja-JP" w:bidi="ja-JP"/>
              </w:rPr>
              <w:t>］</w:t>
            </w:r>
          </w:p>
          <w:p w14:paraId="3177CC51" w14:textId="77777777" w:rsidR="00C0001F" w:rsidRPr="007F22A9" w:rsidRDefault="00C0001F" w:rsidP="00C0001F">
            <w:pPr>
              <w:spacing w:line="276" w:lineRule="auto"/>
              <w:textAlignment w:val="baseline"/>
              <w:rPr>
                <w:rFonts w:cs="Arial"/>
              </w:rPr>
            </w:pPr>
          </w:p>
          <w:p w14:paraId="5BE5FF30"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217BC462" w14:textId="77777777" w:rsidR="00C0001F" w:rsidRPr="007F22A9" w:rsidRDefault="007D3E8D" w:rsidP="00C0001F">
            <w:pPr>
              <w:spacing w:line="276" w:lineRule="auto"/>
              <w:textAlignment w:val="baseline"/>
              <w:rPr>
                <w:rFonts w:cs="Arial"/>
              </w:rPr>
            </w:pPr>
            <w:r w:rsidRPr="007F22A9">
              <w:rPr>
                <w:rFonts w:cs="Arial"/>
                <w:lang w:val="ja-JP" w:bidi="ja-JP"/>
              </w:rPr>
              <w:t>（</w:t>
            </w:r>
            <w:r w:rsidR="007913FD" w:rsidRPr="007F22A9">
              <w:rPr>
                <w:rFonts w:cs="Arial"/>
                <w:lang w:val="ja-JP" w:bidi="ja-JP"/>
              </w:rPr>
              <w:t>2</w:t>
            </w:r>
            <w:r w:rsidRPr="007F22A9">
              <w:rPr>
                <w:rFonts w:cs="Arial"/>
                <w:lang w:val="ja-JP" w:bidi="ja-JP"/>
              </w:rPr>
              <w:t>）</w:t>
            </w:r>
            <w:r w:rsidR="003800A5" w:rsidRPr="007F22A9">
              <w:rPr>
                <w:rFonts w:cs="Arial"/>
                <w:lang w:val="ja-JP" w:bidi="ja-JP"/>
              </w:rPr>
              <w:t>過半数</w:t>
            </w:r>
            <w:r w:rsidR="007913FD" w:rsidRPr="007F22A9">
              <w:rPr>
                <w:rFonts w:cs="Arial"/>
                <w:lang w:val="ja-JP" w:bidi="ja-JP"/>
              </w:rPr>
              <w:t>のケース</w:t>
            </w:r>
          </w:p>
          <w:p w14:paraId="2429A551" w14:textId="77777777" w:rsidR="00C0001F" w:rsidRPr="007F22A9" w:rsidRDefault="007D3E8D" w:rsidP="00C0001F">
            <w:pPr>
              <w:spacing w:line="276" w:lineRule="auto"/>
              <w:textAlignment w:val="baseline"/>
              <w:rPr>
                <w:rFonts w:cs="Arial"/>
                <w:lang w:eastAsia="en-GB"/>
              </w:rPr>
            </w:pPr>
            <w:r w:rsidRPr="007F22A9">
              <w:rPr>
                <w:rFonts w:cs="Arial"/>
                <w:lang w:val="ja-JP" w:bidi="ja-JP"/>
              </w:rPr>
              <w:t>（</w:t>
            </w:r>
            <w:r w:rsidR="007913FD" w:rsidRPr="007F22A9">
              <w:rPr>
                <w:rFonts w:cs="Arial"/>
                <w:lang w:val="ja-JP" w:bidi="ja-JP"/>
              </w:rPr>
              <w:t>3</w:t>
            </w:r>
            <w:r w:rsidRPr="007F22A9">
              <w:rPr>
                <w:rFonts w:cs="Arial"/>
                <w:lang w:val="ja-JP" w:bidi="ja-JP"/>
              </w:rPr>
              <w:t>）</w:t>
            </w:r>
            <w:r w:rsidR="002C64FF" w:rsidRPr="007F22A9">
              <w:rPr>
                <w:rFonts w:cs="Arial"/>
                <w:lang w:val="ja-JP" w:bidi="ja-JP"/>
              </w:rPr>
              <w:t>一部</w:t>
            </w:r>
            <w:r w:rsidR="007913FD" w:rsidRPr="007F22A9">
              <w:rPr>
                <w:rFonts w:cs="Arial"/>
                <w:lang w:val="ja-JP" w:bidi="ja-JP"/>
              </w:rPr>
              <w:t>のケース</w:t>
            </w:r>
          </w:p>
        </w:tc>
      </w:tr>
      <w:tr w:rsidR="00C0001F" w:rsidRPr="007F22A9" w14:paraId="19F46A02"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3486CD" w14:textId="77777777" w:rsidR="00C0001F" w:rsidRPr="007F22A9" w:rsidRDefault="007D3E8D" w:rsidP="00C0001F">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ポートフォリオ内の個別資産の保有期間</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71245597"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7DC8C095"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9394C9"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ポートフォリオまたはベンチマーク内の個別資産のポートフォリオの加重</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48BFB67D"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1FF27FF2"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9118E8"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マルチ・アセット・ポートフォリオにおける資産配分</w:t>
            </w:r>
            <w:r w:rsidR="003800A5" w:rsidRPr="007F22A9">
              <w:rPr>
                <w:rFonts w:cs="Arial"/>
                <w:lang w:val="ja-JP" w:bidi="ja-JP"/>
              </w:rPr>
              <w:t>は</w:t>
            </w:r>
            <w:r w:rsidR="004437FF" w:rsidRPr="007F22A9">
              <w:rPr>
                <w:rFonts w:cs="Arial"/>
                <w:lang w:val="ja-JP" w:bidi="ja-JP"/>
              </w:rPr>
              <w:t>、戦略的資産配分過程を通じて</w:t>
            </w:r>
            <w:r w:rsidR="004437FF" w:rsidRPr="007F22A9">
              <w:rPr>
                <w:rFonts w:cs="Arial"/>
                <w:lang w:val="ja-JP" w:bidi="ja-JP"/>
              </w:rPr>
              <w:t>ESG</w:t>
            </w:r>
            <w:r w:rsidR="004437FF" w:rsidRPr="007F22A9">
              <w:rPr>
                <w:rFonts w:cs="Arial"/>
                <w:lang w:val="ja-JP" w:bidi="ja-JP"/>
              </w:rPr>
              <w:t>ファクターの影響を受ける</w:t>
            </w:r>
          </w:p>
        </w:tc>
        <w:tc>
          <w:tcPr>
            <w:tcW w:w="3971" w:type="dxa"/>
            <w:gridSpan w:val="2"/>
            <w:tcBorders>
              <w:bottom w:val="single" w:sz="6" w:space="0" w:color="A6A6A6" w:themeColor="background1" w:themeShade="A6"/>
            </w:tcBorders>
            <w:shd w:val="clear" w:color="auto" w:fill="FFFFFF" w:themeFill="background1"/>
            <w:vAlign w:val="center"/>
          </w:tcPr>
          <w:p w14:paraId="6E752AA9"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174AF8C6"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2325C8" w14:textId="5E9363AB"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その他の方針の説明</w:t>
            </w:r>
          </w:p>
        </w:tc>
        <w:tc>
          <w:tcPr>
            <w:tcW w:w="3971" w:type="dxa"/>
            <w:gridSpan w:val="2"/>
            <w:tcBorders>
              <w:bottom w:val="single" w:sz="6" w:space="0" w:color="A6A6A6" w:themeColor="background1" w:themeShade="A6"/>
            </w:tcBorders>
            <w:shd w:val="clear" w:color="auto" w:fill="FFFFFF" w:themeFill="background1"/>
            <w:vAlign w:val="center"/>
          </w:tcPr>
          <w:p w14:paraId="206D2C58"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627486" w:rsidRPr="007F22A9" w14:paraId="6F9AF66C" w14:textId="77777777" w:rsidTr="00CA37D0">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2367E60" w14:textId="77777777" w:rsidR="00627486" w:rsidRPr="007F22A9" w:rsidRDefault="007D3E8D" w:rsidP="003656D6">
            <w:pPr>
              <w:pageBreakBefore/>
              <w:spacing w:line="276" w:lineRule="auto"/>
              <w:textAlignment w:val="baseline"/>
              <w:rPr>
                <w:rFonts w:cs="Arial"/>
              </w:rPr>
            </w:pPr>
            <w:r w:rsidRPr="007F22A9">
              <w:rPr>
                <w:rFonts w:cs="Arial"/>
                <w:b/>
                <w:lang w:val="ja-JP" w:bidi="ja-JP"/>
              </w:rPr>
              <w:t>（</w:t>
            </w:r>
            <w:r w:rsidR="000D7ACE" w:rsidRPr="007F22A9">
              <w:rPr>
                <w:rFonts w:cs="Arial"/>
                <w:b/>
                <w:lang w:val="ja-JP" w:bidi="ja-JP"/>
              </w:rPr>
              <w:t>4</w:t>
            </w:r>
            <w:r w:rsidRPr="007F22A9">
              <w:rPr>
                <w:rFonts w:cs="Arial"/>
                <w:b/>
                <w:lang w:val="ja-JP" w:bidi="ja-JP"/>
              </w:rPr>
              <w:t>）</w:t>
            </w:r>
            <w:r w:rsidR="000D7ACE" w:rsidRPr="007F22A9">
              <w:rPr>
                <w:rFonts w:cs="Arial"/>
                <w:b/>
                <w:lang w:val="ja-JP" w:bidi="ja-JP"/>
              </w:rPr>
              <w:t>投資信託（</w:t>
            </w:r>
            <w:r w:rsidR="000D7ACE" w:rsidRPr="007F22A9">
              <w:rPr>
                <w:rFonts w:cs="Arial"/>
                <w:b/>
                <w:lang w:val="ja-JP" w:bidi="ja-JP"/>
              </w:rPr>
              <w:t>REIT</w:t>
            </w:r>
            <w:r w:rsidR="000D7ACE" w:rsidRPr="007F22A9">
              <w:rPr>
                <w:rFonts w:cs="Arial"/>
                <w:b/>
                <w:lang w:val="ja-JP" w:bidi="ja-JP"/>
              </w:rPr>
              <w:t>およびこれに類する上場ビークル）</w:t>
            </w:r>
          </w:p>
        </w:tc>
      </w:tr>
      <w:tr w:rsidR="00627486" w:rsidRPr="007F22A9" w14:paraId="7CBF9DEA"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EC8D5D" w14:textId="77777777" w:rsidR="00627486" w:rsidRPr="007F22A9" w:rsidRDefault="007D3E8D" w:rsidP="00CA37D0">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ポートフォリオ内の個別資産の選定</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5BF7F3A3" w14:textId="77777777" w:rsidR="00627486" w:rsidRPr="007F22A9" w:rsidRDefault="00983B16" w:rsidP="00CA37D0">
            <w:pPr>
              <w:spacing w:line="276" w:lineRule="auto"/>
              <w:textAlignment w:val="baseline"/>
              <w:rPr>
                <w:rFonts w:cs="Arial"/>
              </w:rPr>
            </w:pPr>
            <w:r w:rsidRPr="007F22A9">
              <w:rPr>
                <w:rFonts w:cs="Arial"/>
                <w:lang w:val="ja-JP" w:bidi="ja-JP"/>
              </w:rPr>
              <w:t>［</w:t>
            </w:r>
            <w:r w:rsidR="00627486" w:rsidRPr="007F22A9">
              <w:rPr>
                <w:rFonts w:cs="Arial"/>
                <w:lang w:val="ja-JP" w:bidi="ja-JP"/>
              </w:rPr>
              <w:t>ドロップダウン・リスト</w:t>
            </w:r>
            <w:r w:rsidRPr="007F22A9">
              <w:rPr>
                <w:rFonts w:cs="Arial"/>
                <w:lang w:val="ja-JP" w:bidi="ja-JP"/>
              </w:rPr>
              <w:t>］</w:t>
            </w:r>
          </w:p>
          <w:p w14:paraId="524A9FA9" w14:textId="77777777" w:rsidR="00627486" w:rsidRPr="007F22A9" w:rsidRDefault="00627486" w:rsidP="00CA37D0">
            <w:pPr>
              <w:spacing w:line="276" w:lineRule="auto"/>
              <w:textAlignment w:val="baseline"/>
              <w:rPr>
                <w:rFonts w:cs="Arial"/>
              </w:rPr>
            </w:pPr>
          </w:p>
          <w:p w14:paraId="13DC025F"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7A53A02B" w14:textId="77777777" w:rsidR="00627486" w:rsidRPr="007F22A9" w:rsidRDefault="007D3E8D" w:rsidP="00CA37D0">
            <w:pPr>
              <w:spacing w:line="276" w:lineRule="auto"/>
              <w:textAlignment w:val="baseline"/>
              <w:rPr>
                <w:rFonts w:cs="Arial"/>
              </w:rPr>
            </w:pPr>
            <w:r w:rsidRPr="007F22A9">
              <w:rPr>
                <w:rFonts w:cs="Arial"/>
                <w:lang w:val="ja-JP" w:bidi="ja-JP"/>
              </w:rPr>
              <w:t>（</w:t>
            </w:r>
            <w:r w:rsidR="007913FD" w:rsidRPr="007F22A9">
              <w:rPr>
                <w:rFonts w:cs="Arial"/>
                <w:lang w:val="ja-JP" w:bidi="ja-JP"/>
              </w:rPr>
              <w:t>2</w:t>
            </w:r>
            <w:r w:rsidRPr="007F22A9">
              <w:rPr>
                <w:rFonts w:cs="Arial"/>
                <w:lang w:val="ja-JP" w:bidi="ja-JP"/>
              </w:rPr>
              <w:t>）</w:t>
            </w:r>
            <w:r w:rsidR="003800A5" w:rsidRPr="007F22A9">
              <w:rPr>
                <w:rFonts w:cs="Arial"/>
                <w:lang w:val="ja-JP" w:bidi="ja-JP"/>
              </w:rPr>
              <w:t>過半数</w:t>
            </w:r>
            <w:r w:rsidR="007913FD" w:rsidRPr="007F22A9">
              <w:rPr>
                <w:rFonts w:cs="Arial"/>
                <w:lang w:val="ja-JP" w:bidi="ja-JP"/>
              </w:rPr>
              <w:t>のケース</w:t>
            </w:r>
          </w:p>
          <w:p w14:paraId="75349185" w14:textId="77777777" w:rsidR="00627486" w:rsidRPr="007F22A9" w:rsidRDefault="007D3E8D" w:rsidP="00CA37D0">
            <w:pPr>
              <w:spacing w:line="276" w:lineRule="auto"/>
              <w:textAlignment w:val="baseline"/>
              <w:rPr>
                <w:rFonts w:cs="Arial"/>
                <w:lang w:eastAsia="en-GB"/>
              </w:rPr>
            </w:pPr>
            <w:r w:rsidRPr="007F22A9">
              <w:rPr>
                <w:rFonts w:cs="Arial"/>
                <w:lang w:val="ja-JP" w:bidi="ja-JP"/>
              </w:rPr>
              <w:t>（</w:t>
            </w:r>
            <w:r w:rsidR="007913FD" w:rsidRPr="007F22A9">
              <w:rPr>
                <w:rFonts w:cs="Arial"/>
                <w:lang w:val="ja-JP" w:bidi="ja-JP"/>
              </w:rPr>
              <w:t>3</w:t>
            </w:r>
            <w:r w:rsidRPr="007F22A9">
              <w:rPr>
                <w:rFonts w:cs="Arial"/>
                <w:lang w:val="ja-JP" w:bidi="ja-JP"/>
              </w:rPr>
              <w:t>）</w:t>
            </w:r>
            <w:r w:rsidR="002C64FF" w:rsidRPr="007F22A9">
              <w:rPr>
                <w:rFonts w:cs="Arial"/>
                <w:lang w:val="ja-JP" w:bidi="ja-JP"/>
              </w:rPr>
              <w:t>一部</w:t>
            </w:r>
            <w:r w:rsidR="007913FD" w:rsidRPr="007F22A9">
              <w:rPr>
                <w:rFonts w:cs="Arial"/>
                <w:lang w:val="ja-JP" w:bidi="ja-JP"/>
              </w:rPr>
              <w:t>のケース</w:t>
            </w:r>
          </w:p>
        </w:tc>
      </w:tr>
      <w:tr w:rsidR="00627486" w:rsidRPr="007F22A9" w14:paraId="39DD7D73"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1A0AEC" w14:textId="77777777" w:rsidR="00627486" w:rsidRPr="007F22A9" w:rsidRDefault="007D3E8D" w:rsidP="00CA37D0">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ポートフォリオ内の個別資産の保有期間</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2821F5C0" w14:textId="77777777" w:rsidR="00627486" w:rsidRPr="007F22A9" w:rsidRDefault="00983B16" w:rsidP="00CA37D0">
            <w:pPr>
              <w:spacing w:line="276" w:lineRule="auto"/>
              <w:textAlignment w:val="baseline"/>
              <w:rPr>
                <w:rFonts w:cs="Arial"/>
                <w:lang w:eastAsia="en-GB"/>
              </w:rPr>
            </w:pPr>
            <w:r w:rsidRPr="007F22A9">
              <w:rPr>
                <w:rFonts w:cs="Arial"/>
                <w:lang w:val="ja-JP" w:bidi="ja-JP"/>
              </w:rPr>
              <w:t>［</w:t>
            </w:r>
            <w:r w:rsidR="00627486" w:rsidRPr="007F22A9">
              <w:rPr>
                <w:rFonts w:cs="Arial"/>
                <w:lang w:val="ja-JP" w:bidi="ja-JP"/>
              </w:rPr>
              <w:t>同上</w:t>
            </w:r>
            <w:r w:rsidRPr="007F22A9">
              <w:rPr>
                <w:rFonts w:cs="Arial"/>
                <w:lang w:val="ja-JP" w:bidi="ja-JP"/>
              </w:rPr>
              <w:t>］</w:t>
            </w:r>
          </w:p>
        </w:tc>
      </w:tr>
      <w:tr w:rsidR="00627486" w:rsidRPr="007F22A9" w14:paraId="029D6775"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226F2F" w14:textId="77777777" w:rsidR="00627486" w:rsidRPr="007F22A9" w:rsidRDefault="007D3E8D" w:rsidP="00CA37D0">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ポートフォリオまたはベンチマーク内の個別資産のポートフォリオの加重</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21101FB7" w14:textId="77777777" w:rsidR="00627486" w:rsidRPr="007F22A9" w:rsidRDefault="00983B16" w:rsidP="00CA37D0">
            <w:pPr>
              <w:spacing w:line="276" w:lineRule="auto"/>
              <w:textAlignment w:val="baseline"/>
              <w:rPr>
                <w:rFonts w:cs="Arial"/>
                <w:lang w:eastAsia="en-GB"/>
              </w:rPr>
            </w:pPr>
            <w:r w:rsidRPr="007F22A9">
              <w:rPr>
                <w:rFonts w:cs="Arial"/>
                <w:lang w:val="ja-JP" w:bidi="ja-JP"/>
              </w:rPr>
              <w:t>［</w:t>
            </w:r>
            <w:r w:rsidR="00627486" w:rsidRPr="007F22A9">
              <w:rPr>
                <w:rFonts w:cs="Arial"/>
                <w:lang w:val="ja-JP" w:bidi="ja-JP"/>
              </w:rPr>
              <w:t>同上</w:t>
            </w:r>
            <w:r w:rsidRPr="007F22A9">
              <w:rPr>
                <w:rFonts w:cs="Arial"/>
                <w:lang w:val="ja-JP" w:bidi="ja-JP"/>
              </w:rPr>
              <w:t>］</w:t>
            </w:r>
          </w:p>
        </w:tc>
      </w:tr>
      <w:tr w:rsidR="00627486" w:rsidRPr="007F22A9" w14:paraId="4999F3CF"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96A66A" w14:textId="77777777" w:rsidR="00627486" w:rsidRPr="007F22A9" w:rsidRDefault="007D3E8D" w:rsidP="00CA37D0">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マルチ・アセット・ポートフォリオにおける資産配分</w:t>
            </w:r>
            <w:r w:rsidR="003800A5" w:rsidRPr="007F22A9">
              <w:rPr>
                <w:rFonts w:cs="Arial"/>
                <w:lang w:val="ja-JP" w:bidi="ja-JP"/>
              </w:rPr>
              <w:t>は</w:t>
            </w:r>
            <w:r w:rsidR="004437FF" w:rsidRPr="007F22A9">
              <w:rPr>
                <w:rFonts w:cs="Arial"/>
                <w:lang w:val="ja-JP" w:bidi="ja-JP"/>
              </w:rPr>
              <w:t>、戦略的資産配分過程を通じて</w:t>
            </w:r>
            <w:r w:rsidR="004437FF" w:rsidRPr="007F22A9">
              <w:rPr>
                <w:rFonts w:cs="Arial"/>
                <w:lang w:val="ja-JP" w:bidi="ja-JP"/>
              </w:rPr>
              <w:t>ESG</w:t>
            </w:r>
            <w:r w:rsidR="004437FF" w:rsidRPr="007F22A9">
              <w:rPr>
                <w:rFonts w:cs="Arial"/>
                <w:lang w:val="ja-JP" w:bidi="ja-JP"/>
              </w:rPr>
              <w:t>ファクターの影響を受ける</w:t>
            </w:r>
          </w:p>
        </w:tc>
        <w:tc>
          <w:tcPr>
            <w:tcW w:w="3971" w:type="dxa"/>
            <w:gridSpan w:val="2"/>
            <w:tcBorders>
              <w:bottom w:val="single" w:sz="6" w:space="0" w:color="A6A6A6" w:themeColor="background1" w:themeShade="A6"/>
            </w:tcBorders>
            <w:shd w:val="clear" w:color="auto" w:fill="FFFFFF" w:themeFill="background1"/>
            <w:vAlign w:val="center"/>
          </w:tcPr>
          <w:p w14:paraId="0D7B2DD5" w14:textId="77777777" w:rsidR="00627486" w:rsidRPr="007F22A9" w:rsidRDefault="00983B16" w:rsidP="00CA37D0">
            <w:pPr>
              <w:spacing w:line="276" w:lineRule="auto"/>
              <w:textAlignment w:val="baseline"/>
              <w:rPr>
                <w:rFonts w:cs="Arial"/>
                <w:lang w:eastAsia="en-GB"/>
              </w:rPr>
            </w:pPr>
            <w:r w:rsidRPr="007F22A9">
              <w:rPr>
                <w:rFonts w:cs="Arial"/>
                <w:lang w:val="ja-JP" w:bidi="ja-JP"/>
              </w:rPr>
              <w:t>［</w:t>
            </w:r>
            <w:r w:rsidR="00627486" w:rsidRPr="007F22A9">
              <w:rPr>
                <w:rFonts w:cs="Arial"/>
                <w:lang w:val="ja-JP" w:bidi="ja-JP"/>
              </w:rPr>
              <w:t>同上</w:t>
            </w:r>
            <w:r w:rsidRPr="007F22A9">
              <w:rPr>
                <w:rFonts w:cs="Arial"/>
                <w:lang w:val="ja-JP" w:bidi="ja-JP"/>
              </w:rPr>
              <w:t>］</w:t>
            </w:r>
          </w:p>
        </w:tc>
      </w:tr>
      <w:tr w:rsidR="00627486" w:rsidRPr="007F22A9" w14:paraId="6B3A3FED" w14:textId="77777777" w:rsidTr="00CA37D0">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2B2537" w14:textId="77777777" w:rsidR="00627486" w:rsidRPr="007F22A9" w:rsidRDefault="007D3E8D" w:rsidP="00CA37D0">
            <w:pPr>
              <w:spacing w:line="276" w:lineRule="auto"/>
              <w:textAlignment w:val="baseline"/>
              <w:rPr>
                <w:rFonts w:cs="Arial"/>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その他の方針の説明（具体的にご記入ください）：</w:t>
            </w:r>
            <w:r w:rsidR="004437FF" w:rsidRPr="007F22A9">
              <w:rPr>
                <w:rFonts w:cs="Arial"/>
                <w:lang w:val="ja-JP" w:bidi="ja-JP"/>
              </w:rPr>
              <w:t xml:space="preserve"> ____ </w:t>
            </w:r>
            <w:r w:rsidR="00983B16" w:rsidRPr="007F22A9">
              <w:rPr>
                <w:rFonts w:cs="Arial"/>
                <w:lang w:val="ja-JP" w:bidi="ja-JP"/>
              </w:rPr>
              <w:t>［</w:t>
            </w:r>
            <w:r w:rsidR="004437FF" w:rsidRPr="007F22A9">
              <w:rPr>
                <w:rFonts w:cs="Arial"/>
                <w:lang w:val="ja-JP" w:bidi="ja-JP"/>
              </w:rPr>
              <w:t>自由回答：</w:t>
            </w:r>
            <w:r w:rsidR="003800A5" w:rsidRPr="007F22A9">
              <w:rPr>
                <w:rFonts w:cs="Arial"/>
                <w:lang w:val="ja-JP" w:bidi="ja-JP"/>
              </w:rPr>
              <w:t>ミディアム</w:t>
            </w:r>
            <w:r w:rsidR="00983B16" w:rsidRPr="007F22A9">
              <w:rPr>
                <w:rFonts w:cs="Arial"/>
                <w:lang w:val="ja-JP" w:bidi="ja-JP"/>
              </w:rPr>
              <w:t>］</w:t>
            </w:r>
          </w:p>
        </w:tc>
        <w:tc>
          <w:tcPr>
            <w:tcW w:w="3971" w:type="dxa"/>
            <w:gridSpan w:val="2"/>
            <w:tcBorders>
              <w:bottom w:val="single" w:sz="6" w:space="0" w:color="A6A6A6" w:themeColor="background1" w:themeShade="A6"/>
            </w:tcBorders>
            <w:shd w:val="clear" w:color="auto" w:fill="FFFFFF" w:themeFill="background1"/>
            <w:vAlign w:val="center"/>
          </w:tcPr>
          <w:p w14:paraId="3C3F80BA" w14:textId="77777777" w:rsidR="00627486" w:rsidRPr="007F22A9" w:rsidRDefault="00983B16" w:rsidP="00CA37D0">
            <w:pPr>
              <w:spacing w:line="276" w:lineRule="auto"/>
              <w:textAlignment w:val="baseline"/>
              <w:rPr>
                <w:rFonts w:cs="Arial"/>
                <w:lang w:eastAsia="en-GB"/>
              </w:rPr>
            </w:pPr>
            <w:r w:rsidRPr="007F22A9">
              <w:rPr>
                <w:rFonts w:cs="Arial"/>
                <w:lang w:val="ja-JP" w:bidi="ja-JP"/>
              </w:rPr>
              <w:t>［</w:t>
            </w:r>
            <w:r w:rsidR="00627486" w:rsidRPr="007F22A9">
              <w:rPr>
                <w:rFonts w:cs="Arial"/>
                <w:lang w:val="ja-JP" w:bidi="ja-JP"/>
              </w:rPr>
              <w:t>同上</w:t>
            </w:r>
            <w:r w:rsidRPr="007F22A9">
              <w:rPr>
                <w:rFonts w:cs="Arial"/>
                <w:lang w:val="ja-JP" w:bidi="ja-JP"/>
              </w:rPr>
              <w:t>］</w:t>
            </w:r>
          </w:p>
        </w:tc>
      </w:tr>
      <w:tr w:rsidR="00E14EE0" w:rsidRPr="007F22A9" w14:paraId="5F3321E0" w14:textId="77777777" w:rsidTr="00C0001F">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4B35791" w14:textId="77777777" w:rsidR="00E14EE0" w:rsidRPr="007F22A9" w:rsidRDefault="007D3E8D" w:rsidP="00C0001F">
            <w:pPr>
              <w:spacing w:line="276" w:lineRule="auto"/>
              <w:textAlignment w:val="baseline"/>
              <w:rPr>
                <w:rFonts w:cs="Arial"/>
                <w:lang w:eastAsia="en-GB"/>
              </w:rPr>
            </w:pPr>
            <w:r w:rsidRPr="007F22A9">
              <w:rPr>
                <w:rFonts w:cs="Arial"/>
                <w:b/>
                <w:lang w:val="ja-JP" w:bidi="ja-JP"/>
              </w:rPr>
              <w:t>（</w:t>
            </w:r>
            <w:r w:rsidR="000D7ACE" w:rsidRPr="007F22A9">
              <w:rPr>
                <w:rFonts w:cs="Arial"/>
                <w:b/>
                <w:lang w:val="ja-JP" w:bidi="ja-JP"/>
              </w:rPr>
              <w:t>5</w:t>
            </w:r>
            <w:r w:rsidRPr="007F22A9">
              <w:rPr>
                <w:rFonts w:cs="Arial"/>
                <w:b/>
                <w:lang w:val="ja-JP" w:bidi="ja-JP"/>
              </w:rPr>
              <w:t>）</w:t>
            </w:r>
            <w:r w:rsidR="000D7ACE" w:rsidRPr="007F22A9">
              <w:rPr>
                <w:rFonts w:cs="Arial"/>
                <w:b/>
                <w:lang w:val="ja-JP" w:bidi="ja-JP"/>
              </w:rPr>
              <w:t>その他</w:t>
            </w:r>
          </w:p>
        </w:tc>
      </w:tr>
      <w:tr w:rsidR="00C0001F" w:rsidRPr="007F22A9" w14:paraId="1CDEEDAA"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A7842A"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ポートフォリオ内の個別資産の選定</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0086076B" w14:textId="77777777" w:rsidR="00C0001F" w:rsidRPr="007F22A9" w:rsidRDefault="00983B16" w:rsidP="00C0001F">
            <w:pPr>
              <w:spacing w:line="276" w:lineRule="auto"/>
              <w:textAlignment w:val="baseline"/>
              <w:rPr>
                <w:rFonts w:cs="Arial"/>
              </w:rPr>
            </w:pPr>
            <w:r w:rsidRPr="007F22A9">
              <w:rPr>
                <w:rFonts w:cs="Arial"/>
                <w:lang w:val="ja-JP" w:bidi="ja-JP"/>
              </w:rPr>
              <w:t>［</w:t>
            </w:r>
            <w:r w:rsidR="00C0001F" w:rsidRPr="007F22A9">
              <w:rPr>
                <w:rFonts w:cs="Arial"/>
                <w:lang w:val="ja-JP" w:bidi="ja-JP"/>
              </w:rPr>
              <w:t>ドロップダウン・リスト</w:t>
            </w:r>
            <w:r w:rsidRPr="007F22A9">
              <w:rPr>
                <w:rFonts w:cs="Arial"/>
                <w:lang w:val="ja-JP" w:bidi="ja-JP"/>
              </w:rPr>
              <w:t>］</w:t>
            </w:r>
          </w:p>
          <w:p w14:paraId="30D74447" w14:textId="77777777" w:rsidR="00C0001F" w:rsidRPr="007F22A9" w:rsidRDefault="00C0001F" w:rsidP="00C0001F">
            <w:pPr>
              <w:spacing w:line="276" w:lineRule="auto"/>
              <w:textAlignment w:val="baseline"/>
              <w:rPr>
                <w:rFonts w:cs="Arial"/>
              </w:rPr>
            </w:pPr>
          </w:p>
          <w:p w14:paraId="4D63184F" w14:textId="77777777" w:rsidR="00160B3E" w:rsidRPr="007F22A9" w:rsidRDefault="007D3E8D" w:rsidP="00160B3E">
            <w:pPr>
              <w:spacing w:line="276" w:lineRule="auto"/>
              <w:textAlignment w:val="baseline"/>
              <w:rPr>
                <w:rFonts w:cs="Arial"/>
              </w:rPr>
            </w:pPr>
            <w:r w:rsidRPr="007F22A9">
              <w:rPr>
                <w:rFonts w:cs="Arial"/>
                <w:lang w:val="ja-JP" w:bidi="ja-JP"/>
              </w:rPr>
              <w:t>（</w:t>
            </w:r>
            <w:r w:rsidR="00160B3E" w:rsidRPr="007F22A9">
              <w:rPr>
                <w:rFonts w:cs="Arial"/>
                <w:lang w:val="ja-JP" w:bidi="ja-JP"/>
              </w:rPr>
              <w:t>1</w:t>
            </w:r>
            <w:r w:rsidRPr="007F22A9">
              <w:rPr>
                <w:rFonts w:cs="Arial"/>
                <w:lang w:val="ja-JP" w:bidi="ja-JP"/>
              </w:rPr>
              <w:t>）</w:t>
            </w:r>
            <w:r w:rsidR="00160B3E" w:rsidRPr="007F22A9">
              <w:rPr>
                <w:rFonts w:cs="Arial"/>
                <w:lang w:val="ja-JP" w:bidi="ja-JP"/>
              </w:rPr>
              <w:t>すべてのケース</w:t>
            </w:r>
          </w:p>
          <w:p w14:paraId="6DA85CBC" w14:textId="77777777" w:rsidR="00C0001F" w:rsidRPr="007F22A9" w:rsidRDefault="007D3E8D" w:rsidP="00C0001F">
            <w:pPr>
              <w:spacing w:line="276" w:lineRule="auto"/>
              <w:textAlignment w:val="baseline"/>
              <w:rPr>
                <w:rFonts w:cs="Arial"/>
              </w:rPr>
            </w:pPr>
            <w:r w:rsidRPr="007F22A9">
              <w:rPr>
                <w:rFonts w:cs="Arial"/>
                <w:lang w:val="ja-JP" w:bidi="ja-JP"/>
              </w:rPr>
              <w:t>（</w:t>
            </w:r>
            <w:r w:rsidR="007913FD" w:rsidRPr="007F22A9">
              <w:rPr>
                <w:rFonts w:cs="Arial"/>
                <w:lang w:val="ja-JP" w:bidi="ja-JP"/>
              </w:rPr>
              <w:t>2</w:t>
            </w:r>
            <w:r w:rsidRPr="007F22A9">
              <w:rPr>
                <w:rFonts w:cs="Arial"/>
                <w:lang w:val="ja-JP" w:bidi="ja-JP"/>
              </w:rPr>
              <w:t>）</w:t>
            </w:r>
            <w:r w:rsidR="003800A5" w:rsidRPr="007F22A9">
              <w:rPr>
                <w:rFonts w:cs="Arial"/>
                <w:lang w:val="ja-JP" w:bidi="ja-JP"/>
              </w:rPr>
              <w:t>過半数</w:t>
            </w:r>
            <w:r w:rsidR="007913FD" w:rsidRPr="007F22A9">
              <w:rPr>
                <w:rFonts w:cs="Arial"/>
                <w:lang w:val="ja-JP" w:bidi="ja-JP"/>
              </w:rPr>
              <w:t>のケース</w:t>
            </w:r>
          </w:p>
          <w:p w14:paraId="6EFA8C22" w14:textId="77777777" w:rsidR="00C0001F" w:rsidRPr="007F22A9" w:rsidRDefault="007D3E8D" w:rsidP="00C0001F">
            <w:pPr>
              <w:spacing w:line="276" w:lineRule="auto"/>
              <w:textAlignment w:val="baseline"/>
              <w:rPr>
                <w:rFonts w:cs="Arial"/>
                <w:lang w:eastAsia="en-GB"/>
              </w:rPr>
            </w:pPr>
            <w:r w:rsidRPr="007F22A9">
              <w:rPr>
                <w:rFonts w:cs="Arial"/>
                <w:lang w:val="ja-JP" w:bidi="ja-JP"/>
              </w:rPr>
              <w:t>（</w:t>
            </w:r>
            <w:r w:rsidR="007913FD" w:rsidRPr="007F22A9">
              <w:rPr>
                <w:rFonts w:cs="Arial"/>
                <w:lang w:val="ja-JP" w:bidi="ja-JP"/>
              </w:rPr>
              <w:t>3</w:t>
            </w:r>
            <w:r w:rsidRPr="007F22A9">
              <w:rPr>
                <w:rFonts w:cs="Arial"/>
                <w:lang w:val="ja-JP" w:bidi="ja-JP"/>
              </w:rPr>
              <w:t>）</w:t>
            </w:r>
            <w:r w:rsidR="002C64FF" w:rsidRPr="007F22A9">
              <w:rPr>
                <w:rFonts w:cs="Arial"/>
                <w:lang w:val="ja-JP" w:bidi="ja-JP"/>
              </w:rPr>
              <w:t>一部</w:t>
            </w:r>
            <w:r w:rsidR="007913FD" w:rsidRPr="007F22A9">
              <w:rPr>
                <w:rFonts w:cs="Arial"/>
                <w:lang w:val="ja-JP" w:bidi="ja-JP"/>
              </w:rPr>
              <w:t>のケース</w:t>
            </w:r>
          </w:p>
        </w:tc>
      </w:tr>
      <w:tr w:rsidR="00C0001F" w:rsidRPr="007F22A9" w14:paraId="0D7A899D"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F50493B"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ポートフォリオ内の個別資産の保有期間</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3616384C"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67037ECF"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FE02E2"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ポートフォリオまたはベンチマーク内の個別資産のポートフォリオの加重</w:t>
            </w:r>
            <w:r w:rsidR="003800A5" w:rsidRPr="007F22A9">
              <w:rPr>
                <w:rFonts w:cs="Arial"/>
                <w:lang w:val="ja-JP" w:bidi="ja-JP"/>
              </w:rPr>
              <w:t>は、</w:t>
            </w:r>
            <w:r w:rsidR="004437FF" w:rsidRPr="007F22A9">
              <w:rPr>
                <w:rFonts w:cs="Arial"/>
                <w:lang w:val="ja-JP" w:bidi="ja-JP"/>
              </w:rPr>
              <w:t>ESG</w:t>
            </w:r>
            <w:r w:rsidR="004437FF" w:rsidRPr="007F22A9">
              <w:rPr>
                <w:rFonts w:cs="Arial"/>
                <w:lang w:val="ja-JP" w:bidi="ja-JP"/>
              </w:rPr>
              <w:t>ファクターの影響を受ける</w:t>
            </w:r>
            <w:r w:rsidR="004437FF" w:rsidRPr="007F22A9">
              <w:rPr>
                <w:rFonts w:cs="Arial"/>
                <w:lang w:val="ja-JP" w:bidi="ja-JP"/>
              </w:rPr>
              <w:t xml:space="preserve"> </w:t>
            </w:r>
          </w:p>
        </w:tc>
        <w:tc>
          <w:tcPr>
            <w:tcW w:w="3971" w:type="dxa"/>
            <w:gridSpan w:val="2"/>
            <w:tcBorders>
              <w:bottom w:val="single" w:sz="6" w:space="0" w:color="A6A6A6" w:themeColor="background1" w:themeShade="A6"/>
            </w:tcBorders>
            <w:shd w:val="clear" w:color="auto" w:fill="FFFFFF" w:themeFill="background1"/>
            <w:vAlign w:val="center"/>
          </w:tcPr>
          <w:p w14:paraId="1BC17072"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68297812"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C24AA49" w14:textId="77777777"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マルチ・アセット・ポートフォリオにおける資産配分</w:t>
            </w:r>
            <w:r w:rsidR="00DD1BD5" w:rsidRPr="007F22A9">
              <w:rPr>
                <w:rFonts w:cs="Arial"/>
                <w:lang w:val="ja-JP" w:bidi="ja-JP"/>
              </w:rPr>
              <w:t>は</w:t>
            </w:r>
            <w:r w:rsidR="004437FF" w:rsidRPr="007F22A9">
              <w:rPr>
                <w:rFonts w:cs="Arial"/>
                <w:lang w:val="ja-JP" w:bidi="ja-JP"/>
              </w:rPr>
              <w:t>、戦略的資産配分</w:t>
            </w:r>
            <w:r w:rsidR="00796CE6" w:rsidRPr="007F22A9">
              <w:rPr>
                <w:rFonts w:cs="Arial"/>
                <w:lang w:val="ja-JP" w:bidi="ja-JP"/>
              </w:rPr>
              <w:t>プロセス</w:t>
            </w:r>
            <w:r w:rsidR="004437FF" w:rsidRPr="007F22A9">
              <w:rPr>
                <w:rFonts w:cs="Arial"/>
                <w:lang w:val="ja-JP" w:bidi="ja-JP"/>
              </w:rPr>
              <w:t>を通じて</w:t>
            </w:r>
            <w:r w:rsidR="004437FF" w:rsidRPr="007F22A9">
              <w:rPr>
                <w:rFonts w:cs="Arial"/>
                <w:lang w:val="ja-JP" w:bidi="ja-JP"/>
              </w:rPr>
              <w:t>ESG</w:t>
            </w:r>
            <w:r w:rsidR="004437FF" w:rsidRPr="007F22A9">
              <w:rPr>
                <w:rFonts w:cs="Arial"/>
                <w:lang w:val="ja-JP" w:bidi="ja-JP"/>
              </w:rPr>
              <w:t>ファクターの影響を受ける</w:t>
            </w:r>
          </w:p>
        </w:tc>
        <w:tc>
          <w:tcPr>
            <w:tcW w:w="3971" w:type="dxa"/>
            <w:gridSpan w:val="2"/>
            <w:tcBorders>
              <w:bottom w:val="single" w:sz="6" w:space="0" w:color="A6A6A6" w:themeColor="background1" w:themeShade="A6"/>
            </w:tcBorders>
            <w:shd w:val="clear" w:color="auto" w:fill="FFFFFF" w:themeFill="background1"/>
            <w:vAlign w:val="center"/>
          </w:tcPr>
          <w:p w14:paraId="75A57940"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C0001F" w:rsidRPr="007F22A9" w14:paraId="7584CC9A" w14:textId="77777777" w:rsidTr="00C0001F">
        <w:trPr>
          <w:trHeight w:val="465"/>
        </w:trPr>
        <w:tc>
          <w:tcPr>
            <w:tcW w:w="10913"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F03311" w14:textId="6509470C" w:rsidR="00C0001F" w:rsidRPr="007F22A9" w:rsidRDefault="007D3E8D" w:rsidP="00C0001F">
            <w:pPr>
              <w:spacing w:line="276" w:lineRule="auto"/>
              <w:textAlignment w:val="baseline"/>
              <w:rPr>
                <w:rFonts w:cs="Arial"/>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その他の方針の説明</w:t>
            </w:r>
          </w:p>
        </w:tc>
        <w:tc>
          <w:tcPr>
            <w:tcW w:w="3971" w:type="dxa"/>
            <w:gridSpan w:val="2"/>
            <w:tcBorders>
              <w:bottom w:val="single" w:sz="6" w:space="0" w:color="A6A6A6" w:themeColor="background1" w:themeShade="A6"/>
            </w:tcBorders>
            <w:shd w:val="clear" w:color="auto" w:fill="FFFFFF" w:themeFill="background1"/>
            <w:vAlign w:val="center"/>
          </w:tcPr>
          <w:p w14:paraId="2EE3D590" w14:textId="77777777" w:rsidR="00C0001F" w:rsidRPr="007F22A9" w:rsidRDefault="00983B16" w:rsidP="00C0001F">
            <w:pPr>
              <w:spacing w:line="276" w:lineRule="auto"/>
              <w:textAlignment w:val="baseline"/>
              <w:rPr>
                <w:rFonts w:cs="Arial"/>
                <w:lang w:eastAsia="en-GB"/>
              </w:rPr>
            </w:pPr>
            <w:r w:rsidRPr="007F22A9">
              <w:rPr>
                <w:rFonts w:cs="Arial"/>
                <w:lang w:val="ja-JP" w:bidi="ja-JP"/>
              </w:rPr>
              <w:t>［</w:t>
            </w:r>
            <w:r w:rsidR="00C0001F" w:rsidRPr="007F22A9">
              <w:rPr>
                <w:rFonts w:cs="Arial"/>
                <w:lang w:val="ja-JP" w:bidi="ja-JP"/>
              </w:rPr>
              <w:t>同上</w:t>
            </w:r>
            <w:r w:rsidRPr="007F22A9">
              <w:rPr>
                <w:rFonts w:cs="Arial"/>
                <w:lang w:val="ja-JP" w:bidi="ja-JP"/>
              </w:rPr>
              <w:t>］</w:t>
            </w:r>
          </w:p>
        </w:tc>
      </w:tr>
      <w:tr w:rsidR="00BF6629" w:rsidRPr="007F22A9" w14:paraId="53C9ED36" w14:textId="77777777" w:rsidTr="00BF6629">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2AA213E" w14:textId="77777777" w:rsidR="00BF6629" w:rsidRPr="007F22A9" w:rsidRDefault="00BF6629" w:rsidP="00BF6629">
            <w:pPr>
              <w:spacing w:line="240" w:lineRule="auto"/>
              <w:jc w:val="center"/>
              <w:textAlignment w:val="baseline"/>
              <w:rPr>
                <w:rStyle w:val="Hyperlink"/>
                <w:rFonts w:cs="Arial"/>
                <w:sz w:val="16"/>
                <w:szCs w:val="16"/>
              </w:rPr>
            </w:pPr>
          </w:p>
        </w:tc>
      </w:tr>
      <w:tr w:rsidR="00BF6629" w:rsidRPr="007F22A9" w14:paraId="401D9AFF" w14:textId="77777777" w:rsidTr="00BF6629">
        <w:trPr>
          <w:trHeight w:val="300"/>
        </w:trPr>
        <w:tc>
          <w:tcPr>
            <w:tcW w:w="14884" w:type="dxa"/>
            <w:gridSpan w:val="6"/>
            <w:shd w:val="clear" w:color="auto" w:fill="0070C0"/>
            <w:vAlign w:val="center"/>
          </w:tcPr>
          <w:p w14:paraId="049E1879" w14:textId="77777777" w:rsidR="00BF6629" w:rsidRPr="007F22A9" w:rsidRDefault="00BF6629" w:rsidP="00BF6629">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BF6629" w:rsidRPr="007F22A9" w14:paraId="6D54B6D4" w14:textId="77777777" w:rsidTr="00BF6629">
        <w:trPr>
          <w:trHeight w:val="300"/>
        </w:trPr>
        <w:tc>
          <w:tcPr>
            <w:tcW w:w="1841" w:type="dxa"/>
            <w:shd w:val="clear" w:color="auto" w:fill="auto"/>
            <w:vAlign w:val="center"/>
          </w:tcPr>
          <w:p w14:paraId="4ACFF596" w14:textId="77777777" w:rsidR="00BF6629" w:rsidRPr="007F22A9" w:rsidRDefault="00BF6629" w:rsidP="00BF6629">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270D6A3D" w14:textId="77777777" w:rsidR="00BF6629" w:rsidRPr="007F22A9" w:rsidRDefault="00DD1BD5" w:rsidP="00BF6629">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BF6629" w:rsidRPr="007F22A9">
              <w:rPr>
                <w:rStyle w:val="Hyperlink"/>
                <w:rFonts w:cs="Arial"/>
                <w:color w:val="000000" w:themeColor="text1"/>
                <w:sz w:val="16"/>
                <w:lang w:val="ja-JP" w:bidi="ja-JP"/>
              </w:rPr>
              <w:t>組織内で運用</w:t>
            </w:r>
            <w:r w:rsidRPr="007F22A9">
              <w:rPr>
                <w:rStyle w:val="Hyperlink"/>
                <w:rFonts w:cs="Arial"/>
                <w:color w:val="000000" w:themeColor="text1"/>
                <w:sz w:val="16"/>
                <w:lang w:val="ja-JP" w:bidi="ja-JP"/>
              </w:rPr>
              <w:t>する</w:t>
            </w:r>
            <w:r w:rsidR="00BF6629" w:rsidRPr="007F22A9">
              <w:rPr>
                <w:rStyle w:val="Hyperlink"/>
                <w:rFonts w:cs="Arial"/>
                <w:color w:val="000000" w:themeColor="text1"/>
                <w:sz w:val="16"/>
                <w:lang w:val="ja-JP" w:bidi="ja-JP"/>
              </w:rPr>
              <w:t>AUM</w:t>
            </w:r>
            <w:r w:rsidRPr="007F22A9">
              <w:rPr>
                <w:rStyle w:val="Hyperlink"/>
                <w:rFonts w:cs="Arial"/>
                <w:color w:val="000000" w:themeColor="text1"/>
                <w:sz w:val="16"/>
                <w:lang w:val="ja-JP" w:bidi="ja-JP"/>
              </w:rPr>
              <w:t>全体での</w:t>
            </w:r>
            <w:r w:rsidR="00D30C6F" w:rsidRPr="007F22A9">
              <w:rPr>
                <w:rStyle w:val="Hyperlink"/>
                <w:rFonts w:cs="Arial"/>
                <w:color w:val="000000" w:themeColor="text1"/>
                <w:sz w:val="16"/>
                <w:lang w:val="ja-JP" w:bidi="ja-JP"/>
              </w:rPr>
              <w:t>さまざま</w:t>
            </w:r>
            <w:r w:rsidRPr="007F22A9">
              <w:rPr>
                <w:rStyle w:val="Hyperlink"/>
                <w:rFonts w:cs="Arial"/>
                <w:color w:val="000000" w:themeColor="text1"/>
                <w:sz w:val="16"/>
                <w:lang w:val="ja-JP" w:bidi="ja-JP"/>
              </w:rPr>
              <w:t>な</w:t>
            </w:r>
            <w:r w:rsidR="00BF6629" w:rsidRPr="007F22A9">
              <w:rPr>
                <w:rStyle w:val="Hyperlink"/>
                <w:rFonts w:cs="Arial"/>
                <w:color w:val="000000" w:themeColor="text1"/>
                <w:sz w:val="16"/>
                <w:lang w:val="ja-JP" w:bidi="ja-JP"/>
              </w:rPr>
              <w:t>投資戦略およびポートフォリオ</w:t>
            </w:r>
            <w:r w:rsidRPr="007F22A9">
              <w:rPr>
                <w:rStyle w:val="Hyperlink"/>
                <w:rFonts w:cs="Arial"/>
                <w:color w:val="000000" w:themeColor="text1"/>
                <w:sz w:val="16"/>
                <w:lang w:val="ja-JP" w:bidi="ja-JP"/>
              </w:rPr>
              <w:t>のなかで、</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ファクターが</w:t>
            </w:r>
            <w:r w:rsidR="00BF6629" w:rsidRPr="007F22A9">
              <w:rPr>
                <w:rStyle w:val="Hyperlink"/>
                <w:rFonts w:cs="Arial"/>
                <w:color w:val="000000" w:themeColor="text1"/>
                <w:sz w:val="16"/>
                <w:lang w:val="ja-JP" w:bidi="ja-JP"/>
              </w:rPr>
              <w:t>ポートフォリオ構築</w:t>
            </w:r>
            <w:r w:rsidRPr="007F22A9">
              <w:rPr>
                <w:rStyle w:val="Hyperlink"/>
                <w:rFonts w:cs="Arial"/>
                <w:color w:val="000000" w:themeColor="text1"/>
                <w:sz w:val="16"/>
                <w:lang w:val="ja-JP" w:bidi="ja-JP"/>
              </w:rPr>
              <w:t>プロセス</w:t>
            </w:r>
            <w:r w:rsidR="00BF6629" w:rsidRPr="007F22A9">
              <w:rPr>
                <w:rStyle w:val="Hyperlink"/>
                <w:rFonts w:cs="Arial"/>
                <w:color w:val="000000" w:themeColor="text1"/>
                <w:sz w:val="16"/>
                <w:lang w:val="ja-JP" w:bidi="ja-JP"/>
              </w:rPr>
              <w:t>（個別資産、資産クラス、セクター加重、ベンチマークまたは指数、保有期間の選択を含む）にどの程度組み込まれているかを評価する</w:t>
            </w:r>
            <w:r w:rsidRPr="007F22A9">
              <w:rPr>
                <w:rStyle w:val="Hyperlink"/>
                <w:rFonts w:cs="Arial"/>
                <w:color w:val="000000" w:themeColor="text1"/>
                <w:sz w:val="16"/>
                <w:lang w:val="ja-JP" w:bidi="ja-JP"/>
              </w:rPr>
              <w:t>ことです</w:t>
            </w:r>
            <w:r w:rsidR="00BF6629" w:rsidRPr="007F22A9">
              <w:rPr>
                <w:rStyle w:val="Hyperlink"/>
                <w:rFonts w:cs="Arial"/>
                <w:color w:val="000000" w:themeColor="text1"/>
                <w:sz w:val="16"/>
                <w:lang w:val="ja-JP" w:bidi="ja-JP"/>
              </w:rPr>
              <w:t>。</w:t>
            </w:r>
          </w:p>
          <w:p w14:paraId="48B16B78" w14:textId="77777777" w:rsidR="00BF6629" w:rsidRPr="007F22A9" w:rsidRDefault="00BF6629" w:rsidP="00BF6629">
            <w:pPr>
              <w:rPr>
                <w:rStyle w:val="Hyperlink"/>
                <w:rFonts w:cs="Arial"/>
                <w:color w:val="000000" w:themeColor="text1"/>
                <w:sz w:val="16"/>
                <w:szCs w:val="16"/>
              </w:rPr>
            </w:pPr>
          </w:p>
          <w:p w14:paraId="5974B51B" w14:textId="77777777" w:rsidR="00BF6629" w:rsidRPr="007F22A9" w:rsidRDefault="00BF6629" w:rsidP="00BF6629">
            <w:pPr>
              <w:rPr>
                <w:rStyle w:val="Hyperlink"/>
                <w:rFonts w:cs="Arial"/>
                <w:color w:val="000000" w:themeColor="text1"/>
                <w:sz w:val="16"/>
                <w:szCs w:val="16"/>
              </w:rPr>
            </w:pPr>
            <w:r w:rsidRPr="007F22A9">
              <w:rPr>
                <w:rStyle w:val="Hyperlink"/>
                <w:rFonts w:cs="Arial"/>
                <w:color w:val="000000" w:themeColor="text1"/>
                <w:sz w:val="16"/>
                <w:lang w:val="ja-JP" w:bidi="ja-JP"/>
              </w:rPr>
              <w:t>特定のポートフォリオ</w:t>
            </w:r>
            <w:r w:rsidR="00DD1BD5" w:rsidRPr="007F22A9">
              <w:rPr>
                <w:rStyle w:val="Hyperlink"/>
                <w:rFonts w:cs="Arial"/>
                <w:color w:val="000000" w:themeColor="text1"/>
                <w:sz w:val="16"/>
                <w:lang w:val="ja-JP" w:bidi="ja-JP"/>
              </w:rPr>
              <w:t>、グループ、</w:t>
            </w:r>
            <w:r w:rsidRPr="007F22A9">
              <w:rPr>
                <w:rStyle w:val="Hyperlink"/>
                <w:rFonts w:cs="Arial"/>
                <w:color w:val="000000" w:themeColor="text1"/>
                <w:sz w:val="16"/>
                <w:lang w:val="ja-JP" w:bidi="ja-JP"/>
              </w:rPr>
              <w:t>ファンドに限定するのではなく、各種投資戦略および</w:t>
            </w:r>
            <w:r w:rsidRPr="007F22A9">
              <w:rPr>
                <w:rStyle w:val="Hyperlink"/>
                <w:rFonts w:cs="Arial"/>
                <w:color w:val="000000" w:themeColor="text1"/>
                <w:sz w:val="16"/>
                <w:lang w:val="ja-JP" w:bidi="ja-JP"/>
              </w:rPr>
              <w:t>AUM</w:t>
            </w:r>
            <w:r w:rsidRPr="007F22A9">
              <w:rPr>
                <w:rStyle w:val="Hyperlink"/>
                <w:rFonts w:cs="Arial"/>
                <w:color w:val="000000" w:themeColor="text1"/>
                <w:sz w:val="16"/>
                <w:lang w:val="ja-JP" w:bidi="ja-JP"/>
              </w:rPr>
              <w:t>全体にわたり</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ファクターをポートフォリオ構築</w:t>
            </w:r>
            <w:r w:rsidR="00DD1BD5" w:rsidRPr="007F22A9">
              <w:rPr>
                <w:rStyle w:val="Hyperlink"/>
                <w:rFonts w:cs="Arial"/>
                <w:color w:val="000000" w:themeColor="text1"/>
                <w:sz w:val="16"/>
                <w:lang w:val="ja-JP" w:bidi="ja-JP"/>
              </w:rPr>
              <w:t>プロセス</w:t>
            </w:r>
            <w:r w:rsidRPr="007F22A9">
              <w:rPr>
                <w:rStyle w:val="Hyperlink"/>
                <w:rFonts w:cs="Arial"/>
                <w:color w:val="000000" w:themeColor="text1"/>
                <w:sz w:val="16"/>
                <w:lang w:val="ja-JP" w:bidi="ja-JP"/>
              </w:rPr>
              <w:t>に組み込むこと</w:t>
            </w:r>
            <w:r w:rsidR="00DD1BD5" w:rsidRPr="007F22A9">
              <w:rPr>
                <w:rStyle w:val="Hyperlink"/>
                <w:rFonts w:cs="Arial"/>
                <w:color w:val="000000" w:themeColor="text1"/>
                <w:sz w:val="16"/>
                <w:lang w:val="ja-JP" w:bidi="ja-JP"/>
              </w:rPr>
              <w:t>が</w:t>
            </w:r>
            <w:r w:rsidRPr="007F22A9">
              <w:rPr>
                <w:rStyle w:val="Hyperlink"/>
                <w:rFonts w:cs="Arial"/>
                <w:color w:val="000000" w:themeColor="text1"/>
                <w:sz w:val="16"/>
                <w:lang w:val="ja-JP" w:bidi="ja-JP"/>
              </w:rPr>
              <w:t>、優れた</w:t>
            </w:r>
            <w:r w:rsidR="00DD1BD5" w:rsidRPr="007F22A9">
              <w:rPr>
                <w:rStyle w:val="Hyperlink"/>
                <w:rFonts w:cs="Arial"/>
                <w:color w:val="000000" w:themeColor="text1"/>
                <w:sz w:val="16"/>
                <w:lang w:val="ja-JP" w:bidi="ja-JP"/>
              </w:rPr>
              <w:t>実務慣行</w:t>
            </w:r>
            <w:r w:rsidRPr="007F22A9">
              <w:rPr>
                <w:rStyle w:val="Hyperlink"/>
                <w:rFonts w:cs="Arial"/>
                <w:color w:val="000000" w:themeColor="text1"/>
                <w:sz w:val="16"/>
                <w:lang w:val="ja-JP" w:bidi="ja-JP"/>
              </w:rPr>
              <w:t>と考えられます。</w:t>
            </w:r>
          </w:p>
        </w:tc>
      </w:tr>
      <w:tr w:rsidR="00BF6629" w:rsidRPr="007F22A9" w14:paraId="469C2444" w14:textId="77777777" w:rsidTr="00BF6629">
        <w:trPr>
          <w:trHeight w:val="300"/>
        </w:trPr>
        <w:tc>
          <w:tcPr>
            <w:tcW w:w="1841" w:type="dxa"/>
            <w:shd w:val="clear" w:color="auto" w:fill="auto"/>
            <w:vAlign w:val="center"/>
          </w:tcPr>
          <w:p w14:paraId="65F6E40A" w14:textId="77777777" w:rsidR="00BF6629" w:rsidRPr="007F22A9" w:rsidRDefault="00BF6629" w:rsidP="00BF6629">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4B974BBE" w14:textId="77777777" w:rsidR="00BF6629" w:rsidRPr="007F22A9" w:rsidRDefault="00DD1BD5" w:rsidP="00BF6629">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BF6629" w:rsidRPr="007F22A9">
              <w:rPr>
                <w:rStyle w:val="Hyperlink"/>
                <w:rFonts w:cs="Arial"/>
                <w:color w:val="000000" w:themeColor="text1"/>
                <w:sz w:val="16"/>
                <w:lang w:val="ja-JP" w:bidi="ja-JP"/>
              </w:rPr>
              <w:t>本報告フレームワークを通して、</w:t>
            </w:r>
            <w:r w:rsidR="00BF6629" w:rsidRPr="007F22A9">
              <w:rPr>
                <w:rStyle w:val="Hyperlink"/>
                <w:rFonts w:cs="Arial"/>
                <w:color w:val="000000" w:themeColor="text1"/>
                <w:sz w:val="16"/>
                <w:lang w:val="ja-JP" w:bidi="ja-JP"/>
              </w:rPr>
              <w:t>AUM</w:t>
            </w:r>
            <w:r w:rsidRPr="007F22A9">
              <w:rPr>
                <w:rStyle w:val="Hyperlink"/>
                <w:rFonts w:cs="Arial"/>
                <w:color w:val="000000" w:themeColor="text1"/>
                <w:sz w:val="16"/>
                <w:lang w:val="ja-JP" w:bidi="ja-JP"/>
              </w:rPr>
              <w:t>の</w:t>
            </w:r>
            <w:r w:rsidR="00896C9F" w:rsidRPr="007F22A9">
              <w:rPr>
                <w:rStyle w:val="Hyperlink"/>
                <w:rFonts w:cs="Arial"/>
                <w:color w:val="000000" w:themeColor="text1"/>
                <w:sz w:val="16"/>
                <w:lang w:val="ja-JP" w:bidi="ja-JP"/>
              </w:rPr>
              <w:t>対象範囲</w:t>
            </w:r>
            <w:r w:rsidR="00BF6629" w:rsidRPr="007F22A9">
              <w:rPr>
                <w:rStyle w:val="Hyperlink"/>
                <w:rFonts w:cs="Arial"/>
                <w:color w:val="000000" w:themeColor="text1"/>
                <w:sz w:val="16"/>
                <w:lang w:val="ja-JP" w:bidi="ja-JP"/>
              </w:rPr>
              <w:t>や行動の頻度などを聞くことで、署名機関の方針および行動の範囲や奥行きの把握を図っています。本指標に</w:t>
            </w:r>
            <w:r w:rsidR="00F6315F" w:rsidRPr="007F22A9">
              <w:rPr>
                <w:rStyle w:val="Hyperlink"/>
                <w:rFonts w:cs="Arial"/>
                <w:color w:val="000000" w:themeColor="text1"/>
                <w:sz w:val="16"/>
                <w:lang w:val="ja-JP" w:bidi="ja-JP"/>
              </w:rPr>
              <w:t>記載の</w:t>
            </w:r>
            <w:r w:rsidR="00BF6629" w:rsidRPr="007F22A9">
              <w:rPr>
                <w:rStyle w:val="Hyperlink"/>
                <w:rFonts w:cs="Arial"/>
                <w:color w:val="000000" w:themeColor="text1"/>
                <w:sz w:val="16"/>
                <w:lang w:val="ja-JP" w:bidi="ja-JP"/>
              </w:rPr>
              <w:t>各上場株式サブ戦略について、署名機関は</w:t>
            </w:r>
            <w:r w:rsidR="00BF6629" w:rsidRPr="007F22A9">
              <w:rPr>
                <w:rStyle w:val="Hyperlink"/>
                <w:rFonts w:cs="Arial"/>
                <w:color w:val="000000" w:themeColor="text1"/>
                <w:sz w:val="16"/>
                <w:lang w:val="ja-JP" w:bidi="ja-JP"/>
              </w:rPr>
              <w:t>ESG</w:t>
            </w:r>
            <w:r w:rsidR="00BF6629" w:rsidRPr="007F22A9">
              <w:rPr>
                <w:rStyle w:val="Hyperlink"/>
                <w:rFonts w:cs="Arial"/>
                <w:color w:val="000000" w:themeColor="text1"/>
                <w:sz w:val="16"/>
                <w:lang w:val="ja-JP" w:bidi="ja-JP"/>
              </w:rPr>
              <w:t>ファクターがポートフォリオ構築のさまざまな側面にどのくらいの頻度で組み込まれているかを示す必要があります。</w:t>
            </w:r>
          </w:p>
          <w:p w14:paraId="06419863" w14:textId="77777777" w:rsidR="00BF6629" w:rsidRPr="007F22A9" w:rsidRDefault="00BF6629" w:rsidP="00BF6629">
            <w:pPr>
              <w:rPr>
                <w:rStyle w:val="Hyperlink"/>
                <w:rFonts w:cs="Arial"/>
                <w:color w:val="000000" w:themeColor="text1"/>
                <w:sz w:val="16"/>
                <w:szCs w:val="16"/>
              </w:rPr>
            </w:pPr>
          </w:p>
          <w:p w14:paraId="1D7FB1B5" w14:textId="0D2710B3" w:rsidR="00BF6629" w:rsidRPr="007F22A9" w:rsidRDefault="00BF6629" w:rsidP="00BF6629">
            <w:pPr>
              <w:rPr>
                <w:rStyle w:val="Hyperlink"/>
                <w:rFonts w:cs="Arial"/>
                <w:color w:val="000000" w:themeColor="text1"/>
                <w:sz w:val="16"/>
                <w:szCs w:val="16"/>
              </w:rPr>
            </w:pPr>
            <w:r w:rsidRPr="007F22A9">
              <w:rPr>
                <w:rStyle w:val="Hyperlink"/>
                <w:rFonts w:cs="Arial"/>
                <w:color w:val="000000" w:themeColor="text1"/>
                <w:sz w:val="16"/>
                <w:lang w:val="ja-JP" w:bidi="ja-JP"/>
              </w:rPr>
              <w:t>統合</w:t>
            </w:r>
            <w:r w:rsidR="00F6315F"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スクリーニング</w:t>
            </w:r>
            <w:r w:rsidR="00F6315F"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テーマ</w:t>
            </w:r>
            <w:r w:rsidR="00F6315F" w:rsidRPr="007F22A9">
              <w:rPr>
                <w:rStyle w:val="Hyperlink"/>
                <w:rFonts w:cs="Arial"/>
                <w:color w:val="000000" w:themeColor="text1"/>
                <w:sz w:val="16"/>
                <w:lang w:val="ja-JP" w:bidi="ja-JP"/>
              </w:rPr>
              <w:t>性</w:t>
            </w:r>
            <w:r w:rsidRPr="007F22A9">
              <w:rPr>
                <w:rStyle w:val="Hyperlink"/>
                <w:rFonts w:cs="Arial"/>
                <w:color w:val="000000" w:themeColor="text1"/>
                <w:sz w:val="16"/>
                <w:lang w:val="ja-JP" w:bidi="ja-JP"/>
              </w:rPr>
              <w:t>という</w:t>
            </w:r>
            <w:r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つの</w:t>
            </w:r>
            <w:r w:rsidR="00F6315F" w:rsidRPr="007F22A9">
              <w:rPr>
                <w:rStyle w:val="Hyperlink"/>
                <w:rFonts w:cs="Arial"/>
                <w:color w:val="000000" w:themeColor="text1"/>
                <w:sz w:val="16"/>
                <w:lang w:val="ja-JP" w:bidi="ja-JP"/>
              </w:rPr>
              <w:t>アプローチ</w:t>
            </w:r>
            <w:r w:rsidRPr="007F22A9">
              <w:rPr>
                <w:rStyle w:val="Hyperlink"/>
                <w:rFonts w:cs="Arial"/>
                <w:color w:val="000000" w:themeColor="text1"/>
                <w:sz w:val="16"/>
                <w:lang w:val="ja-JP" w:bidi="ja-JP"/>
              </w:rPr>
              <w:t>を用いて</w:t>
            </w:r>
            <w:r w:rsidR="00F6315F"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ファクターを上場株式ポートフォリオの構築に組み込むことができます。投資家は</w:t>
            </w:r>
            <w:r w:rsidR="00796CE6" w:rsidRPr="007F22A9">
              <w:rPr>
                <w:rStyle w:val="Hyperlink"/>
                <w:rFonts w:cs="Arial"/>
                <w:color w:val="000000" w:themeColor="text1"/>
                <w:sz w:val="16"/>
                <w:lang w:val="ja-JP" w:bidi="ja-JP"/>
              </w:rPr>
              <w:t>目指す</w:t>
            </w:r>
            <w:r w:rsidR="00F6315F" w:rsidRPr="007F22A9">
              <w:rPr>
                <w:rStyle w:val="Hyperlink"/>
                <w:rFonts w:cs="Arial"/>
                <w:color w:val="000000" w:themeColor="text1"/>
                <w:sz w:val="16"/>
                <w:lang w:val="ja-JP" w:bidi="ja-JP"/>
              </w:rPr>
              <w:t>運用成果に基づいて、</w:t>
            </w:r>
            <w:r w:rsidRPr="007F22A9">
              <w:rPr>
                <w:rStyle w:val="Hyperlink"/>
                <w:rFonts w:cs="Arial"/>
                <w:color w:val="000000" w:themeColor="text1"/>
                <w:sz w:val="16"/>
                <w:lang w:val="ja-JP" w:bidi="ja-JP"/>
              </w:rPr>
              <w:t>これらの</w:t>
            </w:r>
            <w:r w:rsidR="00F6315F" w:rsidRPr="007F22A9">
              <w:rPr>
                <w:rStyle w:val="Hyperlink"/>
                <w:rFonts w:cs="Arial"/>
                <w:color w:val="000000" w:themeColor="text1"/>
                <w:sz w:val="16"/>
                <w:lang w:val="ja-JP" w:bidi="ja-JP"/>
              </w:rPr>
              <w:t>アプローチ</w:t>
            </w:r>
            <w:r w:rsidRPr="007F22A9">
              <w:rPr>
                <w:rStyle w:val="Hyperlink"/>
                <w:rFonts w:cs="Arial"/>
                <w:color w:val="000000" w:themeColor="text1"/>
                <w:sz w:val="16"/>
                <w:lang w:val="ja-JP" w:bidi="ja-JP"/>
              </w:rPr>
              <w:t>を選択または組み合わせ</w:t>
            </w:r>
            <w:r w:rsidR="00796CE6" w:rsidRPr="007F22A9">
              <w:rPr>
                <w:rStyle w:val="Hyperlink"/>
                <w:rFonts w:cs="Arial"/>
                <w:color w:val="000000" w:themeColor="text1"/>
                <w:sz w:val="16"/>
                <w:lang w:val="ja-JP" w:bidi="ja-JP"/>
              </w:rPr>
              <w:t>をし</w:t>
            </w:r>
            <w:r w:rsidRPr="007F22A9">
              <w:rPr>
                <w:rStyle w:val="Hyperlink"/>
                <w:rFonts w:cs="Arial"/>
                <w:color w:val="000000" w:themeColor="text1"/>
                <w:sz w:val="16"/>
                <w:lang w:val="ja-JP" w:bidi="ja-JP"/>
              </w:rPr>
              <w:t>ます。例えば、リスク・リターン特性の</w:t>
            </w:r>
            <w:r w:rsidR="00EF7641" w:rsidRPr="007F22A9">
              <w:rPr>
                <w:rStyle w:val="Hyperlink"/>
                <w:rFonts w:cs="Arial"/>
                <w:color w:val="000000" w:themeColor="text1"/>
                <w:sz w:val="16"/>
                <w:lang w:val="ja-JP" w:bidi="ja-JP"/>
              </w:rPr>
              <w:t>強化、</w:t>
            </w:r>
            <w:r w:rsidRPr="007F22A9">
              <w:rPr>
                <w:rStyle w:val="Hyperlink"/>
                <w:rFonts w:cs="Arial"/>
                <w:color w:val="000000" w:themeColor="text1"/>
                <w:sz w:val="16"/>
                <w:lang w:val="ja-JP" w:bidi="ja-JP"/>
              </w:rPr>
              <w:t>特定セクターの</w:t>
            </w:r>
            <w:r w:rsidR="00303AED">
              <w:rPr>
                <w:rStyle w:val="Hyperlink"/>
                <w:rFonts w:cs="Arial"/>
                <w:color w:val="000000" w:themeColor="text1"/>
                <w:sz w:val="16"/>
                <w:lang w:val="ja-JP" w:bidi="ja-JP"/>
              </w:rPr>
              <w:t>除外</w:t>
            </w:r>
            <w:r w:rsidRPr="007F22A9">
              <w:rPr>
                <w:rStyle w:val="Hyperlink"/>
                <w:rFonts w:cs="Arial"/>
                <w:color w:val="000000" w:themeColor="text1"/>
                <w:sz w:val="16"/>
                <w:lang w:val="ja-JP" w:bidi="ja-JP"/>
              </w:rPr>
              <w:t>、環境や社会的な目標へ</w:t>
            </w:r>
            <w:r w:rsidR="00EF7641"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資金</w:t>
            </w:r>
            <w:r w:rsidR="00EF7641" w:rsidRPr="007F22A9">
              <w:rPr>
                <w:rStyle w:val="Hyperlink"/>
                <w:rFonts w:cs="Arial"/>
                <w:color w:val="000000" w:themeColor="text1"/>
                <w:sz w:val="16"/>
                <w:lang w:val="ja-JP" w:bidi="ja-JP"/>
              </w:rPr>
              <w:t>配分の拡大が</w:t>
            </w:r>
            <w:r w:rsidRPr="007F22A9">
              <w:rPr>
                <w:rStyle w:val="Hyperlink"/>
                <w:rFonts w:cs="Arial"/>
                <w:color w:val="000000" w:themeColor="text1"/>
                <w:sz w:val="16"/>
                <w:lang w:val="ja-JP" w:bidi="ja-JP"/>
              </w:rPr>
              <w:t>考えられます。</w:t>
            </w:r>
          </w:p>
          <w:p w14:paraId="46D138E2" w14:textId="77777777" w:rsidR="00BF6629" w:rsidRPr="007F22A9" w:rsidRDefault="00BF6629" w:rsidP="00BF6629">
            <w:pPr>
              <w:rPr>
                <w:rStyle w:val="Hyperlink"/>
                <w:rFonts w:cs="Arial"/>
                <w:color w:val="000000" w:themeColor="text1"/>
                <w:sz w:val="16"/>
                <w:szCs w:val="16"/>
              </w:rPr>
            </w:pPr>
          </w:p>
          <w:p w14:paraId="637FFE8E" w14:textId="77777777" w:rsidR="00BF6629" w:rsidRPr="007F22A9" w:rsidRDefault="00BF6629" w:rsidP="00BF6629">
            <w:pPr>
              <w:rPr>
                <w:rStyle w:val="Hyperlink"/>
                <w:rFonts w:cs="Arial"/>
                <w:color w:val="000000" w:themeColor="text1"/>
                <w:sz w:val="16"/>
                <w:szCs w:val="16"/>
              </w:rPr>
            </w:pPr>
            <w:r w:rsidRPr="007F22A9">
              <w:rPr>
                <w:rStyle w:val="Hyperlink"/>
                <w:rFonts w:cs="Arial"/>
                <w:color w:val="000000" w:themeColor="text1"/>
                <w:sz w:val="16"/>
                <w:lang w:val="ja-JP" w:bidi="ja-JP"/>
              </w:rPr>
              <w:t>本指標では、「方針の</w:t>
            </w:r>
            <w:r w:rsidR="00EF7641" w:rsidRPr="007F22A9">
              <w:rPr>
                <w:rStyle w:val="Hyperlink"/>
                <w:rFonts w:cs="Arial"/>
                <w:color w:val="000000" w:themeColor="text1"/>
                <w:sz w:val="16"/>
                <w:lang w:val="ja-JP" w:bidi="ja-JP"/>
              </w:rPr>
              <w:t>表明</w:t>
            </w:r>
            <w:r w:rsidRPr="007F22A9">
              <w:rPr>
                <w:rStyle w:val="Hyperlink"/>
                <w:rFonts w:cs="Arial"/>
                <w:color w:val="000000" w:themeColor="text1"/>
                <w:sz w:val="16"/>
                <w:lang w:val="ja-JP" w:bidi="ja-JP"/>
              </w:rPr>
              <w:t>」とは、投資戦略または投資方針を反映したポートフォリオの構築に</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ファクターを組み込むにあたっての署名機関のアプローチを</w:t>
            </w:r>
            <w:r w:rsidR="00EF7641" w:rsidRPr="007F22A9">
              <w:rPr>
                <w:rStyle w:val="Hyperlink"/>
                <w:rFonts w:cs="Arial"/>
                <w:color w:val="000000" w:themeColor="text1"/>
                <w:sz w:val="16"/>
                <w:lang w:val="ja-JP" w:bidi="ja-JP"/>
              </w:rPr>
              <w:t>指します</w:t>
            </w:r>
            <w:r w:rsidRPr="007F22A9">
              <w:rPr>
                <w:rStyle w:val="Hyperlink"/>
                <w:rFonts w:cs="Arial"/>
                <w:color w:val="000000" w:themeColor="text1"/>
                <w:sz w:val="16"/>
                <w:lang w:val="ja-JP" w:bidi="ja-JP"/>
              </w:rPr>
              <w:t>。</w:t>
            </w:r>
          </w:p>
          <w:p w14:paraId="4055803A" w14:textId="77777777" w:rsidR="00811F25" w:rsidRPr="007F22A9" w:rsidRDefault="00811F25" w:rsidP="00BF6629">
            <w:pPr>
              <w:rPr>
                <w:rStyle w:val="Hyperlink"/>
                <w:rFonts w:cs="Arial"/>
                <w:color w:val="000000" w:themeColor="text1"/>
                <w:sz w:val="16"/>
                <w:szCs w:val="16"/>
              </w:rPr>
            </w:pPr>
          </w:p>
          <w:p w14:paraId="2B250777" w14:textId="77777777" w:rsidR="00BF6629" w:rsidRPr="007F22A9" w:rsidRDefault="00811F25" w:rsidP="00BF6629">
            <w:pPr>
              <w:rPr>
                <w:rStyle w:val="Hyperlink"/>
                <w:rFonts w:cs="Arial"/>
                <w:color w:val="000000" w:themeColor="text1"/>
                <w:sz w:val="16"/>
                <w:szCs w:val="16"/>
              </w:rPr>
            </w:pP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ファクターが本指標に</w:t>
            </w:r>
            <w:r w:rsidR="00EF7641" w:rsidRPr="007F22A9">
              <w:rPr>
                <w:rStyle w:val="Hyperlink"/>
                <w:rFonts w:cs="Arial"/>
                <w:color w:val="000000" w:themeColor="text1"/>
                <w:sz w:val="16"/>
                <w:lang w:val="ja-JP" w:bidi="ja-JP"/>
              </w:rPr>
              <w:t>記載の</w:t>
            </w:r>
            <w:r w:rsidRPr="007F22A9">
              <w:rPr>
                <w:rStyle w:val="Hyperlink"/>
                <w:rFonts w:cs="Arial"/>
                <w:color w:val="000000" w:themeColor="text1"/>
                <w:sz w:val="16"/>
                <w:lang w:val="ja-JP" w:bidi="ja-JP"/>
              </w:rPr>
              <w:t>ポートフォリオ構築のさまざまな側面に組み込まれて</w:t>
            </w:r>
            <w:r w:rsidR="00EF7641" w:rsidRPr="007F22A9">
              <w:rPr>
                <w:rStyle w:val="Hyperlink"/>
                <w:rFonts w:cs="Arial"/>
                <w:color w:val="000000" w:themeColor="text1"/>
                <w:sz w:val="16"/>
                <w:lang w:val="ja-JP" w:bidi="ja-JP"/>
              </w:rPr>
              <w:t>、そして</w:t>
            </w:r>
            <w:r w:rsidRPr="007F22A9">
              <w:rPr>
                <w:rStyle w:val="Hyperlink"/>
                <w:rFonts w:cs="Arial"/>
                <w:color w:val="000000" w:themeColor="text1"/>
                <w:sz w:val="16"/>
                <w:lang w:val="ja-JP" w:bidi="ja-JP"/>
              </w:rPr>
              <w:t>ポートフォリオの構築</w:t>
            </w:r>
            <w:r w:rsidR="006E6ACE" w:rsidRPr="007F22A9">
              <w:rPr>
                <w:rStyle w:val="Hyperlink"/>
                <w:rFonts w:cs="Arial"/>
                <w:color w:val="000000" w:themeColor="text1"/>
                <w:sz w:val="16"/>
                <w:lang w:val="ja-JP" w:bidi="ja-JP"/>
              </w:rPr>
              <w:t>プロセスにある程度影響していれば、</w:t>
            </w:r>
            <w:r w:rsidRPr="007F22A9">
              <w:rPr>
                <w:rStyle w:val="Hyperlink"/>
                <w:rFonts w:cs="Arial"/>
                <w:color w:val="000000" w:themeColor="text1"/>
                <w:sz w:val="16"/>
                <w:lang w:val="ja-JP" w:bidi="ja-JP"/>
              </w:rPr>
              <w:t>ポートフォリオ</w:t>
            </w:r>
            <w:r w:rsidR="006E6ACE"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構築</w:t>
            </w:r>
            <w:r w:rsidR="006E6ACE" w:rsidRPr="007F22A9">
              <w:rPr>
                <w:rStyle w:val="Hyperlink"/>
                <w:rFonts w:cs="Arial"/>
                <w:color w:val="000000" w:themeColor="text1"/>
                <w:sz w:val="16"/>
                <w:lang w:val="ja-JP" w:bidi="ja-JP"/>
              </w:rPr>
              <w:t>に対して「影響力がある」と</w:t>
            </w:r>
            <w:r w:rsidRPr="007F22A9">
              <w:rPr>
                <w:rStyle w:val="Hyperlink"/>
                <w:rFonts w:cs="Arial"/>
                <w:color w:val="000000" w:themeColor="text1"/>
                <w:sz w:val="16"/>
                <w:lang w:val="ja-JP" w:bidi="ja-JP"/>
              </w:rPr>
              <w:t>解釈されます。</w:t>
            </w:r>
          </w:p>
        </w:tc>
      </w:tr>
      <w:tr w:rsidR="00BF6629" w:rsidRPr="007F22A9" w14:paraId="39AF4319" w14:textId="77777777" w:rsidTr="00BF6629">
        <w:trPr>
          <w:trHeight w:val="300"/>
        </w:trPr>
        <w:tc>
          <w:tcPr>
            <w:tcW w:w="1841" w:type="dxa"/>
            <w:shd w:val="clear" w:color="auto" w:fill="auto"/>
            <w:vAlign w:val="center"/>
          </w:tcPr>
          <w:p w14:paraId="6F281BD8" w14:textId="77777777" w:rsidR="00BF6629" w:rsidRPr="007F22A9" w:rsidRDefault="00BF6629" w:rsidP="00BF6629">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70C110D2" w14:textId="77777777" w:rsidR="00BF6629" w:rsidRPr="007F22A9" w:rsidRDefault="00BF6629" w:rsidP="00BF6629">
            <w:pPr>
              <w:rPr>
                <w:rStyle w:val="Hyperlink"/>
                <w:rFonts w:cs="Arial"/>
                <w:color w:val="000000" w:themeColor="text1"/>
              </w:rPr>
            </w:pPr>
            <w:r w:rsidRPr="007F22A9">
              <w:rPr>
                <w:rStyle w:val="Hyperlink"/>
                <w:rFonts w:cs="Arial"/>
                <w:color w:val="000000" w:themeColor="text1"/>
                <w:sz w:val="16"/>
                <w:lang w:val="ja-JP" w:bidi="ja-JP"/>
              </w:rPr>
              <w:t>長期的な</w:t>
            </w:r>
            <w:r w:rsidRPr="007F22A9">
              <w:rPr>
                <w:rStyle w:val="Hyperlink"/>
                <w:rFonts w:cs="Arial"/>
                <w:color w:val="000000" w:themeColor="text1"/>
                <w:sz w:val="16"/>
                <w:lang w:val="en-US" w:bidi="ja-JP"/>
              </w:rPr>
              <w:t>ESG</w:t>
            </w:r>
            <w:r w:rsidRPr="007F22A9">
              <w:rPr>
                <w:rStyle w:val="Hyperlink"/>
                <w:rFonts w:cs="Arial"/>
                <w:color w:val="000000" w:themeColor="text1"/>
                <w:sz w:val="16"/>
                <w:lang w:val="ja-JP" w:bidi="ja-JP"/>
              </w:rPr>
              <w:t>の傾向を上場株式投資へ組み込むための</w:t>
            </w:r>
            <w:r w:rsidR="007C0163" w:rsidRPr="007F22A9">
              <w:rPr>
                <w:rStyle w:val="Hyperlink"/>
                <w:rFonts w:cs="Arial"/>
                <w:color w:val="000000" w:themeColor="text1"/>
                <w:sz w:val="16"/>
                <w:lang w:val="ja-JP" w:bidi="ja-JP"/>
              </w:rPr>
              <w:t>ガイダンス</w:t>
            </w:r>
            <w:r w:rsidRPr="007F22A9">
              <w:rPr>
                <w:rStyle w:val="Hyperlink"/>
                <w:rFonts w:cs="Arial"/>
                <w:color w:val="000000" w:themeColor="text1"/>
                <w:sz w:val="16"/>
                <w:lang w:val="ja-JP" w:bidi="ja-JP"/>
              </w:rPr>
              <w:t>およびケース</w:t>
            </w:r>
            <w:r w:rsidR="00B403AF"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スタディについては、</w:t>
            </w:r>
            <w:r w:rsidRPr="007F22A9">
              <w:rPr>
                <w:rStyle w:val="Hyperlink"/>
                <w:rFonts w:cs="Arial"/>
                <w:sz w:val="16"/>
                <w:lang w:val="en-US" w:bidi="ja-JP"/>
              </w:rPr>
              <w:t>ESG</w:t>
            </w:r>
            <w:r w:rsidRPr="007F22A9">
              <w:rPr>
                <w:rStyle w:val="Hyperlink"/>
                <w:rFonts w:cs="Arial"/>
                <w:sz w:val="16"/>
                <w:lang w:val="ja-JP" w:bidi="ja-JP"/>
              </w:rPr>
              <w:t>の</w:t>
            </w:r>
            <w:r w:rsidR="006E6ACE" w:rsidRPr="007F22A9">
              <w:rPr>
                <w:rStyle w:val="Hyperlink"/>
                <w:rFonts w:cs="Arial"/>
                <w:sz w:val="16"/>
                <w:lang w:val="ja-JP" w:bidi="ja-JP"/>
              </w:rPr>
              <w:t>統合</w:t>
            </w:r>
            <w:r w:rsidRPr="007F22A9">
              <w:rPr>
                <w:rStyle w:val="Hyperlink"/>
                <w:rFonts w:cs="Arial"/>
                <w:sz w:val="16"/>
                <w:lang w:val="ja-JP" w:bidi="ja-JP"/>
              </w:rPr>
              <w:t>に関する</w:t>
            </w:r>
            <w:r w:rsidR="007C0163" w:rsidRPr="007F22A9">
              <w:rPr>
                <w:rStyle w:val="Hyperlink"/>
                <w:rFonts w:cs="Arial"/>
                <w:sz w:val="16"/>
                <w:lang w:val="ja-JP" w:bidi="ja-JP"/>
              </w:rPr>
              <w:t>ガイダンス</w:t>
            </w:r>
            <w:r w:rsidRPr="007F22A9">
              <w:rPr>
                <w:rStyle w:val="Hyperlink"/>
                <w:rFonts w:cs="Arial"/>
                <w:sz w:val="16"/>
                <w:lang w:val="ja-JP" w:bidi="ja-JP"/>
              </w:rPr>
              <w:t>とケース</w:t>
            </w:r>
            <w:r w:rsidR="00B403AF" w:rsidRPr="007F22A9">
              <w:rPr>
                <w:rStyle w:val="Hyperlink"/>
                <w:rFonts w:cs="Arial"/>
                <w:sz w:val="16"/>
                <w:lang w:val="ja-JP" w:bidi="ja-JP"/>
              </w:rPr>
              <w:t>・</w:t>
            </w:r>
            <w:r w:rsidRPr="007F22A9">
              <w:rPr>
                <w:rStyle w:val="Hyperlink"/>
                <w:rFonts w:cs="Arial"/>
                <w:sz w:val="16"/>
                <w:lang w:val="ja-JP" w:bidi="ja-JP"/>
              </w:rPr>
              <w:t>スタディ</w:t>
            </w:r>
            <w:r w:rsidRPr="007F22A9">
              <w:rPr>
                <w:rStyle w:val="Hyperlink"/>
                <w:rFonts w:cs="Arial"/>
                <w:sz w:val="16"/>
                <w:lang w:val="en-US" w:bidi="ja-JP"/>
              </w:rPr>
              <w:t>：</w:t>
            </w:r>
            <w:r w:rsidRPr="007F22A9">
              <w:rPr>
                <w:rStyle w:val="Hyperlink"/>
                <w:rFonts w:cs="Arial"/>
                <w:sz w:val="16"/>
                <w:lang w:val="ja-JP" w:bidi="ja-JP"/>
              </w:rPr>
              <w:t>株式および債券</w:t>
            </w:r>
            <w:r w:rsidRPr="007F22A9">
              <w:rPr>
                <w:rStyle w:val="Hyperlink"/>
                <w:rFonts w:cs="Arial"/>
                <w:sz w:val="16"/>
                <w:lang w:val="en-US" w:bidi="ja-JP"/>
              </w:rPr>
              <w:t>（</w:t>
            </w:r>
            <w:hyperlink r:id="rId20" w:history="1">
              <w:r w:rsidRPr="007F22A9">
                <w:rPr>
                  <w:rStyle w:val="Hyperlink"/>
                  <w:rFonts w:cs="Arial"/>
                  <w:sz w:val="16"/>
                  <w:lang w:val="en-US" w:bidi="ja-JP"/>
                </w:rPr>
                <w:t>Guidance and case studies for ESG integration: equities and fixed income</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BF6629" w:rsidRPr="007F22A9" w14:paraId="1130958D" w14:textId="77777777" w:rsidTr="00BF6629">
        <w:trPr>
          <w:trHeight w:val="300"/>
        </w:trPr>
        <w:tc>
          <w:tcPr>
            <w:tcW w:w="14884" w:type="dxa"/>
            <w:gridSpan w:val="6"/>
            <w:shd w:val="clear" w:color="auto" w:fill="0070C0"/>
            <w:vAlign w:val="center"/>
          </w:tcPr>
          <w:p w14:paraId="13ADE4D6" w14:textId="77777777" w:rsidR="00BF6629" w:rsidRPr="007F22A9" w:rsidRDefault="00BF6629" w:rsidP="00BF6629">
            <w:pPr>
              <w:rPr>
                <w:rFonts w:cs="Arial"/>
                <w:color w:val="FFFFFF" w:themeColor="background1"/>
                <w:sz w:val="16"/>
                <w:szCs w:val="16"/>
              </w:rPr>
            </w:pPr>
            <w:r w:rsidRPr="007F22A9">
              <w:rPr>
                <w:rFonts w:cs="Arial"/>
                <w:b/>
                <w:color w:val="FFFFFF" w:themeColor="background1"/>
                <w:sz w:val="18"/>
                <w:lang w:val="ja-JP" w:bidi="ja-JP"/>
              </w:rPr>
              <w:t>ロジック</w:t>
            </w:r>
          </w:p>
        </w:tc>
      </w:tr>
      <w:tr w:rsidR="00BF6629" w:rsidRPr="007F22A9" w14:paraId="74DDB455" w14:textId="77777777" w:rsidTr="00BF6629">
        <w:trPr>
          <w:trHeight w:val="300"/>
        </w:trPr>
        <w:tc>
          <w:tcPr>
            <w:tcW w:w="1841" w:type="dxa"/>
            <w:shd w:val="clear" w:color="auto" w:fill="auto"/>
            <w:vAlign w:val="center"/>
          </w:tcPr>
          <w:p w14:paraId="0FE5F15B" w14:textId="77777777" w:rsidR="00BF6629" w:rsidRPr="007F22A9" w:rsidRDefault="00BF6629" w:rsidP="00BF6629">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0368ED34" w14:textId="77777777" w:rsidR="0063516A" w:rsidRPr="007F22A9" w:rsidRDefault="00983B16" w:rsidP="0063516A">
            <w:pPr>
              <w:rPr>
                <w:rFonts w:cs="Arial"/>
                <w:color w:val="000000" w:themeColor="text1"/>
                <w:sz w:val="16"/>
                <w:szCs w:val="16"/>
                <w:lang w:val="en-US"/>
              </w:rPr>
            </w:pPr>
            <w:r w:rsidRPr="007F22A9">
              <w:rPr>
                <w:rFonts w:cs="Arial"/>
                <w:sz w:val="16"/>
                <w:lang w:val="ja-JP" w:bidi="ja-JP"/>
              </w:rPr>
              <w:t>［</w:t>
            </w:r>
            <w:r w:rsidR="0063516A" w:rsidRPr="007F22A9">
              <w:rPr>
                <w:rFonts w:cs="Arial"/>
                <w:sz w:val="16"/>
                <w:lang w:val="ja-JP" w:bidi="ja-JP"/>
              </w:rPr>
              <w:t>LE 6</w:t>
            </w:r>
            <w:r w:rsidRPr="007F22A9">
              <w:rPr>
                <w:rFonts w:cs="Arial"/>
                <w:sz w:val="16"/>
                <w:lang w:val="ja-JP" w:bidi="ja-JP"/>
              </w:rPr>
              <w:t>］</w:t>
            </w:r>
            <w:r w:rsidR="0063516A" w:rsidRPr="007F22A9">
              <w:rPr>
                <w:rFonts w:cs="Arial"/>
                <w:sz w:val="16"/>
                <w:lang w:val="ja-JP" w:bidi="ja-JP"/>
              </w:rPr>
              <w:t>で選択肢（</w:t>
            </w:r>
            <w:r w:rsidR="0063516A" w:rsidRPr="007F22A9">
              <w:rPr>
                <w:rFonts w:cs="Arial"/>
                <w:sz w:val="16"/>
                <w:lang w:val="ja-JP" w:bidi="ja-JP"/>
              </w:rPr>
              <w:t>A</w:t>
            </w:r>
            <w:r w:rsidR="006E6ACE" w:rsidRPr="007F22A9">
              <w:rPr>
                <w:rFonts w:cs="Arial"/>
                <w:sz w:val="16"/>
                <w:lang w:val="ja-JP" w:bidi="ja-JP"/>
              </w:rPr>
              <w:t>～</w:t>
            </w:r>
            <w:r w:rsidR="0063516A" w:rsidRPr="007F22A9">
              <w:rPr>
                <w:rFonts w:cs="Arial"/>
                <w:sz w:val="16"/>
                <w:lang w:val="ja-JP" w:bidi="ja-JP"/>
              </w:rPr>
              <w:t>E</w:t>
            </w:r>
            <w:r w:rsidR="0063516A" w:rsidRPr="007F22A9">
              <w:rPr>
                <w:rFonts w:cs="Arial"/>
                <w:sz w:val="16"/>
                <w:lang w:val="ja-JP" w:bidi="ja-JP"/>
              </w:rPr>
              <w:t>）のいずれかを選択した場合、</w:t>
            </w:r>
            <w:r w:rsidRPr="007F22A9">
              <w:rPr>
                <w:rFonts w:cs="Arial"/>
                <w:sz w:val="16"/>
                <w:lang w:val="ja-JP" w:bidi="ja-JP"/>
              </w:rPr>
              <w:t>［</w:t>
            </w:r>
            <w:r w:rsidR="0063516A" w:rsidRPr="007F22A9">
              <w:rPr>
                <w:rFonts w:cs="Arial"/>
                <w:sz w:val="16"/>
                <w:lang w:val="ja-JP" w:bidi="ja-JP"/>
              </w:rPr>
              <w:t>LE 6.1</w:t>
            </w:r>
            <w:r w:rsidRPr="007F22A9">
              <w:rPr>
                <w:rFonts w:cs="Arial"/>
                <w:sz w:val="16"/>
                <w:lang w:val="ja-JP" w:bidi="ja-JP"/>
              </w:rPr>
              <w:t>］</w:t>
            </w:r>
            <w:r w:rsidR="006E6ACE" w:rsidRPr="007F22A9">
              <w:rPr>
                <w:rFonts w:cs="Arial"/>
                <w:sz w:val="16"/>
                <w:lang w:val="ja-JP" w:bidi="ja-JP"/>
              </w:rPr>
              <w:t>は報告対象となり、</w:t>
            </w:r>
            <w:r w:rsidR="0063516A" w:rsidRPr="007F22A9">
              <w:rPr>
                <w:rFonts w:cs="Arial"/>
                <w:sz w:val="16"/>
                <w:lang w:val="ja-JP" w:bidi="ja-JP"/>
              </w:rPr>
              <w:t>選択肢（</w:t>
            </w:r>
            <w:r w:rsidR="0063516A" w:rsidRPr="007F22A9">
              <w:rPr>
                <w:rFonts w:cs="Arial"/>
                <w:sz w:val="16"/>
                <w:lang w:val="ja-JP" w:bidi="ja-JP"/>
              </w:rPr>
              <w:t>A</w:t>
            </w:r>
            <w:r w:rsidR="006E6ACE" w:rsidRPr="007F22A9">
              <w:rPr>
                <w:rFonts w:cs="Arial"/>
                <w:sz w:val="16"/>
                <w:lang w:val="ja-JP" w:bidi="ja-JP"/>
              </w:rPr>
              <w:t>～</w:t>
            </w:r>
            <w:r w:rsidR="0063516A" w:rsidRPr="007F22A9">
              <w:rPr>
                <w:rFonts w:cs="Arial"/>
                <w:sz w:val="16"/>
                <w:lang w:val="ja-JP" w:bidi="ja-JP"/>
              </w:rPr>
              <w:t>E</w:t>
            </w:r>
            <w:r w:rsidR="0063516A" w:rsidRPr="007F22A9">
              <w:rPr>
                <w:rFonts w:cs="Arial"/>
                <w:sz w:val="16"/>
                <w:lang w:val="ja-JP" w:bidi="ja-JP"/>
              </w:rPr>
              <w:t>）は</w:t>
            </w:r>
            <w:r w:rsidRPr="007F22A9">
              <w:rPr>
                <w:rFonts w:cs="Arial"/>
                <w:sz w:val="16"/>
                <w:lang w:val="ja-JP" w:bidi="ja-JP"/>
              </w:rPr>
              <w:t>［</w:t>
            </w:r>
            <w:r w:rsidR="0063516A" w:rsidRPr="007F22A9">
              <w:rPr>
                <w:rFonts w:cs="Arial"/>
                <w:sz w:val="16"/>
                <w:lang w:val="ja-JP" w:bidi="ja-JP"/>
              </w:rPr>
              <w:t>LE 6.1</w:t>
            </w:r>
            <w:r w:rsidRPr="007F22A9">
              <w:rPr>
                <w:rFonts w:cs="Arial"/>
                <w:sz w:val="16"/>
                <w:lang w:val="ja-JP" w:bidi="ja-JP"/>
              </w:rPr>
              <w:t>］</w:t>
            </w:r>
            <w:r w:rsidR="0063516A" w:rsidRPr="007F22A9">
              <w:rPr>
                <w:rFonts w:cs="Arial"/>
                <w:sz w:val="16"/>
                <w:lang w:val="ja-JP" w:bidi="ja-JP"/>
              </w:rPr>
              <w:t>へ事前に入力されます。</w:t>
            </w:r>
          </w:p>
          <w:p w14:paraId="6B609FC2" w14:textId="529EFDEE" w:rsidR="00BF6629" w:rsidRPr="007F22A9" w:rsidRDefault="00BF6629" w:rsidP="00BF6629">
            <w:pPr>
              <w:rPr>
                <w:rFonts w:cs="Arial"/>
                <w:color w:val="000000" w:themeColor="text1"/>
                <w:sz w:val="16"/>
                <w:szCs w:val="16"/>
                <w:lang w:val="en-US"/>
              </w:rPr>
            </w:pPr>
          </w:p>
        </w:tc>
      </w:tr>
      <w:tr w:rsidR="00BF6629" w:rsidRPr="007F22A9" w14:paraId="54C4A17E" w14:textId="77777777" w:rsidTr="00BF6629">
        <w:trPr>
          <w:trHeight w:val="300"/>
        </w:trPr>
        <w:tc>
          <w:tcPr>
            <w:tcW w:w="1841" w:type="dxa"/>
            <w:shd w:val="clear" w:color="auto" w:fill="auto"/>
            <w:vAlign w:val="center"/>
          </w:tcPr>
          <w:p w14:paraId="785C1F94" w14:textId="77777777" w:rsidR="00BF6629" w:rsidRPr="007F22A9" w:rsidRDefault="00BF6629" w:rsidP="00BF6629">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013476F7" w14:textId="77777777" w:rsidR="00BF6629" w:rsidRPr="007F22A9" w:rsidRDefault="006E6ACE" w:rsidP="00BF6629">
            <w:pPr>
              <w:rPr>
                <w:rFonts w:cs="Arial"/>
                <w:color w:val="000000" w:themeColor="text1"/>
                <w:sz w:val="16"/>
                <w:szCs w:val="16"/>
                <w:lang w:val="en-US"/>
              </w:rPr>
            </w:pPr>
            <w:r w:rsidRPr="007F22A9">
              <w:rPr>
                <w:rFonts w:cs="Arial"/>
                <w:sz w:val="16"/>
                <w:lang w:val="ja-JP" w:bidi="ja-JP"/>
              </w:rPr>
              <w:t>該当なし</w:t>
            </w:r>
          </w:p>
        </w:tc>
      </w:tr>
      <w:tr w:rsidR="00BF6629" w:rsidRPr="007F22A9" w14:paraId="06FCB606" w14:textId="77777777" w:rsidTr="00BF6629">
        <w:trPr>
          <w:trHeight w:val="300"/>
        </w:trPr>
        <w:tc>
          <w:tcPr>
            <w:tcW w:w="14884" w:type="dxa"/>
            <w:gridSpan w:val="6"/>
            <w:shd w:val="clear" w:color="auto" w:fill="0070C0"/>
            <w:vAlign w:val="center"/>
          </w:tcPr>
          <w:p w14:paraId="16744EB8" w14:textId="77777777" w:rsidR="00BF6629" w:rsidRPr="007F22A9" w:rsidRDefault="00BF6629" w:rsidP="003656D6">
            <w:pPr>
              <w:pageBreakBefore/>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BF6629" w:rsidRPr="007F22A9" w14:paraId="5399872E" w14:textId="77777777" w:rsidTr="00BF6629">
        <w:trPr>
          <w:trHeight w:val="354"/>
        </w:trPr>
        <w:tc>
          <w:tcPr>
            <w:tcW w:w="1841" w:type="dxa"/>
            <w:shd w:val="clear" w:color="auto" w:fill="auto"/>
            <w:vAlign w:val="center"/>
          </w:tcPr>
          <w:p w14:paraId="27DFBB1B" w14:textId="77777777" w:rsidR="00BF6629" w:rsidRPr="007F22A9" w:rsidRDefault="00BF6629" w:rsidP="00BF6629">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4D19B3C1" w14:textId="77777777" w:rsidR="00BF6629" w:rsidRPr="007F22A9" w:rsidRDefault="00BF6629" w:rsidP="00BF6629">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6E6ACE"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100</w:t>
            </w:r>
            <w:r w:rsidR="006E6ACE" w:rsidRPr="007F22A9">
              <w:rPr>
                <w:rStyle w:val="Hyperlink"/>
                <w:rFonts w:cs="Arial"/>
                <w:color w:val="000000" w:themeColor="text1"/>
                <w:sz w:val="16"/>
                <w:lang w:val="ja-JP" w:bidi="ja-JP"/>
              </w:rPr>
              <w:t>ポイント</w:t>
            </w:r>
            <w:r w:rsidRPr="007F22A9">
              <w:rPr>
                <w:rStyle w:val="Hyperlink"/>
                <w:rFonts w:cs="Arial"/>
                <w:color w:val="000000" w:themeColor="text1"/>
                <w:sz w:val="16"/>
                <w:lang w:val="ja-JP" w:bidi="ja-JP"/>
              </w:rPr>
              <w:t>は、</w:t>
            </w:r>
            <w:r w:rsidR="006E6ACE" w:rsidRPr="007F22A9">
              <w:rPr>
                <w:rStyle w:val="Hyperlink"/>
                <w:rFonts w:cs="Arial"/>
                <w:color w:val="000000" w:themeColor="text1"/>
                <w:sz w:val="16"/>
                <w:lang w:val="ja-JP" w:bidi="ja-JP"/>
              </w:rPr>
              <w:t>英字項目と</w:t>
            </w:r>
            <w:r w:rsidR="00796CE6" w:rsidRPr="007F22A9">
              <w:rPr>
                <w:rStyle w:val="Hyperlink"/>
                <w:rFonts w:cs="Arial"/>
                <w:color w:val="000000" w:themeColor="text1"/>
                <w:sz w:val="16"/>
                <w:lang w:val="ja-JP" w:bidi="ja-JP"/>
              </w:rPr>
              <w:t>対象範囲の</w:t>
            </w:r>
            <w:r w:rsidR="006E6ACE" w:rsidRPr="007F22A9">
              <w:rPr>
                <w:rStyle w:val="Hyperlink"/>
                <w:rFonts w:cs="Arial"/>
                <w:color w:val="000000" w:themeColor="text1"/>
                <w:sz w:val="16"/>
                <w:lang w:val="ja-JP" w:bidi="ja-JP"/>
              </w:rPr>
              <w:t>回答選択肢に配分します</w:t>
            </w:r>
            <w:r w:rsidRPr="007F22A9">
              <w:rPr>
                <w:rStyle w:val="Hyperlink"/>
                <w:rFonts w:cs="Arial"/>
                <w:color w:val="000000" w:themeColor="text1"/>
                <w:sz w:val="16"/>
                <w:lang w:val="ja-JP" w:bidi="ja-JP"/>
              </w:rPr>
              <w:t>。</w:t>
            </w:r>
          </w:p>
          <w:p w14:paraId="6E11CEC0" w14:textId="77777777" w:rsidR="00BF6629" w:rsidRPr="007F22A9" w:rsidRDefault="00BF6629" w:rsidP="00BF6629">
            <w:pPr>
              <w:rPr>
                <w:rStyle w:val="Hyperlink"/>
                <w:rFonts w:cs="Arial"/>
                <w:color w:val="000000" w:themeColor="text1"/>
                <w:sz w:val="16"/>
                <w:szCs w:val="16"/>
              </w:rPr>
            </w:pPr>
          </w:p>
          <w:p w14:paraId="3C357B36" w14:textId="7F35CD16" w:rsidR="00BF6629" w:rsidRPr="007F22A9" w:rsidRDefault="00BF6629" w:rsidP="00BF6629">
            <w:pPr>
              <w:rPr>
                <w:rStyle w:val="Hyperlink"/>
                <w:rFonts w:cs="Arial"/>
                <w:color w:val="000000" w:themeColor="text1"/>
                <w:sz w:val="16"/>
                <w:szCs w:val="16"/>
              </w:rPr>
            </w:pPr>
            <w:r w:rsidRPr="007F22A9">
              <w:rPr>
                <w:rStyle w:val="Hyperlink"/>
                <w:rFonts w:cs="Arial"/>
                <w:color w:val="000000" w:themeColor="text1"/>
                <w:sz w:val="16"/>
                <w:lang w:val="ja-JP" w:bidi="ja-JP"/>
              </w:rPr>
              <w:t>無選択の場合</w:t>
            </w:r>
            <w:r w:rsidR="006E6ACE"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6E6ACE"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766D1C"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1</w:t>
            </w:r>
            <w:r w:rsidR="0082166E">
              <w:rPr>
                <w:rStyle w:val="Hyperlink"/>
                <w:rFonts w:cs="Arial" w:hint="eastAsia"/>
                <w:color w:val="000000" w:themeColor="text1"/>
                <w:sz w:val="16"/>
                <w:lang w:val="ja-JP" w:bidi="ja-JP"/>
              </w:rPr>
              <w:t>～２</w:t>
            </w:r>
            <w:r w:rsidRPr="007F22A9">
              <w:rPr>
                <w:rStyle w:val="Hyperlink"/>
                <w:rFonts w:cs="Arial"/>
                <w:color w:val="000000" w:themeColor="text1"/>
                <w:sz w:val="16"/>
                <w:lang w:val="ja-JP" w:bidi="ja-JP"/>
              </w:rPr>
              <w:t>つ選択した場合は</w:t>
            </w:r>
            <w:r w:rsidR="00140BFA">
              <w:rPr>
                <w:rStyle w:val="Hyperlink"/>
                <w:rFonts w:cs="Arial" w:hint="eastAsia"/>
                <w:color w:val="000000" w:themeColor="text1"/>
                <w:sz w:val="16"/>
                <w:lang w:val="ja-JP" w:bidi="ja-JP"/>
              </w:rPr>
              <w:t>スコア</w:t>
            </w:r>
            <w:r w:rsidR="0082166E">
              <w:rPr>
                <w:rStyle w:val="Hyperlink"/>
                <w:rFonts w:cs="Arial" w:hint="eastAsia"/>
                <w:color w:val="000000" w:themeColor="text1"/>
                <w:sz w:val="16"/>
                <w:lang w:val="ja-JP" w:bidi="ja-JP"/>
              </w:rPr>
              <w:t>1</w:t>
            </w:r>
            <w:r w:rsidR="0082166E">
              <w:rPr>
                <w:rStyle w:val="Hyperlink"/>
                <w:rFonts w:cs="Arial"/>
                <w:color w:val="000000" w:themeColor="text1"/>
                <w:sz w:val="16"/>
                <w:lang w:val="ja-JP" w:bidi="ja-JP"/>
              </w:rPr>
              <w:t>6</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766D1C"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から</w:t>
            </w:r>
            <w:r w:rsidR="0082166E">
              <w:rPr>
                <w:rStyle w:val="Hyperlink"/>
                <w:rFonts w:cs="Arial"/>
                <w:color w:val="000000" w:themeColor="text1"/>
                <w:sz w:val="16"/>
                <w:lang w:val="ja-JP" w:bidi="ja-JP"/>
              </w:rPr>
              <w:t>3</w:t>
            </w:r>
            <w:r w:rsidRPr="007F22A9">
              <w:rPr>
                <w:rStyle w:val="Hyperlink"/>
                <w:rFonts w:cs="Arial"/>
                <w:color w:val="000000" w:themeColor="text1"/>
                <w:sz w:val="16"/>
                <w:lang w:val="ja-JP" w:bidi="ja-JP"/>
              </w:rPr>
              <w:t>つ選択した場合は</w:t>
            </w:r>
            <w:r w:rsidR="00140BFA">
              <w:rPr>
                <w:rStyle w:val="Hyperlink"/>
                <w:rFonts w:cs="Arial" w:hint="eastAsia"/>
                <w:color w:val="000000" w:themeColor="text1"/>
                <w:sz w:val="16"/>
                <w:lang w:val="ja-JP" w:bidi="ja-JP"/>
              </w:rPr>
              <w:t>スコア</w:t>
            </w:r>
            <w:r w:rsidR="0082166E">
              <w:rPr>
                <w:rStyle w:val="Hyperlink"/>
                <w:rFonts w:cs="Arial"/>
                <w:color w:val="000000" w:themeColor="text1"/>
                <w:sz w:val="16"/>
                <w:lang w:val="ja-JP" w:bidi="ja-JP"/>
              </w:rPr>
              <w:t>32</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766D1C"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から</w:t>
            </w:r>
            <w:r w:rsidR="0082166E">
              <w:rPr>
                <w:rStyle w:val="Hyperlink"/>
                <w:rFonts w:cs="Arial"/>
                <w:color w:val="000000" w:themeColor="text1"/>
                <w:sz w:val="16"/>
                <w:lang w:val="ja-JP" w:bidi="ja-JP"/>
              </w:rPr>
              <w:t>4</w:t>
            </w:r>
            <w:r w:rsidRPr="007F22A9">
              <w:rPr>
                <w:rStyle w:val="Hyperlink"/>
                <w:rFonts w:cs="Arial"/>
                <w:color w:val="000000" w:themeColor="text1"/>
                <w:sz w:val="16"/>
                <w:lang w:val="ja-JP" w:bidi="ja-JP"/>
              </w:rPr>
              <w:t>つ</w:t>
            </w:r>
            <w:r w:rsidR="0082166E">
              <w:rPr>
                <w:rStyle w:val="Hyperlink"/>
                <w:rFonts w:cs="Arial" w:hint="eastAsia"/>
                <w:color w:val="000000" w:themeColor="text1"/>
                <w:sz w:val="16"/>
                <w:lang w:val="ja-JP" w:bidi="ja-JP"/>
              </w:rPr>
              <w:t>あるいはそれ以上</w:t>
            </w:r>
            <w:r w:rsidRPr="007F22A9">
              <w:rPr>
                <w:rStyle w:val="Hyperlink"/>
                <w:rFonts w:cs="Arial"/>
                <w:color w:val="000000" w:themeColor="text1"/>
                <w:sz w:val="16"/>
                <w:lang w:val="ja-JP" w:bidi="ja-JP"/>
              </w:rPr>
              <w:t>選択した場合は</w:t>
            </w:r>
            <w:r w:rsidR="00140BFA">
              <w:rPr>
                <w:rStyle w:val="Hyperlink"/>
                <w:rFonts w:cs="Arial" w:hint="eastAsia"/>
                <w:color w:val="000000" w:themeColor="text1"/>
                <w:sz w:val="16"/>
                <w:lang w:val="ja-JP" w:bidi="ja-JP"/>
              </w:rPr>
              <w:t>スコア</w:t>
            </w:r>
            <w:r w:rsidR="0082166E">
              <w:rPr>
                <w:rStyle w:val="Hyperlink"/>
                <w:rFonts w:cs="Arial"/>
                <w:color w:val="000000" w:themeColor="text1"/>
                <w:sz w:val="16"/>
                <w:lang w:val="ja-JP" w:bidi="ja-JP"/>
              </w:rPr>
              <w:t>50</w:t>
            </w:r>
            <w:r w:rsidR="00766D1C"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6AC489FA" w14:textId="77777777" w:rsidR="009073A5" w:rsidRPr="007F22A9" w:rsidRDefault="009073A5" w:rsidP="00BF6629">
            <w:pPr>
              <w:rPr>
                <w:rStyle w:val="Hyperlink"/>
                <w:rFonts w:cs="Arial"/>
                <w:color w:val="000000" w:themeColor="text1"/>
                <w:sz w:val="16"/>
                <w:szCs w:val="16"/>
              </w:rPr>
            </w:pPr>
          </w:p>
          <w:p w14:paraId="10EE20FA" w14:textId="77777777" w:rsidR="00BF6629" w:rsidRPr="007F22A9" w:rsidRDefault="00766D1C" w:rsidP="00BF6629">
            <w:pPr>
              <w:rPr>
                <w:rStyle w:val="Hyperlink"/>
                <w:rFonts w:cs="Arial"/>
                <w:color w:val="000000" w:themeColor="text1"/>
                <w:sz w:val="16"/>
                <w:szCs w:val="16"/>
              </w:rPr>
            </w:pPr>
            <w:r w:rsidRPr="007F22A9">
              <w:rPr>
                <w:rStyle w:val="Hyperlink"/>
                <w:rFonts w:cs="Arial"/>
                <w:color w:val="000000" w:themeColor="text1"/>
                <w:sz w:val="16"/>
                <w:lang w:val="ja-JP" w:bidi="ja-JP"/>
              </w:rPr>
              <w:t>対象となる</w:t>
            </w:r>
            <w:r w:rsidR="00CF5314" w:rsidRPr="007F22A9">
              <w:rPr>
                <w:rStyle w:val="Hyperlink"/>
                <w:rFonts w:cs="Arial"/>
                <w:color w:val="000000" w:themeColor="text1"/>
                <w:sz w:val="16"/>
                <w:lang w:val="ja-JP" w:bidi="ja-JP"/>
              </w:rPr>
              <w:t>（番号が付された</w:t>
            </w:r>
            <w:r w:rsidRPr="007F22A9">
              <w:rPr>
                <w:rStyle w:val="Hyperlink"/>
                <w:rFonts w:cs="Arial"/>
                <w:color w:val="000000" w:themeColor="text1"/>
                <w:sz w:val="16"/>
                <w:lang w:val="ja-JP" w:bidi="ja-JP"/>
              </w:rPr>
              <w:t>回答</w:t>
            </w:r>
            <w:r w:rsidR="00CF5314" w:rsidRPr="007F22A9">
              <w:rPr>
                <w:rStyle w:val="Hyperlink"/>
                <w:rFonts w:cs="Arial"/>
                <w:color w:val="000000" w:themeColor="text1"/>
                <w:sz w:val="16"/>
                <w:lang w:val="ja-JP" w:bidi="ja-JP"/>
              </w:rPr>
              <w:t>選択肢）</w:t>
            </w:r>
            <w:r w:rsidR="00CF5314"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ポイント</w:t>
            </w:r>
            <w:r w:rsidR="00CF5314"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英字項目の</w:t>
            </w:r>
            <w:r w:rsidR="00CF5314" w:rsidRPr="007F22A9">
              <w:rPr>
                <w:rStyle w:val="Hyperlink"/>
                <w:rFonts w:cs="Arial"/>
                <w:color w:val="000000" w:themeColor="text1"/>
                <w:sz w:val="16"/>
                <w:lang w:val="ja-JP" w:bidi="ja-JP"/>
              </w:rPr>
              <w:t>回答セクション</w:t>
            </w:r>
            <w:r w:rsidRPr="007F22A9">
              <w:rPr>
                <w:rStyle w:val="Hyperlink"/>
                <w:rFonts w:cs="Arial"/>
                <w:color w:val="000000" w:themeColor="text1"/>
                <w:sz w:val="16"/>
                <w:lang w:val="ja-JP" w:bidi="ja-JP"/>
              </w:rPr>
              <w:t>で</w:t>
            </w:r>
            <w:r w:rsidR="00CF5314" w:rsidRPr="007F22A9">
              <w:rPr>
                <w:rStyle w:val="Hyperlink"/>
                <w:rFonts w:cs="Arial"/>
                <w:color w:val="000000" w:themeColor="text1"/>
                <w:sz w:val="16"/>
                <w:lang w:val="ja-JP" w:bidi="ja-JP"/>
              </w:rPr>
              <w:t>満点を獲得するのに必要な</w:t>
            </w:r>
            <w:r w:rsidRPr="007F22A9">
              <w:rPr>
                <w:rStyle w:val="Hyperlink"/>
                <w:rFonts w:cs="Arial"/>
                <w:color w:val="000000" w:themeColor="text1"/>
                <w:sz w:val="16"/>
                <w:lang w:val="ja-JP" w:bidi="ja-JP"/>
              </w:rPr>
              <w:t>潜在的回答選択肢の数</w:t>
            </w:r>
            <w:r w:rsidR="00CF5314" w:rsidRPr="007F22A9">
              <w:rPr>
                <w:rStyle w:val="Hyperlink"/>
                <w:rFonts w:cs="Arial"/>
                <w:color w:val="000000" w:themeColor="text1"/>
                <w:sz w:val="16"/>
                <w:lang w:val="ja-JP" w:bidi="ja-JP"/>
              </w:rPr>
              <w:t>（最も得点の高い</w:t>
            </w:r>
            <w:r w:rsidR="00CF5314" w:rsidRPr="007F22A9">
              <w:rPr>
                <w:rStyle w:val="Hyperlink"/>
                <w:rFonts w:cs="Arial"/>
                <w:color w:val="000000" w:themeColor="text1"/>
                <w:sz w:val="16"/>
                <w:lang w:val="ja-JP" w:bidi="ja-JP"/>
              </w:rPr>
              <w:t>4</w:t>
            </w:r>
            <w:r w:rsidR="00CF5314" w:rsidRPr="007F22A9">
              <w:rPr>
                <w:rStyle w:val="Hyperlink"/>
                <w:rFonts w:cs="Arial"/>
                <w:color w:val="000000" w:themeColor="text1"/>
                <w:sz w:val="16"/>
                <w:lang w:val="ja-JP" w:bidi="ja-JP"/>
              </w:rPr>
              <w:t>つの組み合わせ）</w:t>
            </w:r>
            <w:r w:rsidRPr="007F22A9">
              <w:rPr>
                <w:rStyle w:val="Hyperlink"/>
                <w:rFonts w:cs="Arial"/>
                <w:color w:val="000000" w:themeColor="text1"/>
                <w:sz w:val="16"/>
                <w:lang w:val="ja-JP" w:bidi="ja-JP"/>
              </w:rPr>
              <w:t>の間で配分されます</w:t>
            </w:r>
            <w:r w:rsidR="00CF5314" w:rsidRPr="007F22A9">
              <w:rPr>
                <w:rStyle w:val="Hyperlink"/>
                <w:rFonts w:cs="Arial"/>
                <w:color w:val="000000" w:themeColor="text1"/>
                <w:sz w:val="16"/>
                <w:lang w:val="ja-JP" w:bidi="ja-JP"/>
              </w:rPr>
              <w:t>。</w:t>
            </w:r>
          </w:p>
          <w:p w14:paraId="1A73D28A" w14:textId="77777777" w:rsidR="00FB3B08" w:rsidRPr="007F22A9" w:rsidRDefault="00FB3B08" w:rsidP="00BF6629">
            <w:pPr>
              <w:rPr>
                <w:rStyle w:val="Hyperlink"/>
                <w:rFonts w:cs="Arial"/>
                <w:color w:val="000000" w:themeColor="text1"/>
                <w:sz w:val="16"/>
                <w:szCs w:val="16"/>
              </w:rPr>
            </w:pPr>
          </w:p>
          <w:p w14:paraId="6860C90E" w14:textId="77777777" w:rsidR="00BF6629" w:rsidRPr="007F22A9" w:rsidRDefault="00BF6629" w:rsidP="00BF6629">
            <w:pPr>
              <w:rPr>
                <w:rStyle w:val="Hyperlink"/>
                <w:rFonts w:cs="Arial"/>
                <w:color w:val="000000" w:themeColor="text1"/>
                <w:sz w:val="16"/>
                <w:szCs w:val="16"/>
              </w:rPr>
            </w:pP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の各</w:t>
            </w:r>
            <w:r w:rsidR="00766D1C" w:rsidRPr="007F22A9">
              <w:rPr>
                <w:rStyle w:val="Hyperlink"/>
                <w:rFonts w:cs="Arial"/>
                <w:color w:val="000000" w:themeColor="text1"/>
                <w:sz w:val="16"/>
                <w:lang w:val="ja-JP" w:bidi="ja-JP"/>
              </w:rPr>
              <w:t>回答</w:t>
            </w:r>
            <w:r w:rsidRPr="007F22A9">
              <w:rPr>
                <w:rStyle w:val="Hyperlink"/>
                <w:rFonts w:cs="Arial"/>
                <w:color w:val="000000" w:themeColor="text1"/>
                <w:sz w:val="16"/>
                <w:lang w:val="ja-JP" w:bidi="ja-JP"/>
              </w:rPr>
              <w:t>選択につき、選択肢</w:t>
            </w:r>
            <w:r w:rsidR="00766D1C" w:rsidRPr="007F22A9">
              <w:rPr>
                <w:rStyle w:val="Hyperlink"/>
                <w:rFonts w:cs="Arial"/>
                <w:color w:val="000000" w:themeColor="text1"/>
                <w:sz w:val="16"/>
                <w:lang w:val="ja-JP" w:bidi="ja-JP"/>
              </w:rPr>
              <w:t>のポイント比率は以下の通りです</w:t>
            </w:r>
            <w:r w:rsidRPr="007F22A9">
              <w:rPr>
                <w:rStyle w:val="Hyperlink"/>
                <w:rFonts w:cs="Arial"/>
                <w:color w:val="000000" w:themeColor="text1"/>
                <w:sz w:val="16"/>
                <w:lang w:val="ja-JP" w:bidi="ja-JP"/>
              </w:rPr>
              <w:t>：</w:t>
            </w:r>
          </w:p>
          <w:p w14:paraId="640DFE84" w14:textId="77777777" w:rsidR="00BF6629" w:rsidRPr="007F22A9" w:rsidRDefault="002C64FF" w:rsidP="00BF6629">
            <w:pPr>
              <w:rPr>
                <w:rStyle w:val="Hyperlink"/>
                <w:rFonts w:cs="Arial"/>
                <w:color w:val="000000" w:themeColor="text1"/>
                <w:sz w:val="16"/>
                <w:szCs w:val="16"/>
              </w:rPr>
            </w:pPr>
            <w:r w:rsidRPr="007F22A9">
              <w:rPr>
                <w:rStyle w:val="Hyperlink"/>
                <w:rFonts w:cs="Arial"/>
                <w:color w:val="000000" w:themeColor="text1"/>
                <w:sz w:val="16"/>
                <w:lang w:val="ja-JP" w:bidi="ja-JP"/>
              </w:rPr>
              <w:t>一部</w:t>
            </w:r>
            <w:r w:rsidR="007D3E8D" w:rsidRPr="007F22A9">
              <w:rPr>
                <w:rStyle w:val="Hyperlink"/>
                <w:rFonts w:cs="Arial"/>
                <w:color w:val="000000" w:themeColor="text1"/>
                <w:sz w:val="16"/>
                <w:lang w:val="ja-JP" w:bidi="ja-JP"/>
              </w:rPr>
              <w:t>（</w:t>
            </w:r>
            <w:r w:rsidR="00BF6629" w:rsidRPr="007F22A9">
              <w:rPr>
                <w:rStyle w:val="Hyperlink"/>
                <w:rFonts w:cs="Arial"/>
                <w:color w:val="000000" w:themeColor="text1"/>
                <w:sz w:val="16"/>
                <w:lang w:val="ja-JP" w:bidi="ja-JP"/>
              </w:rPr>
              <w:t>3</w:t>
            </w:r>
            <w:r w:rsidR="007D3E8D" w:rsidRPr="007F22A9">
              <w:rPr>
                <w:rStyle w:val="Hyperlink"/>
                <w:rFonts w:cs="Arial"/>
                <w:color w:val="000000" w:themeColor="text1"/>
                <w:sz w:val="16"/>
                <w:lang w:val="ja-JP" w:bidi="ja-JP"/>
              </w:rPr>
              <w:t>）</w:t>
            </w:r>
            <w:r w:rsidR="00766D1C" w:rsidRPr="007F22A9">
              <w:rPr>
                <w:rStyle w:val="Hyperlink"/>
                <w:rFonts w:cs="Arial"/>
                <w:color w:val="000000" w:themeColor="text1"/>
                <w:sz w:val="16"/>
                <w:lang w:val="ja-JP" w:bidi="ja-JP"/>
              </w:rPr>
              <w:t>の場合は</w:t>
            </w:r>
            <w:r w:rsidR="007D3E8D" w:rsidRPr="007F22A9">
              <w:rPr>
                <w:rStyle w:val="Hyperlink"/>
                <w:rFonts w:cs="Arial"/>
                <w:color w:val="000000" w:themeColor="text1"/>
                <w:sz w:val="16"/>
                <w:lang w:val="ja-JP" w:bidi="ja-JP"/>
              </w:rPr>
              <w:t>（</w:t>
            </w:r>
            <w:r w:rsidR="00BF6629" w:rsidRPr="007F22A9">
              <w:rPr>
                <w:rStyle w:val="Hyperlink"/>
                <w:rFonts w:cs="Arial"/>
                <w:color w:val="000000" w:themeColor="text1"/>
                <w:sz w:val="16"/>
                <w:lang w:val="ja-JP" w:bidi="ja-JP"/>
              </w:rPr>
              <w:t>50/4</w:t>
            </w:r>
            <w:r w:rsidR="007D3E8D" w:rsidRPr="007F22A9">
              <w:rPr>
                <w:rStyle w:val="Hyperlink"/>
                <w:rFonts w:cs="Arial"/>
                <w:color w:val="000000" w:themeColor="text1"/>
                <w:sz w:val="16"/>
                <w:lang w:val="ja-JP" w:bidi="ja-JP"/>
              </w:rPr>
              <w:t>）</w:t>
            </w:r>
            <w:r w:rsidR="00766D1C" w:rsidRPr="007F22A9">
              <w:rPr>
                <w:rStyle w:val="Hyperlink"/>
                <w:rFonts w:cs="Arial"/>
                <w:color w:val="000000" w:themeColor="text1"/>
                <w:sz w:val="16"/>
                <w:lang w:val="ja-JP" w:bidi="ja-JP"/>
              </w:rPr>
              <w:t>スコア</w:t>
            </w:r>
            <w:r w:rsidR="00BF6629" w:rsidRPr="007F22A9">
              <w:rPr>
                <w:rStyle w:val="Hyperlink"/>
                <w:rFonts w:cs="Arial"/>
                <w:color w:val="000000" w:themeColor="text1"/>
                <w:sz w:val="16"/>
                <w:lang w:val="ja-JP" w:bidi="ja-JP"/>
              </w:rPr>
              <w:t>の</w:t>
            </w:r>
            <w:r w:rsidR="00BF6629" w:rsidRPr="007F22A9">
              <w:rPr>
                <w:rStyle w:val="Hyperlink"/>
                <w:rFonts w:cs="Arial"/>
                <w:color w:val="000000" w:themeColor="text1"/>
                <w:sz w:val="16"/>
                <w:lang w:val="ja-JP" w:bidi="ja-JP"/>
              </w:rPr>
              <w:t>25%</w:t>
            </w:r>
          </w:p>
          <w:p w14:paraId="07EA0564" w14:textId="77777777" w:rsidR="00BF6629" w:rsidRPr="007F22A9" w:rsidRDefault="00766D1C" w:rsidP="00BF6629">
            <w:pPr>
              <w:rPr>
                <w:rStyle w:val="Hyperlink"/>
                <w:rFonts w:cs="Arial"/>
                <w:color w:val="000000" w:themeColor="text1"/>
                <w:sz w:val="16"/>
                <w:szCs w:val="16"/>
              </w:rPr>
            </w:pPr>
            <w:r w:rsidRPr="007F22A9">
              <w:rPr>
                <w:rStyle w:val="Hyperlink"/>
                <w:rFonts w:cs="Arial"/>
                <w:color w:val="000000" w:themeColor="text1"/>
                <w:sz w:val="16"/>
                <w:lang w:val="ja-JP" w:bidi="ja-JP"/>
              </w:rPr>
              <w:t>過半数</w:t>
            </w:r>
            <w:r w:rsidR="007D3E8D" w:rsidRPr="007F22A9">
              <w:rPr>
                <w:rStyle w:val="Hyperlink"/>
                <w:rFonts w:cs="Arial"/>
                <w:color w:val="000000" w:themeColor="text1"/>
                <w:sz w:val="16"/>
                <w:lang w:val="ja-JP" w:bidi="ja-JP"/>
              </w:rPr>
              <w:t>（</w:t>
            </w:r>
            <w:r w:rsidR="00BF6629" w:rsidRPr="007F22A9">
              <w:rPr>
                <w:rStyle w:val="Hyperlink"/>
                <w:rFonts w:cs="Arial"/>
                <w:color w:val="000000" w:themeColor="text1"/>
                <w:sz w:val="16"/>
                <w:lang w:val="ja-JP" w:bidi="ja-JP"/>
              </w:rPr>
              <w:t>2</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の場合は</w:t>
            </w:r>
            <w:r w:rsidR="007D3E8D" w:rsidRPr="007F22A9">
              <w:rPr>
                <w:rStyle w:val="Hyperlink"/>
                <w:rFonts w:cs="Arial"/>
                <w:color w:val="000000" w:themeColor="text1"/>
                <w:sz w:val="16"/>
                <w:lang w:val="ja-JP" w:bidi="ja-JP"/>
              </w:rPr>
              <w:t>（</w:t>
            </w:r>
            <w:r w:rsidR="00BF6629" w:rsidRPr="007F22A9">
              <w:rPr>
                <w:rStyle w:val="Hyperlink"/>
                <w:rFonts w:cs="Arial"/>
                <w:color w:val="000000" w:themeColor="text1"/>
                <w:sz w:val="16"/>
                <w:lang w:val="ja-JP" w:bidi="ja-JP"/>
              </w:rPr>
              <w:t>50/4</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スコア</w:t>
            </w:r>
            <w:r w:rsidR="00BF6629" w:rsidRPr="007F22A9">
              <w:rPr>
                <w:rStyle w:val="Hyperlink"/>
                <w:rFonts w:cs="Arial"/>
                <w:color w:val="000000" w:themeColor="text1"/>
                <w:sz w:val="16"/>
                <w:lang w:val="ja-JP" w:bidi="ja-JP"/>
              </w:rPr>
              <w:t>の</w:t>
            </w:r>
            <w:r w:rsidR="00BF6629" w:rsidRPr="007F22A9">
              <w:rPr>
                <w:rStyle w:val="Hyperlink"/>
                <w:rFonts w:cs="Arial"/>
                <w:color w:val="000000" w:themeColor="text1"/>
                <w:sz w:val="16"/>
                <w:lang w:val="ja-JP" w:bidi="ja-JP"/>
              </w:rPr>
              <w:t>50%</w:t>
            </w:r>
          </w:p>
          <w:p w14:paraId="37DD9556" w14:textId="77777777" w:rsidR="00BF6629" w:rsidRPr="007F22A9" w:rsidRDefault="00BF6629" w:rsidP="00BF6629">
            <w:pPr>
              <w:rPr>
                <w:rStyle w:val="Hyperlink"/>
                <w:rFonts w:cs="Arial"/>
                <w:color w:val="000000" w:themeColor="text1"/>
                <w:sz w:val="16"/>
                <w:szCs w:val="16"/>
              </w:rPr>
            </w:pPr>
            <w:r w:rsidRPr="007F22A9">
              <w:rPr>
                <w:rStyle w:val="Hyperlink"/>
                <w:rFonts w:cs="Arial"/>
                <w:color w:val="000000" w:themeColor="text1"/>
                <w:sz w:val="16"/>
                <w:lang w:val="ja-JP" w:bidi="ja-JP"/>
              </w:rPr>
              <w:t>すべて</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w:t>
            </w:r>
            <w:r w:rsidR="007D3E8D" w:rsidRPr="007F22A9">
              <w:rPr>
                <w:rStyle w:val="Hyperlink"/>
                <w:rFonts w:cs="Arial"/>
                <w:color w:val="000000" w:themeColor="text1"/>
                <w:sz w:val="16"/>
                <w:lang w:val="ja-JP" w:bidi="ja-JP"/>
              </w:rPr>
              <w:t>）</w:t>
            </w:r>
            <w:r w:rsidR="00766D1C" w:rsidRPr="007F22A9">
              <w:rPr>
                <w:rStyle w:val="Hyperlink"/>
                <w:rFonts w:cs="Arial"/>
                <w:color w:val="000000" w:themeColor="text1"/>
                <w:sz w:val="16"/>
                <w:lang w:val="ja-JP" w:bidi="ja-JP"/>
              </w:rPr>
              <w:t>の場合は</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50/4</w:t>
            </w:r>
            <w:r w:rsidR="007D3E8D" w:rsidRPr="007F22A9">
              <w:rPr>
                <w:rStyle w:val="Hyperlink"/>
                <w:rFonts w:cs="Arial"/>
                <w:color w:val="000000" w:themeColor="text1"/>
                <w:sz w:val="16"/>
                <w:lang w:val="ja-JP" w:bidi="ja-JP"/>
              </w:rPr>
              <w:t>）</w:t>
            </w:r>
            <w:r w:rsidR="00766D1C" w:rsidRPr="007F22A9">
              <w:rPr>
                <w:rStyle w:val="Hyperlink"/>
                <w:rFonts w:cs="Arial"/>
                <w:color w:val="000000" w:themeColor="text1"/>
                <w:sz w:val="16"/>
                <w:lang w:val="ja-JP" w:bidi="ja-JP"/>
              </w:rPr>
              <w:t>スコア</w:t>
            </w:r>
            <w:r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 xml:space="preserve">100% </w:t>
            </w:r>
          </w:p>
          <w:p w14:paraId="4AB6CD12" w14:textId="77777777" w:rsidR="00BF6629" w:rsidRPr="007F22A9" w:rsidRDefault="00BF6629" w:rsidP="00BF6629">
            <w:pPr>
              <w:rPr>
                <w:rStyle w:val="Hyperlink"/>
                <w:rFonts w:cs="Arial"/>
                <w:color w:val="000000" w:themeColor="text1"/>
                <w:sz w:val="16"/>
                <w:szCs w:val="16"/>
              </w:rPr>
            </w:pPr>
          </w:p>
          <w:p w14:paraId="61E61AA8" w14:textId="77777777" w:rsidR="00A32E95" w:rsidRPr="007F22A9" w:rsidRDefault="00A32E95" w:rsidP="00BF6629">
            <w:pPr>
              <w:rPr>
                <w:rStyle w:val="Hyperlink"/>
                <w:rFonts w:cs="Arial"/>
                <w:color w:val="000000" w:themeColor="text1"/>
              </w:rPr>
            </w:pPr>
            <w:r w:rsidRPr="007F22A9">
              <w:rPr>
                <w:rFonts w:cs="Arial"/>
                <w:sz w:val="16"/>
                <w:lang w:val="ja-JP" w:bidi="ja-JP"/>
              </w:rPr>
              <w:t>評価はそのサブ戦略タイプ内で選択した回答</w:t>
            </w:r>
            <w:r w:rsidR="0093080C" w:rsidRPr="007F22A9">
              <w:rPr>
                <w:rFonts w:cs="Arial"/>
                <w:sz w:val="16"/>
                <w:lang w:val="ja-JP" w:bidi="ja-JP"/>
              </w:rPr>
              <w:t>に基づいています</w:t>
            </w:r>
            <w:r w:rsidRPr="007F22A9">
              <w:rPr>
                <w:rFonts w:cs="Arial"/>
                <w:sz w:val="16"/>
                <w:lang w:val="ja-JP" w:bidi="ja-JP"/>
              </w:rPr>
              <w:t>。関係するサブ戦略の数は、本指標に割り当てられるスコアに影響しません。</w:t>
            </w:r>
          </w:p>
        </w:tc>
      </w:tr>
      <w:tr w:rsidR="00BF6629" w:rsidRPr="007F22A9" w14:paraId="6857A6AF" w14:textId="77777777" w:rsidTr="00BF6629">
        <w:trPr>
          <w:trHeight w:val="300"/>
        </w:trPr>
        <w:tc>
          <w:tcPr>
            <w:tcW w:w="1841" w:type="dxa"/>
            <w:shd w:val="clear" w:color="auto" w:fill="auto"/>
            <w:vAlign w:val="center"/>
          </w:tcPr>
          <w:p w14:paraId="43E3DBFB" w14:textId="77777777" w:rsidR="00BF6629" w:rsidRPr="007F22A9" w:rsidDel="002635ED" w:rsidRDefault="00BF6629" w:rsidP="00BF6629">
            <w:pPr>
              <w:rPr>
                <w:rFonts w:cs="Arial"/>
                <w:b/>
                <w:bCs/>
                <w:sz w:val="16"/>
                <w:szCs w:val="16"/>
              </w:rPr>
            </w:pPr>
            <w:r w:rsidRPr="007F22A9">
              <w:rPr>
                <w:rFonts w:cs="Arial"/>
                <w:b/>
                <w:sz w:val="16"/>
                <w:lang w:val="ja-JP" w:bidi="ja-JP"/>
              </w:rPr>
              <w:t>「その他」の採点</w:t>
            </w:r>
          </w:p>
        </w:tc>
        <w:tc>
          <w:tcPr>
            <w:tcW w:w="13043" w:type="dxa"/>
            <w:gridSpan w:val="5"/>
            <w:shd w:val="clear" w:color="auto" w:fill="auto"/>
            <w:vAlign w:val="center"/>
          </w:tcPr>
          <w:p w14:paraId="177B1815" w14:textId="77777777" w:rsidR="00BF6629" w:rsidRPr="007F22A9" w:rsidRDefault="00BF6629" w:rsidP="00BF6629">
            <w:pPr>
              <w:rPr>
                <w:rStyle w:val="Hyperlink"/>
                <w:rFonts w:cs="Arial"/>
                <w:color w:val="000000" w:themeColor="text1"/>
              </w:rPr>
            </w:pPr>
            <w:r w:rsidRPr="007F22A9">
              <w:rPr>
                <w:rStyle w:val="Hyperlink"/>
                <w:rFonts w:cs="Arial"/>
                <w:color w:val="000000" w:themeColor="text1"/>
                <w:sz w:val="16"/>
                <w:lang w:val="ja-JP" w:bidi="ja-JP"/>
              </w:rPr>
              <w:t>その他</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を選択した場合</w:t>
            </w:r>
            <w:r w:rsidR="00941AE5" w:rsidRPr="007F22A9">
              <w:rPr>
                <w:rStyle w:val="Hyperlink"/>
                <w:rFonts w:cs="Arial"/>
                <w:color w:val="000000" w:themeColor="text1"/>
                <w:sz w:val="16"/>
                <w:lang w:val="ja-JP" w:bidi="ja-JP"/>
              </w:rPr>
              <w:t>は評価にカウントする選択肢として認められ、</w:t>
            </w:r>
            <w:r w:rsidRPr="007F22A9">
              <w:rPr>
                <w:rStyle w:val="Hyperlink"/>
                <w:rFonts w:cs="Arial"/>
                <w:color w:val="000000" w:themeColor="text1"/>
                <w:sz w:val="16"/>
                <w:lang w:val="ja-JP" w:bidi="ja-JP"/>
              </w:rPr>
              <w:t>A</w:t>
            </w:r>
            <w:r w:rsidR="00941AE5"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を選択した場合と同</w:t>
            </w:r>
            <w:r w:rsidR="00941AE5" w:rsidRPr="007F22A9">
              <w:rPr>
                <w:rStyle w:val="Hyperlink"/>
                <w:rFonts w:cs="Arial"/>
                <w:color w:val="000000" w:themeColor="text1"/>
                <w:sz w:val="16"/>
                <w:lang w:val="ja-JP" w:bidi="ja-JP"/>
              </w:rPr>
              <w:t>スコア</w:t>
            </w:r>
            <w:r w:rsidRPr="007F22A9">
              <w:rPr>
                <w:rStyle w:val="Hyperlink"/>
                <w:rFonts w:cs="Arial"/>
                <w:color w:val="000000" w:themeColor="text1"/>
                <w:sz w:val="16"/>
                <w:lang w:val="ja-JP" w:bidi="ja-JP"/>
              </w:rPr>
              <w:t>と</w:t>
            </w:r>
            <w:r w:rsidR="00941AE5" w:rsidRPr="007F22A9">
              <w:rPr>
                <w:rStyle w:val="Hyperlink"/>
                <w:rFonts w:cs="Arial"/>
                <w:color w:val="000000" w:themeColor="text1"/>
                <w:sz w:val="16"/>
                <w:lang w:val="ja-JP" w:bidi="ja-JP"/>
              </w:rPr>
              <w:t>なります</w:t>
            </w:r>
            <w:r w:rsidRPr="007F22A9">
              <w:rPr>
                <w:rStyle w:val="Hyperlink"/>
                <w:rFonts w:cs="Arial"/>
                <w:color w:val="000000" w:themeColor="text1"/>
                <w:sz w:val="16"/>
                <w:lang w:val="ja-JP" w:bidi="ja-JP"/>
              </w:rPr>
              <w:t>。</w:t>
            </w:r>
          </w:p>
        </w:tc>
      </w:tr>
      <w:tr w:rsidR="00BF6629" w:rsidRPr="007F22A9" w14:paraId="5C5B6386" w14:textId="77777777" w:rsidTr="00BF6629">
        <w:trPr>
          <w:trHeight w:val="300"/>
        </w:trPr>
        <w:tc>
          <w:tcPr>
            <w:tcW w:w="1841" w:type="dxa"/>
            <w:shd w:val="clear" w:color="auto" w:fill="auto"/>
            <w:vAlign w:val="center"/>
          </w:tcPr>
          <w:p w14:paraId="05A2653D" w14:textId="77777777" w:rsidR="00BF6629" w:rsidRPr="007F22A9" w:rsidDel="002635ED" w:rsidRDefault="00BF6629" w:rsidP="00BF6629">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42128A96" w14:textId="77777777" w:rsidR="00BF6629" w:rsidRPr="007F22A9" w:rsidRDefault="00BF6629" w:rsidP="00BF6629">
            <w:pPr>
              <w:rPr>
                <w:rStyle w:val="Hyperlink"/>
                <w:rFonts w:cs="Arial"/>
                <w:color w:val="000000" w:themeColor="text1"/>
              </w:rPr>
            </w:pPr>
            <w:r w:rsidRPr="007F22A9">
              <w:rPr>
                <w:rStyle w:val="Hyperlink"/>
                <w:rFonts w:cs="Arial"/>
                <w:color w:val="000000" w:themeColor="text1"/>
                <w:sz w:val="16"/>
                <w:lang w:val="ja-JP" w:bidi="ja-JP"/>
              </w:rPr>
              <w:t>重要</w:t>
            </w:r>
            <w:r w:rsidR="00766D1C"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3905ED03" w14:textId="77777777" w:rsidR="00A6164E" w:rsidRPr="007F22A9" w:rsidRDefault="00A6164E">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6164E" w:rsidRPr="007F22A9" w14:paraId="0947463E" w14:textId="77777777" w:rsidTr="00E51E78">
        <w:trPr>
          <w:trHeight w:val="380"/>
        </w:trPr>
        <w:tc>
          <w:tcPr>
            <w:tcW w:w="1841" w:type="dxa"/>
            <w:vMerge w:val="restart"/>
            <w:shd w:val="clear" w:color="auto" w:fill="F2F2F2" w:themeFill="background1" w:themeFillShade="F2"/>
            <w:vAlign w:val="center"/>
            <w:hideMark/>
          </w:tcPr>
          <w:p w14:paraId="3362640F" w14:textId="77777777" w:rsidR="00A6164E" w:rsidRPr="007F22A9" w:rsidRDefault="00A6164E" w:rsidP="00E51E78">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60A5505D" w14:textId="77777777" w:rsidR="00A6164E" w:rsidRPr="007F22A9" w:rsidRDefault="00A6164E" w:rsidP="00E51E78">
            <w:pPr>
              <w:spacing w:line="240" w:lineRule="auto"/>
              <w:jc w:val="center"/>
              <w:textAlignment w:val="baseline"/>
              <w:rPr>
                <w:rFonts w:cs="Arial"/>
                <w:b/>
                <w:sz w:val="10"/>
                <w:szCs w:val="10"/>
                <w:lang w:val="en-US" w:eastAsia="en-GB"/>
              </w:rPr>
            </w:pPr>
          </w:p>
          <w:p w14:paraId="4108F37A" w14:textId="77777777" w:rsidR="00A6164E" w:rsidRPr="007F22A9" w:rsidRDefault="00A6164E" w:rsidP="00E51E78">
            <w:pPr>
              <w:pStyle w:val="Indicatorsubsection"/>
              <w:rPr>
                <w:rFonts w:eastAsia="MS PGothic"/>
              </w:rPr>
            </w:pPr>
            <w:bookmarkStart w:id="56" w:name="_Toc57827755"/>
            <w:bookmarkStart w:id="57" w:name="_Toc58332791"/>
            <w:r w:rsidRPr="007F22A9">
              <w:rPr>
                <w:rFonts w:eastAsia="MS PGothic"/>
                <w:lang w:val="ja-JP" w:eastAsia="ja-JP" w:bidi="ja-JP"/>
              </w:rPr>
              <w:t>LE 7</w:t>
            </w:r>
            <w:bookmarkEnd w:id="56"/>
            <w:bookmarkEnd w:id="57"/>
          </w:p>
        </w:tc>
        <w:tc>
          <w:tcPr>
            <w:tcW w:w="1559" w:type="dxa"/>
            <w:shd w:val="clear" w:color="auto" w:fill="F2F2F2" w:themeFill="background1" w:themeFillShade="F2"/>
            <w:vAlign w:val="center"/>
            <w:hideMark/>
          </w:tcPr>
          <w:p w14:paraId="0F71542F" w14:textId="77777777" w:rsidR="00A6164E" w:rsidRPr="007F22A9" w:rsidRDefault="00241D2C" w:rsidP="00E51E78">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F2F2F2" w:themeFill="background1" w:themeFillShade="F2"/>
            <w:vAlign w:val="center"/>
          </w:tcPr>
          <w:p w14:paraId="09B73FC8" w14:textId="4E09C592" w:rsidR="00A6164E" w:rsidRPr="007F22A9" w:rsidRDefault="0082166E" w:rsidP="00E51E78">
            <w:pPr>
              <w:spacing w:line="240" w:lineRule="auto"/>
              <w:textAlignment w:val="baseline"/>
              <w:rPr>
                <w:rFonts w:cs="Arial"/>
                <w:sz w:val="14"/>
                <w:szCs w:val="14"/>
                <w:lang w:eastAsia="en-GB"/>
              </w:rPr>
            </w:pPr>
            <w:r>
              <w:rPr>
                <w:rFonts w:cs="Arial" w:hint="eastAsia"/>
                <w:b/>
                <w:sz w:val="22"/>
                <w:lang w:val="ja-JP" w:bidi="ja-JP"/>
              </w:rPr>
              <w:t>O</w:t>
            </w:r>
            <w:r>
              <w:rPr>
                <w:b/>
                <w:sz w:val="22"/>
              </w:rPr>
              <w:t>O 10</w:t>
            </w:r>
          </w:p>
        </w:tc>
        <w:tc>
          <w:tcPr>
            <w:tcW w:w="4678" w:type="dxa"/>
            <w:vMerge w:val="restart"/>
            <w:shd w:val="clear" w:color="auto" w:fill="F2F2F2" w:themeFill="background1" w:themeFillShade="F2"/>
            <w:vAlign w:val="center"/>
          </w:tcPr>
          <w:p w14:paraId="561691AE" w14:textId="77777777" w:rsidR="00A6164E" w:rsidRPr="007F22A9" w:rsidRDefault="00A6164E" w:rsidP="00E51E78">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3ADF98A1" w14:textId="77777777" w:rsidR="00A6164E" w:rsidRPr="007F22A9" w:rsidRDefault="00A6164E" w:rsidP="00E51E78">
            <w:pPr>
              <w:spacing w:line="240" w:lineRule="auto"/>
              <w:jc w:val="center"/>
              <w:textAlignment w:val="baseline"/>
              <w:rPr>
                <w:rFonts w:cs="Arial"/>
                <w:sz w:val="14"/>
                <w:szCs w:val="14"/>
              </w:rPr>
            </w:pPr>
          </w:p>
          <w:p w14:paraId="2EEF18DA" w14:textId="77777777" w:rsidR="00A6164E" w:rsidRPr="007F22A9" w:rsidRDefault="00A6164E" w:rsidP="00E51E78">
            <w:pPr>
              <w:jc w:val="center"/>
              <w:rPr>
                <w:rFonts w:cs="Arial"/>
                <w:sz w:val="18"/>
                <w:szCs w:val="18"/>
              </w:rPr>
            </w:pPr>
            <w:r w:rsidRPr="007F22A9">
              <w:rPr>
                <w:rFonts w:cs="Arial"/>
                <w:b/>
                <w:sz w:val="22"/>
                <w:lang w:val="ja-JP" w:bidi="ja-JP"/>
              </w:rPr>
              <w:t>ポートフォリオ構築への</w:t>
            </w:r>
            <w:r w:rsidRPr="007F22A9">
              <w:rPr>
                <w:rFonts w:cs="Arial"/>
                <w:b/>
                <w:sz w:val="22"/>
                <w:lang w:val="ja-JP" w:bidi="ja-JP"/>
              </w:rPr>
              <w:t>ESG</w:t>
            </w:r>
            <w:r w:rsidRPr="007F22A9">
              <w:rPr>
                <w:rFonts w:cs="Arial"/>
                <w:b/>
                <w:sz w:val="22"/>
                <w:lang w:val="ja-JP" w:bidi="ja-JP"/>
              </w:rPr>
              <w:t>の組み込み</w:t>
            </w:r>
          </w:p>
        </w:tc>
        <w:tc>
          <w:tcPr>
            <w:tcW w:w="1985" w:type="dxa"/>
            <w:vMerge w:val="restart"/>
            <w:shd w:val="clear" w:color="auto" w:fill="F2F2F2" w:themeFill="background1" w:themeFillShade="F2"/>
            <w:vAlign w:val="center"/>
            <w:hideMark/>
          </w:tcPr>
          <w:p w14:paraId="25993E29" w14:textId="77777777" w:rsidR="00A6164E" w:rsidRPr="007F22A9" w:rsidRDefault="00A6164E" w:rsidP="00E51E78">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02F27201" w14:textId="77777777" w:rsidR="00A6164E" w:rsidRPr="007F22A9" w:rsidRDefault="00A6164E" w:rsidP="00E51E78">
            <w:pPr>
              <w:spacing w:line="240" w:lineRule="auto"/>
              <w:jc w:val="center"/>
              <w:textAlignment w:val="baseline"/>
              <w:rPr>
                <w:rFonts w:cs="Arial"/>
                <w:b/>
                <w:bCs/>
                <w:sz w:val="14"/>
                <w:szCs w:val="14"/>
                <w:lang w:val="en-US" w:eastAsia="en-GB"/>
              </w:rPr>
            </w:pPr>
          </w:p>
          <w:p w14:paraId="2A0C524D" w14:textId="77777777" w:rsidR="00A6164E" w:rsidRPr="007F22A9" w:rsidRDefault="00A6164E" w:rsidP="00E51E78">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5BE27D2" w14:textId="77777777" w:rsidR="00A6164E" w:rsidRPr="007F22A9" w:rsidRDefault="00A6164E" w:rsidP="00E51E78">
            <w:pPr>
              <w:spacing w:line="240" w:lineRule="auto"/>
              <w:jc w:val="center"/>
              <w:textAlignment w:val="baseline"/>
              <w:rPr>
                <w:rFonts w:cs="Arial"/>
                <w:b/>
                <w:bCs/>
                <w:color w:val="FFFFFF" w:themeColor="background1"/>
                <w:sz w:val="14"/>
                <w:szCs w:val="14"/>
                <w:lang w:val="en-US"/>
              </w:rPr>
            </w:pPr>
            <w:r w:rsidRPr="007F22A9">
              <w:rPr>
                <w:rFonts w:cs="Arial"/>
                <w:b/>
                <w:color w:val="FFFFFF" w:themeColor="background1"/>
                <w:sz w:val="14"/>
                <w:lang w:val="ja-JP" w:bidi="ja-JP"/>
              </w:rPr>
              <w:t>指標種別</w:t>
            </w:r>
          </w:p>
          <w:p w14:paraId="5B0A7795" w14:textId="77777777" w:rsidR="00A6164E" w:rsidRPr="007F22A9" w:rsidRDefault="00A6164E" w:rsidP="00E51E78">
            <w:pPr>
              <w:spacing w:line="240" w:lineRule="auto"/>
              <w:jc w:val="center"/>
              <w:textAlignment w:val="baseline"/>
              <w:rPr>
                <w:rFonts w:cs="Arial"/>
                <w:b/>
                <w:bCs/>
                <w:color w:val="FFFFFF" w:themeColor="background1"/>
                <w:sz w:val="14"/>
                <w:szCs w:val="14"/>
                <w:lang w:val="en-US"/>
              </w:rPr>
            </w:pPr>
          </w:p>
          <w:p w14:paraId="3B9A763B" w14:textId="77777777" w:rsidR="00A6164E" w:rsidRPr="007F22A9" w:rsidRDefault="00A6164E" w:rsidP="00E51E78">
            <w:pPr>
              <w:spacing w:line="240" w:lineRule="auto"/>
              <w:jc w:val="center"/>
              <w:textAlignment w:val="baseline"/>
              <w:rPr>
                <w:rFonts w:cs="Arial"/>
                <w:color w:val="FFFFFF" w:themeColor="background1"/>
                <w:sz w:val="32"/>
                <w:szCs w:val="32"/>
              </w:rPr>
            </w:pPr>
            <w:r w:rsidRPr="007F22A9">
              <w:rPr>
                <w:rFonts w:cs="Arial"/>
                <w:b/>
                <w:color w:val="FFFFFF" w:themeColor="background1"/>
                <w:sz w:val="32"/>
                <w:lang w:val="ja-JP" w:bidi="ja-JP"/>
              </w:rPr>
              <w:t>プラス</w:t>
            </w:r>
          </w:p>
          <w:p w14:paraId="2FB68CE0" w14:textId="77777777" w:rsidR="00A6164E" w:rsidRPr="007F22A9" w:rsidRDefault="00A6164E" w:rsidP="00E51E78">
            <w:pPr>
              <w:spacing w:line="240" w:lineRule="auto"/>
              <w:jc w:val="center"/>
              <w:textAlignment w:val="baseline"/>
              <w:rPr>
                <w:rFonts w:cs="Arial"/>
                <w:color w:val="FFFFFF" w:themeColor="background1"/>
                <w:sz w:val="18"/>
                <w:szCs w:val="18"/>
              </w:rPr>
            </w:pPr>
            <w:r w:rsidRPr="007F22A9">
              <w:rPr>
                <w:rFonts w:cs="Arial"/>
                <w:b/>
                <w:color w:val="FFFFFF" w:themeColor="background1"/>
                <w:sz w:val="10"/>
                <w:lang w:val="ja-JP" w:bidi="ja-JP"/>
              </w:rPr>
              <w:t>自主開示</w:t>
            </w:r>
          </w:p>
        </w:tc>
      </w:tr>
      <w:tr w:rsidR="00A6164E" w:rsidRPr="007F22A9" w14:paraId="367735EB" w14:textId="77777777" w:rsidTr="00E51E78">
        <w:trPr>
          <w:trHeight w:val="380"/>
        </w:trPr>
        <w:tc>
          <w:tcPr>
            <w:tcW w:w="1841" w:type="dxa"/>
            <w:vMerge/>
            <w:shd w:val="clear" w:color="auto" w:fill="FFC000" w:themeFill="accent4"/>
            <w:vAlign w:val="center"/>
          </w:tcPr>
          <w:p w14:paraId="0E5E7C56" w14:textId="77777777" w:rsidR="00A6164E" w:rsidRPr="007F22A9" w:rsidRDefault="00A6164E" w:rsidP="00E51E78">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59D4B17A" w14:textId="77777777" w:rsidR="00A6164E" w:rsidRPr="007F22A9" w:rsidRDefault="00A6164E" w:rsidP="00E51E78">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F2F2F2" w:themeFill="background1" w:themeFillShade="F2"/>
            <w:vAlign w:val="center"/>
          </w:tcPr>
          <w:p w14:paraId="4FA9850A" w14:textId="77777777" w:rsidR="00A6164E" w:rsidRPr="007F22A9" w:rsidRDefault="00766D1C" w:rsidP="00E51E78">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3561A3CE" w14:textId="77777777" w:rsidR="00A6164E" w:rsidRPr="007F22A9" w:rsidRDefault="00A6164E" w:rsidP="00E51E78">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DD5E123" w14:textId="77777777" w:rsidR="00A6164E" w:rsidRPr="007F22A9" w:rsidRDefault="00A6164E" w:rsidP="00E51E78">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12AEA9D" w14:textId="77777777" w:rsidR="00A6164E" w:rsidRPr="007F22A9" w:rsidRDefault="00A6164E" w:rsidP="00E51E78">
            <w:pPr>
              <w:spacing w:line="240" w:lineRule="auto"/>
              <w:jc w:val="center"/>
              <w:textAlignment w:val="baseline"/>
              <w:rPr>
                <w:rFonts w:cs="Arial"/>
                <w:b/>
                <w:bCs/>
                <w:color w:val="FFFFFF" w:themeColor="background1"/>
                <w:sz w:val="14"/>
                <w:szCs w:val="14"/>
                <w:lang w:val="en-US" w:eastAsia="en-GB"/>
              </w:rPr>
            </w:pPr>
          </w:p>
        </w:tc>
      </w:tr>
      <w:tr w:rsidR="00A6164E" w:rsidRPr="007F22A9" w14:paraId="6DA86059" w14:textId="77777777" w:rsidTr="00E51E78">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65C4AA5" w14:textId="77777777" w:rsidR="00A6164E" w:rsidRPr="007F22A9" w:rsidRDefault="00A6164E" w:rsidP="00A6164E">
            <w:pPr>
              <w:spacing w:line="276" w:lineRule="auto"/>
              <w:textAlignment w:val="baseline"/>
              <w:rPr>
                <w:rFonts w:cs="Arial"/>
              </w:rPr>
            </w:pPr>
            <w:r w:rsidRPr="007F22A9">
              <w:rPr>
                <w:rFonts w:cs="Arial"/>
                <w:b/>
                <w:lang w:val="ja-JP" w:bidi="ja-JP"/>
              </w:rPr>
              <w:t>パッシブまたはアクティブ上場株式に</w:t>
            </w:r>
            <w:r w:rsidR="00766D1C" w:rsidRPr="007F22A9">
              <w:rPr>
                <w:rFonts w:cs="Arial"/>
                <w:b/>
                <w:lang w:val="ja-JP" w:bidi="ja-JP"/>
              </w:rPr>
              <w:t>おい</w:t>
            </w:r>
            <w:r w:rsidRPr="007F22A9">
              <w:rPr>
                <w:rFonts w:cs="Arial"/>
                <w:b/>
                <w:lang w:val="ja-JP" w:bidi="ja-JP"/>
              </w:rPr>
              <w:t>て</w:t>
            </w:r>
            <w:r w:rsidR="00766D1C" w:rsidRPr="007F22A9">
              <w:rPr>
                <w:rFonts w:cs="Arial"/>
                <w:b/>
                <w:lang w:val="ja-JP" w:bidi="ja-JP"/>
              </w:rPr>
              <w:t>、</w:t>
            </w:r>
            <w:r w:rsidRPr="007F22A9">
              <w:rPr>
                <w:rFonts w:cs="Arial"/>
                <w:b/>
                <w:lang w:val="ja-JP" w:bidi="ja-JP"/>
              </w:rPr>
              <w:t>ESG</w:t>
            </w:r>
            <w:r w:rsidRPr="007F22A9">
              <w:rPr>
                <w:rFonts w:cs="Arial"/>
                <w:b/>
                <w:lang w:val="ja-JP" w:bidi="ja-JP"/>
              </w:rPr>
              <w:t>ファクターが加重およびティルトにどのように影響しているかを示す例を</w:t>
            </w:r>
            <w:r w:rsidRPr="007F22A9">
              <w:rPr>
                <w:rFonts w:cs="Arial"/>
                <w:b/>
                <w:lang w:val="ja-JP" w:bidi="ja-JP"/>
              </w:rPr>
              <w:t>2</w:t>
            </w:r>
            <w:r w:rsidRPr="007F22A9">
              <w:rPr>
                <w:rFonts w:cs="Arial"/>
                <w:b/>
                <w:lang w:val="ja-JP" w:bidi="ja-JP"/>
              </w:rPr>
              <w:t>つ挙げてください。</w:t>
            </w:r>
          </w:p>
        </w:tc>
      </w:tr>
      <w:tr w:rsidR="00A6164E" w:rsidRPr="007F22A9" w14:paraId="63923351" w14:textId="77777777" w:rsidTr="00E51E78">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F853050" w14:textId="77777777" w:rsidR="003F2700" w:rsidRPr="007F22A9" w:rsidRDefault="007D3E8D" w:rsidP="003F2700">
            <w:pPr>
              <w:spacing w:line="276" w:lineRule="auto"/>
              <w:textAlignment w:val="baseline"/>
              <w:rPr>
                <w:rFonts w:cs="Arial"/>
                <w:szCs w:val="16"/>
              </w:rPr>
            </w:pPr>
            <w:r w:rsidRPr="007F22A9">
              <w:rPr>
                <w:rFonts w:cs="Arial"/>
                <w:lang w:val="en-US" w:bidi="ja-JP"/>
              </w:rPr>
              <w:t>（</w:t>
            </w:r>
            <w:r w:rsidR="004437FF" w:rsidRPr="007F22A9">
              <w:rPr>
                <w:rFonts w:cs="Arial"/>
                <w:lang w:val="en-US" w:bidi="ja-JP"/>
              </w:rPr>
              <w:t>A</w:t>
            </w:r>
            <w:r w:rsidRPr="007F22A9">
              <w:rPr>
                <w:rFonts w:cs="Arial"/>
                <w:lang w:val="en-US" w:bidi="ja-JP"/>
              </w:rPr>
              <w:t>）</w:t>
            </w:r>
            <w:r w:rsidR="004437FF" w:rsidRPr="007F22A9">
              <w:rPr>
                <w:rFonts w:cs="Arial"/>
                <w:lang w:val="ja-JP" w:bidi="ja-JP"/>
              </w:rPr>
              <w:t>例</w:t>
            </w:r>
            <w:r w:rsidR="004437FF" w:rsidRPr="007F22A9">
              <w:rPr>
                <w:rFonts w:cs="Arial"/>
                <w:lang w:val="en-US" w:bidi="ja-JP"/>
              </w:rPr>
              <w:t>1</w:t>
            </w:r>
            <w:r w:rsidR="004437FF" w:rsidRPr="007F22A9">
              <w:rPr>
                <w:rFonts w:cs="Arial"/>
                <w:lang w:val="en-US" w:bidi="ja-JP"/>
              </w:rPr>
              <w:t>：</w:t>
            </w:r>
            <w:r w:rsidR="004437FF" w:rsidRPr="007F22A9">
              <w:rPr>
                <w:rFonts w:cs="Arial"/>
                <w:lang w:val="en-US" w:bidi="ja-JP"/>
              </w:rPr>
              <w:t xml:space="preserve"> _____ </w:t>
            </w:r>
            <w:r w:rsidR="00983B16" w:rsidRPr="007F22A9">
              <w:rPr>
                <w:rFonts w:cs="Arial"/>
                <w:lang w:val="en-US" w:bidi="ja-JP"/>
              </w:rPr>
              <w:t>［</w:t>
            </w:r>
            <w:r w:rsidR="004437FF" w:rsidRPr="007F22A9">
              <w:rPr>
                <w:rFonts w:cs="Arial"/>
                <w:lang w:val="ja-JP" w:bidi="ja-JP"/>
              </w:rPr>
              <w:t>自由回答</w:t>
            </w:r>
            <w:r w:rsidR="004437FF" w:rsidRPr="007F22A9">
              <w:rPr>
                <w:rFonts w:cs="Arial"/>
                <w:lang w:val="en-US" w:bidi="ja-JP"/>
              </w:rPr>
              <w:t>：</w:t>
            </w:r>
            <w:r w:rsidR="00766D1C" w:rsidRPr="007F22A9">
              <w:rPr>
                <w:rFonts w:cs="Arial"/>
                <w:lang w:val="en-US" w:bidi="ja-JP"/>
              </w:rPr>
              <w:t>ラージ</w:t>
            </w:r>
            <w:r w:rsidR="00983B16" w:rsidRPr="007F22A9">
              <w:rPr>
                <w:rFonts w:cs="Arial"/>
                <w:lang w:val="en-US" w:bidi="ja-JP"/>
              </w:rPr>
              <w:t>］</w:t>
            </w:r>
          </w:p>
          <w:p w14:paraId="639B622C" w14:textId="77777777" w:rsidR="003F2700" w:rsidRPr="007F22A9" w:rsidRDefault="003F2700" w:rsidP="003F2700">
            <w:pPr>
              <w:spacing w:line="276" w:lineRule="auto"/>
              <w:textAlignment w:val="baseline"/>
              <w:rPr>
                <w:rFonts w:cs="Arial"/>
                <w:szCs w:val="16"/>
              </w:rPr>
            </w:pPr>
          </w:p>
          <w:p w14:paraId="5B122E97" w14:textId="77777777" w:rsidR="00A6164E" w:rsidRPr="007F22A9" w:rsidRDefault="007D3E8D" w:rsidP="00E51E78">
            <w:pPr>
              <w:spacing w:line="276" w:lineRule="auto"/>
              <w:textAlignment w:val="baseline"/>
              <w:rPr>
                <w:rFonts w:cs="Arial"/>
                <w:sz w:val="16"/>
                <w:szCs w:val="16"/>
              </w:rPr>
            </w:pPr>
            <w:r w:rsidRPr="007F22A9">
              <w:rPr>
                <w:rFonts w:cs="Arial"/>
                <w:lang w:bidi="ja-JP"/>
              </w:rPr>
              <w:t>（</w:t>
            </w:r>
            <w:r w:rsidR="004437FF" w:rsidRPr="007F22A9">
              <w:rPr>
                <w:rFonts w:cs="Arial"/>
                <w:lang w:bidi="ja-JP"/>
              </w:rPr>
              <w:t>B</w:t>
            </w:r>
            <w:r w:rsidRPr="007F22A9">
              <w:rPr>
                <w:rFonts w:cs="Arial"/>
                <w:lang w:bidi="ja-JP"/>
              </w:rPr>
              <w:t>）</w:t>
            </w:r>
            <w:r w:rsidR="004437FF" w:rsidRPr="007F22A9">
              <w:rPr>
                <w:rFonts w:cs="Arial"/>
                <w:lang w:val="ja-JP" w:bidi="ja-JP"/>
              </w:rPr>
              <w:t>例</w:t>
            </w:r>
            <w:r w:rsidR="004437FF" w:rsidRPr="007F22A9">
              <w:rPr>
                <w:rFonts w:cs="Arial"/>
                <w:lang w:bidi="ja-JP"/>
              </w:rPr>
              <w:t>2</w:t>
            </w:r>
            <w:r w:rsidR="004437FF" w:rsidRPr="007F22A9">
              <w:rPr>
                <w:rFonts w:cs="Arial"/>
                <w:lang w:bidi="ja-JP"/>
              </w:rPr>
              <w:t>：</w:t>
            </w:r>
            <w:r w:rsidR="004437FF" w:rsidRPr="007F22A9">
              <w:rPr>
                <w:rFonts w:cs="Arial"/>
                <w:lang w:bidi="ja-JP"/>
              </w:rPr>
              <w:t xml:space="preserve"> _____ </w:t>
            </w:r>
            <w:r w:rsidR="00983B16" w:rsidRPr="007F22A9">
              <w:rPr>
                <w:rFonts w:cs="Arial"/>
                <w:lang w:bidi="ja-JP"/>
              </w:rPr>
              <w:t>［</w:t>
            </w:r>
            <w:r w:rsidR="004437FF" w:rsidRPr="007F22A9">
              <w:rPr>
                <w:rFonts w:cs="Arial"/>
                <w:lang w:val="ja-JP" w:bidi="ja-JP"/>
              </w:rPr>
              <w:t>自由回答</w:t>
            </w:r>
            <w:r w:rsidR="004437FF" w:rsidRPr="007F22A9">
              <w:rPr>
                <w:rFonts w:cs="Arial"/>
                <w:lang w:bidi="ja-JP"/>
              </w:rPr>
              <w:t>：</w:t>
            </w:r>
            <w:r w:rsidR="00766D1C" w:rsidRPr="007F22A9">
              <w:rPr>
                <w:rFonts w:cs="Arial"/>
                <w:lang w:bidi="ja-JP"/>
              </w:rPr>
              <w:t>ラージ</w:t>
            </w:r>
            <w:r w:rsidR="00983B16" w:rsidRPr="007F22A9">
              <w:rPr>
                <w:rFonts w:cs="Arial"/>
                <w:lang w:bidi="ja-JP"/>
              </w:rPr>
              <w:t>］</w:t>
            </w:r>
          </w:p>
        </w:tc>
      </w:tr>
      <w:tr w:rsidR="00A6164E" w:rsidRPr="007F22A9" w14:paraId="53FEACCE" w14:textId="77777777" w:rsidTr="00E51E78">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AC789CE" w14:textId="77777777" w:rsidR="00A6164E" w:rsidRPr="007F22A9" w:rsidRDefault="00A6164E" w:rsidP="00E51E78">
            <w:pPr>
              <w:spacing w:line="240" w:lineRule="auto"/>
              <w:jc w:val="center"/>
              <w:textAlignment w:val="baseline"/>
              <w:rPr>
                <w:rStyle w:val="Hyperlink"/>
                <w:rFonts w:cs="Arial"/>
                <w:sz w:val="16"/>
                <w:szCs w:val="16"/>
              </w:rPr>
            </w:pPr>
          </w:p>
        </w:tc>
      </w:tr>
      <w:tr w:rsidR="00A6164E" w:rsidRPr="007F22A9" w14:paraId="43831FEF" w14:textId="77777777" w:rsidTr="00E51E78">
        <w:trPr>
          <w:trHeight w:val="300"/>
        </w:trPr>
        <w:tc>
          <w:tcPr>
            <w:tcW w:w="14884" w:type="dxa"/>
            <w:gridSpan w:val="6"/>
            <w:shd w:val="clear" w:color="auto" w:fill="0070C0"/>
            <w:vAlign w:val="center"/>
          </w:tcPr>
          <w:p w14:paraId="6C38362C" w14:textId="77777777" w:rsidR="00A6164E" w:rsidRPr="007F22A9" w:rsidRDefault="00A6164E" w:rsidP="00E51E78">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A6164E" w:rsidRPr="007F22A9" w14:paraId="1CA6921A" w14:textId="77777777" w:rsidTr="00E51E78">
        <w:trPr>
          <w:trHeight w:val="300"/>
        </w:trPr>
        <w:tc>
          <w:tcPr>
            <w:tcW w:w="1841" w:type="dxa"/>
            <w:shd w:val="clear" w:color="auto" w:fill="auto"/>
            <w:vAlign w:val="center"/>
          </w:tcPr>
          <w:p w14:paraId="186CE7AC" w14:textId="77777777" w:rsidR="00A6164E" w:rsidRPr="007F22A9" w:rsidRDefault="00A6164E" w:rsidP="00E51E78">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25006EC7" w14:textId="77777777" w:rsidR="00A6164E" w:rsidRPr="007F22A9" w:rsidRDefault="00A6164E" w:rsidP="00E51E78">
            <w:pPr>
              <w:rPr>
                <w:rStyle w:val="Hyperlink"/>
                <w:rFonts w:cs="Arial"/>
                <w:color w:val="000000" w:themeColor="text1"/>
                <w:sz w:val="16"/>
                <w:szCs w:val="16"/>
              </w:rPr>
            </w:pPr>
            <w:r w:rsidRPr="007F22A9">
              <w:rPr>
                <w:rStyle w:val="Hyperlink"/>
                <w:rFonts w:cs="Arial"/>
                <w:color w:val="000000" w:themeColor="text1"/>
                <w:sz w:val="16"/>
                <w:lang w:val="ja-JP" w:bidi="ja-JP"/>
              </w:rPr>
              <w:t>本指標は</w:t>
            </w:r>
            <w:r w:rsidR="004E01EF"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署名機関</w:t>
            </w:r>
            <w:r w:rsidR="004E01EF" w:rsidRPr="007F22A9">
              <w:rPr>
                <w:rStyle w:val="Hyperlink"/>
                <w:rFonts w:cs="Arial"/>
                <w:color w:val="000000" w:themeColor="text1"/>
                <w:sz w:val="16"/>
                <w:lang w:val="ja-JP" w:bidi="ja-JP"/>
              </w:rPr>
              <w:t>が</w:t>
            </w:r>
            <w:r w:rsidRPr="007F22A9">
              <w:rPr>
                <w:rStyle w:val="Hyperlink"/>
                <w:rFonts w:cs="Arial"/>
                <w:color w:val="000000" w:themeColor="text1"/>
                <w:sz w:val="16"/>
                <w:lang w:val="ja-JP" w:bidi="ja-JP"/>
              </w:rPr>
              <w:t>パッシブまたはアクティブ上場株式ポートフォリオに</w:t>
            </w:r>
            <w:r w:rsidR="00941AE5" w:rsidRPr="007F22A9">
              <w:rPr>
                <w:rStyle w:val="Hyperlink"/>
                <w:rFonts w:cs="Arial"/>
                <w:color w:val="000000" w:themeColor="text1"/>
                <w:sz w:val="16"/>
                <w:lang w:val="ja-JP" w:bidi="ja-JP"/>
              </w:rPr>
              <w:t>おいて、</w:t>
            </w:r>
            <w:r w:rsidRPr="007F22A9">
              <w:rPr>
                <w:rStyle w:val="Hyperlink"/>
                <w:rFonts w:cs="Arial"/>
                <w:color w:val="000000" w:themeColor="text1"/>
                <w:sz w:val="16"/>
                <w:lang w:val="ja-JP" w:bidi="ja-JP"/>
              </w:rPr>
              <w:t>加重およびティルトに</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ファクターを組み込む際</w:t>
            </w:r>
            <w:r w:rsidR="004E01EF" w:rsidRPr="007F22A9">
              <w:rPr>
                <w:rStyle w:val="Hyperlink"/>
                <w:rFonts w:cs="Arial"/>
                <w:color w:val="000000" w:themeColor="text1"/>
                <w:sz w:val="16"/>
                <w:lang w:val="ja-JP" w:bidi="ja-JP"/>
              </w:rPr>
              <w:t>に</w:t>
            </w:r>
            <w:r w:rsidR="00941AE5"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興味深い、画期的、または先進的だと考える</w:t>
            </w:r>
            <w:r w:rsidR="004E01EF" w:rsidRPr="007F22A9">
              <w:rPr>
                <w:rStyle w:val="Hyperlink"/>
                <w:rFonts w:cs="Arial"/>
                <w:color w:val="000000" w:themeColor="text1"/>
                <w:sz w:val="16"/>
                <w:lang w:val="ja-JP" w:bidi="ja-JP"/>
              </w:rPr>
              <w:t>事例を</w:t>
            </w:r>
            <w:r w:rsidRPr="007F22A9">
              <w:rPr>
                <w:rStyle w:val="Hyperlink"/>
                <w:rFonts w:cs="Arial"/>
                <w:color w:val="000000" w:themeColor="text1"/>
                <w:sz w:val="16"/>
                <w:lang w:val="ja-JP" w:bidi="ja-JP"/>
              </w:rPr>
              <w:t>詳しく説明する機会を提供し、署名機関がさまざまな実務や経験を共有できるようにするものです。</w:t>
            </w:r>
          </w:p>
        </w:tc>
      </w:tr>
      <w:tr w:rsidR="00A6164E" w:rsidRPr="007F22A9" w14:paraId="63896AA6" w14:textId="77777777" w:rsidTr="00E51E78">
        <w:trPr>
          <w:trHeight w:val="300"/>
        </w:trPr>
        <w:tc>
          <w:tcPr>
            <w:tcW w:w="1841" w:type="dxa"/>
            <w:shd w:val="clear" w:color="auto" w:fill="auto"/>
            <w:vAlign w:val="center"/>
          </w:tcPr>
          <w:p w14:paraId="3D3F9FB3" w14:textId="77777777" w:rsidR="00A6164E" w:rsidRPr="007F22A9" w:rsidRDefault="00A6164E" w:rsidP="00E51E78">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4CDE6EF7" w14:textId="77777777" w:rsidR="00A6164E" w:rsidRPr="007F22A9" w:rsidRDefault="004E01EF" w:rsidP="00A6164E">
            <w:pPr>
              <w:rPr>
                <w:rStyle w:val="Hyperlink"/>
                <w:rFonts w:cs="Arial"/>
                <w:color w:val="000000" w:themeColor="text1"/>
                <w:sz w:val="16"/>
                <w:szCs w:val="16"/>
              </w:rPr>
            </w:pPr>
            <w:r w:rsidRPr="007F22A9">
              <w:rPr>
                <w:rStyle w:val="Hyperlink"/>
                <w:rFonts w:cs="Arial"/>
                <w:color w:val="000000" w:themeColor="text1"/>
                <w:sz w:val="16"/>
                <w:lang w:val="ja-JP" w:bidi="ja-JP"/>
              </w:rPr>
              <w:t>例としては、</w:t>
            </w:r>
            <w:r w:rsidR="00A6164E" w:rsidRPr="007F22A9">
              <w:rPr>
                <w:rStyle w:val="Hyperlink"/>
                <w:rFonts w:cs="Arial"/>
                <w:color w:val="000000" w:themeColor="text1"/>
                <w:sz w:val="16"/>
                <w:lang w:val="ja-JP" w:bidi="ja-JP"/>
              </w:rPr>
              <w:t>ポートフォリオ構築</w:t>
            </w:r>
            <w:r w:rsidRPr="007F22A9">
              <w:rPr>
                <w:rStyle w:val="Hyperlink"/>
                <w:rFonts w:cs="Arial"/>
                <w:color w:val="000000" w:themeColor="text1"/>
                <w:sz w:val="16"/>
                <w:lang w:val="ja-JP" w:bidi="ja-JP"/>
              </w:rPr>
              <w:t>プロセスの側面または具体的なアプリケーション事例が</w:t>
            </w:r>
            <w:r w:rsidR="00A6164E" w:rsidRPr="007F22A9">
              <w:rPr>
                <w:rStyle w:val="Hyperlink"/>
                <w:rFonts w:cs="Arial"/>
                <w:color w:val="000000" w:themeColor="text1"/>
                <w:sz w:val="16"/>
                <w:lang w:val="ja-JP" w:bidi="ja-JP"/>
              </w:rPr>
              <w:t>挙げられます。</w:t>
            </w:r>
          </w:p>
          <w:p w14:paraId="0C53EAE0" w14:textId="77777777" w:rsidR="00A6164E" w:rsidRPr="007F22A9" w:rsidRDefault="00A6164E" w:rsidP="00A6164E">
            <w:pPr>
              <w:rPr>
                <w:rStyle w:val="Hyperlink"/>
                <w:rFonts w:cs="Arial"/>
                <w:color w:val="000000" w:themeColor="text1"/>
                <w:sz w:val="16"/>
                <w:szCs w:val="16"/>
              </w:rPr>
            </w:pPr>
          </w:p>
          <w:p w14:paraId="0A66517F" w14:textId="77777777" w:rsidR="00A6164E" w:rsidRPr="007F22A9" w:rsidRDefault="00A6164E" w:rsidP="00A6164E">
            <w:pPr>
              <w:rPr>
                <w:rStyle w:val="Hyperlink"/>
                <w:rFonts w:cs="Arial"/>
                <w:color w:val="000000" w:themeColor="text1"/>
                <w:sz w:val="16"/>
                <w:szCs w:val="16"/>
              </w:rPr>
            </w:pPr>
            <w:r w:rsidRPr="007F22A9">
              <w:rPr>
                <w:rStyle w:val="Hyperlink"/>
                <w:rFonts w:cs="Arial"/>
                <w:color w:val="000000" w:themeColor="text1"/>
                <w:sz w:val="16"/>
                <w:lang w:val="ja-JP" w:bidi="ja-JP"/>
              </w:rPr>
              <w:t>「加重」とは、特定の保有資産または特定の保有資産の種類が投資ポートフォリオに占める比率をいいます。これは絶対値でも相対値でも示すことができます。</w:t>
            </w:r>
          </w:p>
          <w:p w14:paraId="12511882" w14:textId="77777777" w:rsidR="00A6164E" w:rsidRPr="007F22A9" w:rsidRDefault="00A6164E" w:rsidP="00A6164E">
            <w:pPr>
              <w:rPr>
                <w:rStyle w:val="Hyperlink"/>
                <w:rFonts w:cs="Arial"/>
                <w:color w:val="000000" w:themeColor="text1"/>
                <w:sz w:val="16"/>
                <w:szCs w:val="16"/>
              </w:rPr>
            </w:pPr>
          </w:p>
          <w:p w14:paraId="4C25DC83" w14:textId="77777777" w:rsidR="00A6164E" w:rsidRPr="007F22A9" w:rsidRDefault="00A6164E" w:rsidP="00A6164E">
            <w:pPr>
              <w:rPr>
                <w:rStyle w:val="Hyperlink"/>
                <w:rFonts w:cs="Arial"/>
                <w:color w:val="000000" w:themeColor="text1"/>
                <w:sz w:val="16"/>
                <w:szCs w:val="16"/>
              </w:rPr>
            </w:pPr>
            <w:r w:rsidRPr="007F22A9">
              <w:rPr>
                <w:rStyle w:val="Hyperlink"/>
                <w:rFonts w:cs="Arial"/>
                <w:color w:val="000000" w:themeColor="text1"/>
                <w:sz w:val="16"/>
                <w:lang w:val="ja-JP" w:bidi="ja-JP"/>
              </w:rPr>
              <w:t>ポートフォリオの「ティルト」とは、代表</w:t>
            </w:r>
            <w:r w:rsidR="004E01EF" w:rsidRPr="007F22A9">
              <w:rPr>
                <w:rStyle w:val="Hyperlink"/>
                <w:rFonts w:cs="Arial"/>
                <w:color w:val="000000" w:themeColor="text1"/>
                <w:sz w:val="16"/>
                <w:lang w:val="ja-JP" w:bidi="ja-JP"/>
              </w:rPr>
              <w:t>的な</w:t>
            </w:r>
            <w:r w:rsidRPr="007F22A9">
              <w:rPr>
                <w:rStyle w:val="Hyperlink"/>
                <w:rFonts w:cs="Arial"/>
                <w:color w:val="000000" w:themeColor="text1"/>
                <w:sz w:val="16"/>
                <w:lang w:val="ja-JP" w:bidi="ja-JP"/>
              </w:rPr>
              <w:t>ベンチマークと比較し</w:t>
            </w:r>
            <w:r w:rsidR="004E01EF" w:rsidRPr="007F22A9">
              <w:rPr>
                <w:rStyle w:val="Hyperlink"/>
                <w:rFonts w:cs="Arial"/>
                <w:color w:val="000000" w:themeColor="text1"/>
                <w:sz w:val="16"/>
                <w:lang w:val="ja-JP" w:bidi="ja-JP"/>
              </w:rPr>
              <w:t>た</w:t>
            </w:r>
            <w:r w:rsidRPr="007F22A9">
              <w:rPr>
                <w:rStyle w:val="Hyperlink"/>
                <w:rFonts w:cs="Arial"/>
                <w:color w:val="000000" w:themeColor="text1"/>
                <w:sz w:val="16"/>
                <w:lang w:val="ja-JP" w:bidi="ja-JP"/>
              </w:rPr>
              <w:t>ポートフォリオの加重</w:t>
            </w:r>
            <w:r w:rsidR="00FF1DF4" w:rsidRPr="007F22A9">
              <w:rPr>
                <w:rStyle w:val="Hyperlink"/>
                <w:rFonts w:cs="Arial"/>
                <w:color w:val="000000" w:themeColor="text1"/>
                <w:sz w:val="16"/>
                <w:lang w:val="ja-JP" w:bidi="ja-JP"/>
              </w:rPr>
              <w:t>を指します</w:t>
            </w:r>
            <w:r w:rsidRPr="007F22A9">
              <w:rPr>
                <w:rStyle w:val="Hyperlink"/>
                <w:rFonts w:cs="Arial"/>
                <w:color w:val="000000" w:themeColor="text1"/>
                <w:sz w:val="16"/>
                <w:lang w:val="ja-JP" w:bidi="ja-JP"/>
              </w:rPr>
              <w:t>。ティルトは基本的に、指定するベンチマークに対する差異に当たります。</w:t>
            </w:r>
            <w:r w:rsidRPr="007F22A9">
              <w:rPr>
                <w:rStyle w:val="Hyperlink"/>
                <w:rFonts w:cs="Arial"/>
                <w:color w:val="000000" w:themeColor="text1"/>
                <w:sz w:val="16"/>
                <w:lang w:val="ja-JP" w:bidi="ja-JP"/>
              </w:rPr>
              <w:t xml:space="preserve"> </w:t>
            </w:r>
          </w:p>
        </w:tc>
      </w:tr>
      <w:tr w:rsidR="00A6164E" w:rsidRPr="007F22A9" w14:paraId="1625A978" w14:textId="77777777" w:rsidTr="00E51E78">
        <w:trPr>
          <w:trHeight w:val="300"/>
        </w:trPr>
        <w:tc>
          <w:tcPr>
            <w:tcW w:w="1841" w:type="dxa"/>
            <w:shd w:val="clear" w:color="auto" w:fill="auto"/>
            <w:vAlign w:val="center"/>
          </w:tcPr>
          <w:p w14:paraId="29CD5313" w14:textId="77777777" w:rsidR="00A6164E" w:rsidRPr="007F22A9" w:rsidRDefault="00A6164E" w:rsidP="00E51E78">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44F8C18A" w14:textId="77777777" w:rsidR="00A6164E" w:rsidRPr="007F22A9" w:rsidRDefault="00A6164E" w:rsidP="00A6164E">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責任投資</w:t>
            </w:r>
            <w:r w:rsidR="00DF6288" w:rsidRPr="007F22A9">
              <w:rPr>
                <w:rStyle w:val="Hyperlink"/>
                <w:rFonts w:cs="Arial"/>
                <w:sz w:val="16"/>
                <w:lang w:val="ja-JP" w:bidi="ja-JP"/>
              </w:rPr>
              <w:t>の入門ガイド</w:t>
            </w:r>
            <w:r w:rsidRPr="007F22A9">
              <w:rPr>
                <w:rStyle w:val="Hyperlink"/>
                <w:rFonts w:cs="Arial"/>
                <w:sz w:val="16"/>
                <w:lang w:val="en-US" w:bidi="ja-JP"/>
              </w:rPr>
              <w:t>：</w:t>
            </w:r>
            <w:r w:rsidRPr="007F22A9">
              <w:rPr>
                <w:rStyle w:val="Hyperlink"/>
                <w:rFonts w:cs="Arial"/>
                <w:sz w:val="16"/>
                <w:lang w:val="ja-JP" w:bidi="ja-JP"/>
              </w:rPr>
              <w:t>上場株式</w:t>
            </w:r>
            <w:r w:rsidRPr="007F22A9">
              <w:rPr>
                <w:rStyle w:val="Hyperlink"/>
                <w:rFonts w:cs="Arial"/>
                <w:sz w:val="16"/>
                <w:lang w:val="en-US" w:bidi="ja-JP"/>
              </w:rPr>
              <w:t>（</w:t>
            </w:r>
            <w:hyperlink r:id="rId21" w:history="1">
              <w:r w:rsidRPr="007F22A9">
                <w:rPr>
                  <w:rStyle w:val="Hyperlink"/>
                  <w:rFonts w:cs="Arial"/>
                  <w:sz w:val="16"/>
                  <w:lang w:val="en-US" w:bidi="ja-JP"/>
                </w:rPr>
                <w:t>An introduction to responsible investment: listed equity</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A6164E" w:rsidRPr="007F22A9" w14:paraId="4F76BAD1" w14:textId="77777777" w:rsidTr="00E51E78">
        <w:trPr>
          <w:trHeight w:val="300"/>
        </w:trPr>
        <w:tc>
          <w:tcPr>
            <w:tcW w:w="14884" w:type="dxa"/>
            <w:gridSpan w:val="6"/>
            <w:shd w:val="clear" w:color="auto" w:fill="0070C0"/>
            <w:vAlign w:val="center"/>
          </w:tcPr>
          <w:p w14:paraId="3DE32E5F" w14:textId="77777777" w:rsidR="00A6164E" w:rsidRPr="007F22A9" w:rsidRDefault="00A6164E" w:rsidP="00E51E78">
            <w:pPr>
              <w:rPr>
                <w:rFonts w:cs="Arial"/>
                <w:color w:val="FFFFFF" w:themeColor="background1"/>
                <w:sz w:val="16"/>
                <w:szCs w:val="16"/>
              </w:rPr>
            </w:pPr>
            <w:r w:rsidRPr="007F22A9">
              <w:rPr>
                <w:rFonts w:cs="Arial"/>
                <w:b/>
                <w:color w:val="FFFFFF" w:themeColor="background1"/>
                <w:sz w:val="18"/>
                <w:lang w:val="ja-JP" w:bidi="ja-JP"/>
              </w:rPr>
              <w:t>ロジック</w:t>
            </w:r>
          </w:p>
        </w:tc>
      </w:tr>
      <w:tr w:rsidR="00A6164E" w:rsidRPr="007F22A9" w14:paraId="559239E9" w14:textId="77777777" w:rsidTr="00E51E78">
        <w:trPr>
          <w:trHeight w:val="300"/>
        </w:trPr>
        <w:tc>
          <w:tcPr>
            <w:tcW w:w="1841" w:type="dxa"/>
            <w:shd w:val="clear" w:color="auto" w:fill="auto"/>
            <w:vAlign w:val="center"/>
          </w:tcPr>
          <w:p w14:paraId="18E9C8A2" w14:textId="77777777" w:rsidR="00A6164E" w:rsidRPr="007F22A9" w:rsidRDefault="00A6164E" w:rsidP="00E51E78">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5BC2A71F" w14:textId="67ED4030" w:rsidR="00A6164E" w:rsidRPr="007F22A9" w:rsidRDefault="0082166E" w:rsidP="00E51E78">
            <w:pPr>
              <w:rPr>
                <w:rStyle w:val="Hyperlink"/>
                <w:rFonts w:cs="Arial"/>
                <w:color w:val="000000" w:themeColor="text1"/>
                <w:sz w:val="16"/>
                <w:szCs w:val="16"/>
              </w:rPr>
            </w:pPr>
            <w:r w:rsidRPr="0082166E">
              <w:rPr>
                <w:rStyle w:val="Hyperlink"/>
                <w:rFonts w:hint="eastAsia"/>
                <w:color w:val="000000" w:themeColor="text1"/>
                <w:sz w:val="16"/>
                <w:szCs w:val="16"/>
              </w:rPr>
              <w:t>、</w:t>
            </w:r>
            <w:r w:rsidRPr="0082166E">
              <w:rPr>
                <w:rStyle w:val="Hyperlink"/>
                <w:rFonts w:hint="eastAsia"/>
                <w:color w:val="000000" w:themeColor="text1"/>
                <w:sz w:val="16"/>
                <w:szCs w:val="16"/>
              </w:rPr>
              <w:t>[OO 10]</w:t>
            </w:r>
            <w:r w:rsidRPr="0082166E">
              <w:rPr>
                <w:rStyle w:val="Hyperlink"/>
                <w:rFonts w:hint="eastAsia"/>
                <w:color w:val="000000" w:themeColor="text1"/>
                <w:sz w:val="16"/>
                <w:szCs w:val="16"/>
              </w:rPr>
              <w:t>の上場株式オプション</w:t>
            </w:r>
            <w:r w:rsidRPr="0082166E">
              <w:rPr>
                <w:rStyle w:val="Hyperlink"/>
                <w:rFonts w:hint="eastAsia"/>
                <w:color w:val="000000" w:themeColor="text1"/>
                <w:sz w:val="16"/>
                <w:szCs w:val="16"/>
              </w:rPr>
              <w:t>(A)</w:t>
            </w:r>
            <w:r w:rsidRPr="0082166E">
              <w:rPr>
                <w:rStyle w:val="Hyperlink"/>
                <w:rFonts w:hint="eastAsia"/>
                <w:color w:val="000000" w:themeColor="text1"/>
                <w:sz w:val="16"/>
                <w:szCs w:val="16"/>
              </w:rPr>
              <w:t>～</w:t>
            </w:r>
            <w:r w:rsidRPr="0082166E">
              <w:rPr>
                <w:rStyle w:val="Hyperlink"/>
                <w:rFonts w:hint="eastAsia"/>
                <w:color w:val="000000" w:themeColor="text1"/>
                <w:sz w:val="16"/>
                <w:szCs w:val="16"/>
              </w:rPr>
              <w:t>(E)</w:t>
            </w:r>
            <w:r w:rsidRPr="0082166E">
              <w:rPr>
                <w:rStyle w:val="Hyperlink"/>
                <w:rFonts w:hint="eastAsia"/>
                <w:color w:val="000000" w:themeColor="text1"/>
                <w:sz w:val="16"/>
                <w:szCs w:val="16"/>
              </w:rPr>
              <w:t>のいずれかでオプション「</w:t>
            </w:r>
            <w:r w:rsidRPr="0082166E">
              <w:rPr>
                <w:rStyle w:val="Hyperlink"/>
                <w:rFonts w:hint="eastAsia"/>
                <w:color w:val="000000" w:themeColor="text1"/>
                <w:sz w:val="16"/>
                <w:szCs w:val="16"/>
              </w:rPr>
              <w:t>(1) ESG</w:t>
            </w:r>
            <w:r w:rsidRPr="0082166E">
              <w:rPr>
                <w:rStyle w:val="Hyperlink"/>
                <w:rFonts w:hint="eastAsia"/>
                <w:color w:val="000000" w:themeColor="text1"/>
                <w:sz w:val="16"/>
                <w:szCs w:val="16"/>
              </w:rPr>
              <w:t>組み込み」が選択されている場合、</w:t>
            </w:r>
            <w:r w:rsidRPr="0082166E">
              <w:rPr>
                <w:rStyle w:val="Hyperlink"/>
                <w:color w:val="000000" w:themeColor="text1"/>
                <w:sz w:val="16"/>
                <w:szCs w:val="16"/>
              </w:rPr>
              <w:t xml:space="preserve">[LE 7] </w:t>
            </w:r>
            <w:r>
              <w:rPr>
                <w:rStyle w:val="Hyperlink"/>
                <w:rFonts w:hint="eastAsia"/>
                <w:color w:val="000000" w:themeColor="text1"/>
                <w:sz w:val="16"/>
                <w:szCs w:val="16"/>
              </w:rPr>
              <w:t>が</w:t>
            </w:r>
            <w:r w:rsidRPr="0082166E">
              <w:rPr>
                <w:rStyle w:val="Hyperlink"/>
                <w:rFonts w:hint="eastAsia"/>
                <w:color w:val="000000" w:themeColor="text1"/>
                <w:sz w:val="16"/>
                <w:szCs w:val="16"/>
              </w:rPr>
              <w:t>適用されます。さらに、モジュールは</w:t>
            </w:r>
            <w:r w:rsidRPr="0082166E">
              <w:rPr>
                <w:rStyle w:val="Hyperlink"/>
                <w:rFonts w:hint="eastAsia"/>
                <w:color w:val="000000" w:themeColor="text1"/>
                <w:sz w:val="16"/>
                <w:szCs w:val="16"/>
              </w:rPr>
              <w:t>[OO 14]</w:t>
            </w:r>
            <w:r w:rsidRPr="0082166E">
              <w:rPr>
                <w:rStyle w:val="Hyperlink"/>
                <w:rFonts w:hint="eastAsia"/>
                <w:color w:val="000000" w:themeColor="text1"/>
                <w:sz w:val="16"/>
                <w:szCs w:val="16"/>
              </w:rPr>
              <w:t>で報告するために</w:t>
            </w:r>
            <w:r>
              <w:rPr>
                <w:rStyle w:val="Hyperlink"/>
                <w:rFonts w:hint="eastAsia"/>
                <w:color w:val="000000" w:themeColor="text1"/>
                <w:sz w:val="16"/>
                <w:szCs w:val="16"/>
              </w:rPr>
              <w:t>モジュールを</w:t>
            </w:r>
            <w:r w:rsidRPr="0082166E">
              <w:rPr>
                <w:rStyle w:val="Hyperlink"/>
                <w:rFonts w:hint="eastAsia"/>
                <w:color w:val="000000" w:themeColor="text1"/>
                <w:sz w:val="16"/>
                <w:szCs w:val="16"/>
              </w:rPr>
              <w:t>選択されなければな</w:t>
            </w:r>
            <w:r>
              <w:rPr>
                <w:rStyle w:val="Hyperlink"/>
                <w:rFonts w:hint="eastAsia"/>
                <w:color w:val="000000" w:themeColor="text1"/>
                <w:sz w:val="16"/>
                <w:szCs w:val="16"/>
              </w:rPr>
              <w:t>りません。</w:t>
            </w:r>
          </w:p>
        </w:tc>
      </w:tr>
      <w:tr w:rsidR="00A6164E" w:rsidRPr="007F22A9" w14:paraId="564078E4" w14:textId="77777777" w:rsidTr="00E51E78">
        <w:trPr>
          <w:trHeight w:val="300"/>
        </w:trPr>
        <w:tc>
          <w:tcPr>
            <w:tcW w:w="1841" w:type="dxa"/>
            <w:shd w:val="clear" w:color="auto" w:fill="auto"/>
            <w:vAlign w:val="center"/>
          </w:tcPr>
          <w:p w14:paraId="65C47DD4" w14:textId="77777777" w:rsidR="00A6164E" w:rsidRPr="007F22A9" w:rsidRDefault="00A6164E" w:rsidP="00E51E78">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3E1C1438" w14:textId="77777777" w:rsidR="00A6164E" w:rsidRPr="007F22A9" w:rsidRDefault="00FF1DF4" w:rsidP="00E51E78">
            <w:pPr>
              <w:rPr>
                <w:rStyle w:val="Hyperlink"/>
                <w:rFonts w:cs="Arial"/>
                <w:color w:val="000000" w:themeColor="text1"/>
                <w:sz w:val="16"/>
                <w:szCs w:val="16"/>
              </w:rPr>
            </w:pPr>
            <w:r w:rsidRPr="007F22A9">
              <w:rPr>
                <w:rStyle w:val="Hyperlink"/>
                <w:rFonts w:cs="Arial"/>
                <w:color w:val="000000" w:themeColor="text1"/>
                <w:sz w:val="16"/>
                <w:lang w:val="ja-JP" w:bidi="ja-JP"/>
              </w:rPr>
              <w:t>該当なし</w:t>
            </w:r>
          </w:p>
        </w:tc>
      </w:tr>
      <w:tr w:rsidR="00A6164E" w:rsidRPr="007F22A9" w14:paraId="508D2C55" w14:textId="77777777" w:rsidTr="00E51E78">
        <w:trPr>
          <w:trHeight w:val="300"/>
        </w:trPr>
        <w:tc>
          <w:tcPr>
            <w:tcW w:w="14884" w:type="dxa"/>
            <w:gridSpan w:val="6"/>
            <w:shd w:val="clear" w:color="auto" w:fill="0070C0"/>
            <w:vAlign w:val="center"/>
          </w:tcPr>
          <w:p w14:paraId="026AA6C9" w14:textId="77777777" w:rsidR="00A6164E" w:rsidRPr="007F22A9" w:rsidRDefault="00A6164E" w:rsidP="00E51E78">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A6164E" w:rsidRPr="007F22A9" w14:paraId="0ED74552" w14:textId="77777777" w:rsidTr="00E51E78">
        <w:trPr>
          <w:trHeight w:val="354"/>
        </w:trPr>
        <w:tc>
          <w:tcPr>
            <w:tcW w:w="14884" w:type="dxa"/>
            <w:gridSpan w:val="6"/>
            <w:shd w:val="clear" w:color="auto" w:fill="auto"/>
            <w:vAlign w:val="center"/>
          </w:tcPr>
          <w:p w14:paraId="52EAA560" w14:textId="77777777" w:rsidR="00A6164E" w:rsidRPr="007F22A9" w:rsidRDefault="00A6164E" w:rsidP="00E51E78">
            <w:pPr>
              <w:rPr>
                <w:rFonts w:cs="Arial"/>
                <w:bCs/>
                <w:sz w:val="16"/>
                <w:szCs w:val="16"/>
                <w:lang w:val="en-US"/>
              </w:rPr>
            </w:pPr>
            <w:r w:rsidRPr="007F22A9">
              <w:rPr>
                <w:rFonts w:cs="Arial"/>
                <w:sz w:val="16"/>
                <w:lang w:val="ja-JP" w:bidi="ja-JP"/>
              </w:rPr>
              <w:t>評価対象外</w:t>
            </w:r>
          </w:p>
        </w:tc>
      </w:tr>
    </w:tbl>
    <w:p w14:paraId="738B0E69" w14:textId="77777777" w:rsidR="00A6164E" w:rsidRPr="007F22A9" w:rsidRDefault="00A6164E">
      <w:pPr>
        <w:spacing w:after="160" w:line="259" w:lineRule="auto"/>
        <w:rPr>
          <w:rFonts w:cs="Arial"/>
          <w:caps/>
          <w:color w:val="2F5496" w:themeColor="accent1" w:themeShade="BF"/>
          <w:sz w:val="16"/>
          <w:szCs w:val="16"/>
        </w:rPr>
      </w:pPr>
      <w:r w:rsidRPr="007F22A9">
        <w:rPr>
          <w:rFonts w:cs="Arial"/>
          <w:sz w:val="16"/>
          <w:lang w:val="ja-JP" w:bidi="ja-JP"/>
        </w:rPr>
        <w:br w:type="page"/>
      </w:r>
    </w:p>
    <w:p w14:paraId="38B4D81E" w14:textId="77777777" w:rsidR="00A6164E" w:rsidRPr="007F22A9" w:rsidRDefault="00A6164E" w:rsidP="00A6164E">
      <w:pPr>
        <w:pStyle w:val="Heading2"/>
        <w:tabs>
          <w:tab w:val="left" w:pos="12758"/>
        </w:tabs>
        <w:rPr>
          <w:rFonts w:eastAsia="MS PGothic" w:cs="Arial"/>
          <w:caps w:val="0"/>
          <w:color w:val="auto"/>
          <w:sz w:val="20"/>
          <w:szCs w:val="20"/>
        </w:rPr>
      </w:pPr>
      <w:bookmarkStart w:id="58" w:name="_Toc57827756"/>
      <w:bookmarkStart w:id="59" w:name="_Toc58332792"/>
      <w:r w:rsidRPr="007F22A9">
        <w:rPr>
          <w:rFonts w:eastAsia="MS PGothic" w:cs="Arial"/>
          <w:lang w:val="ja-JP" w:bidi="ja-JP"/>
        </w:rPr>
        <w:t>ESG</w:t>
      </w:r>
      <w:r w:rsidRPr="007F22A9">
        <w:rPr>
          <w:rFonts w:eastAsia="MS PGothic" w:cs="Arial"/>
          <w:lang w:val="ja-JP" w:bidi="ja-JP"/>
        </w:rPr>
        <w:t>リスク管理</w:t>
      </w:r>
      <w:r w:rsidR="00983B16" w:rsidRPr="007F22A9">
        <w:rPr>
          <w:rFonts w:eastAsia="MS PGothic" w:cs="Arial"/>
          <w:lang w:val="ja-JP" w:bidi="ja-JP"/>
        </w:rPr>
        <w:t>［</w:t>
      </w:r>
      <w:r w:rsidRPr="007F22A9">
        <w:rPr>
          <w:rFonts w:eastAsia="MS PGothic" w:cs="Arial"/>
          <w:lang w:val="ja-JP" w:bidi="ja-JP"/>
        </w:rPr>
        <w:t>LE 8</w:t>
      </w:r>
      <w:r w:rsidR="007D3E8D" w:rsidRPr="007F22A9">
        <w:rPr>
          <w:rFonts w:eastAsia="MS PGothic" w:cs="Arial"/>
          <w:lang w:val="ja-JP" w:bidi="ja-JP"/>
        </w:rPr>
        <w:t>、</w:t>
      </w:r>
      <w:r w:rsidRPr="007F22A9">
        <w:rPr>
          <w:rFonts w:eastAsia="MS PGothic" w:cs="Arial"/>
          <w:lang w:val="ja-JP" w:bidi="ja-JP"/>
        </w:rPr>
        <w:t>LE 9</w:t>
      </w:r>
      <w:r w:rsidR="007D3E8D" w:rsidRPr="007F22A9">
        <w:rPr>
          <w:rFonts w:eastAsia="MS PGothic" w:cs="Arial"/>
          <w:lang w:val="ja-JP" w:bidi="ja-JP"/>
        </w:rPr>
        <w:t>、</w:t>
      </w:r>
      <w:r w:rsidRPr="007F22A9">
        <w:rPr>
          <w:rFonts w:eastAsia="MS PGothic" w:cs="Arial"/>
          <w:lang w:val="ja-JP" w:bidi="ja-JP"/>
        </w:rPr>
        <w:t>LE 10</w:t>
      </w:r>
      <w:bookmarkEnd w:id="58"/>
      <w:r w:rsidR="00983B16" w:rsidRPr="007F22A9">
        <w:rPr>
          <w:rFonts w:eastAsia="MS PGothic" w:cs="Arial"/>
          <w:lang w:val="ja-JP" w:bidi="ja-JP"/>
        </w:rPr>
        <w:t>］</w:t>
      </w:r>
      <w:bookmarkEnd w:id="5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6164E" w:rsidRPr="007F22A9" w14:paraId="0A13C286" w14:textId="77777777" w:rsidTr="01C68B1A">
        <w:trPr>
          <w:trHeight w:val="367"/>
        </w:trPr>
        <w:tc>
          <w:tcPr>
            <w:tcW w:w="1841" w:type="dxa"/>
            <w:vMerge w:val="restart"/>
            <w:shd w:val="clear" w:color="auto" w:fill="DFF5F9"/>
            <w:vAlign w:val="center"/>
            <w:hideMark/>
          </w:tcPr>
          <w:p w14:paraId="0CD3C80D" w14:textId="77777777" w:rsidR="00A6164E" w:rsidRPr="007F22A9" w:rsidRDefault="00A6164E" w:rsidP="00E51E78">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33AE4356" w14:textId="77777777" w:rsidR="00A6164E" w:rsidRPr="007F22A9" w:rsidRDefault="00A6164E" w:rsidP="00E51E78">
            <w:pPr>
              <w:spacing w:line="240" w:lineRule="auto"/>
              <w:jc w:val="center"/>
              <w:textAlignment w:val="baseline"/>
              <w:rPr>
                <w:rFonts w:cs="Arial"/>
                <w:b/>
                <w:sz w:val="14"/>
                <w:szCs w:val="14"/>
                <w:lang w:val="en-US" w:eastAsia="en-GB"/>
              </w:rPr>
            </w:pPr>
          </w:p>
          <w:p w14:paraId="3F59FEF4" w14:textId="77777777" w:rsidR="00A6164E" w:rsidRPr="007F22A9" w:rsidRDefault="00A6164E" w:rsidP="00E51E78">
            <w:pPr>
              <w:pStyle w:val="Indicatorsubsection"/>
              <w:rPr>
                <w:rFonts w:eastAsia="MS PGothic"/>
              </w:rPr>
            </w:pPr>
            <w:bookmarkStart w:id="60" w:name="_Toc57827757"/>
            <w:bookmarkStart w:id="61" w:name="_Toc58332793"/>
            <w:r w:rsidRPr="007F22A9">
              <w:rPr>
                <w:rFonts w:eastAsia="MS PGothic"/>
                <w:lang w:val="ja-JP" w:eastAsia="ja-JP" w:bidi="ja-JP"/>
              </w:rPr>
              <w:t>LE 8</w:t>
            </w:r>
            <w:bookmarkEnd w:id="60"/>
            <w:bookmarkEnd w:id="61"/>
          </w:p>
        </w:tc>
        <w:tc>
          <w:tcPr>
            <w:tcW w:w="1559" w:type="dxa"/>
            <w:shd w:val="clear" w:color="auto" w:fill="DFF5F9"/>
            <w:vAlign w:val="center"/>
            <w:hideMark/>
          </w:tcPr>
          <w:p w14:paraId="7A969FC4" w14:textId="77777777" w:rsidR="00A6164E" w:rsidRPr="007F22A9" w:rsidRDefault="00241D2C" w:rsidP="00E51E78">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7F7C2D31" w14:textId="77777777" w:rsidR="00A6164E" w:rsidRPr="007F22A9" w:rsidRDefault="00A6164E" w:rsidP="00E51E78">
            <w:pPr>
              <w:spacing w:line="240" w:lineRule="auto"/>
              <w:textAlignment w:val="baseline"/>
              <w:rPr>
                <w:rFonts w:cs="Arial"/>
                <w:sz w:val="14"/>
                <w:szCs w:val="14"/>
                <w:lang w:eastAsia="en-GB"/>
              </w:rPr>
            </w:pPr>
            <w:r w:rsidRPr="007F22A9">
              <w:rPr>
                <w:rFonts w:cs="Arial"/>
                <w:b/>
                <w:sz w:val="22"/>
                <w:lang w:val="ja-JP" w:bidi="ja-JP"/>
              </w:rPr>
              <w:t>OO 6.1 LE</w:t>
            </w:r>
          </w:p>
        </w:tc>
        <w:tc>
          <w:tcPr>
            <w:tcW w:w="4678" w:type="dxa"/>
            <w:vMerge w:val="restart"/>
            <w:shd w:val="clear" w:color="auto" w:fill="DFF5F9"/>
            <w:vAlign w:val="center"/>
          </w:tcPr>
          <w:p w14:paraId="59DEAEE7" w14:textId="77777777" w:rsidR="00A6164E" w:rsidRPr="007F22A9" w:rsidRDefault="00A6164E" w:rsidP="00E51E78">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4EE8C8BB" w14:textId="77777777" w:rsidR="00A6164E" w:rsidRPr="007F22A9" w:rsidRDefault="00A6164E" w:rsidP="00E51E78">
            <w:pPr>
              <w:spacing w:line="240" w:lineRule="auto"/>
              <w:jc w:val="center"/>
              <w:textAlignment w:val="baseline"/>
              <w:rPr>
                <w:rFonts w:cs="Arial"/>
                <w:sz w:val="14"/>
                <w:szCs w:val="14"/>
              </w:rPr>
            </w:pPr>
          </w:p>
          <w:p w14:paraId="53698E97" w14:textId="77777777" w:rsidR="00A6164E" w:rsidRPr="007F22A9" w:rsidRDefault="001B5669" w:rsidP="00E51E78">
            <w:pPr>
              <w:jc w:val="center"/>
              <w:rPr>
                <w:rFonts w:cs="Arial"/>
                <w:sz w:val="18"/>
                <w:szCs w:val="18"/>
              </w:rPr>
            </w:pPr>
            <w:r w:rsidRPr="007F22A9">
              <w:rPr>
                <w:rFonts w:cs="Arial"/>
                <w:b/>
                <w:sz w:val="22"/>
                <w:lang w:val="ja-JP" w:bidi="ja-JP"/>
              </w:rPr>
              <w:t>ESG</w:t>
            </w:r>
            <w:r w:rsidRPr="007F22A9">
              <w:rPr>
                <w:rFonts w:cs="Arial"/>
                <w:b/>
                <w:sz w:val="22"/>
                <w:lang w:val="ja-JP" w:bidi="ja-JP"/>
              </w:rPr>
              <w:t>リスク管理</w:t>
            </w:r>
          </w:p>
        </w:tc>
        <w:tc>
          <w:tcPr>
            <w:tcW w:w="1985" w:type="dxa"/>
            <w:vMerge w:val="restart"/>
            <w:shd w:val="clear" w:color="auto" w:fill="DFF5F9"/>
            <w:vAlign w:val="center"/>
            <w:hideMark/>
          </w:tcPr>
          <w:p w14:paraId="13901CD6" w14:textId="77777777" w:rsidR="00A6164E" w:rsidRPr="007F22A9" w:rsidRDefault="00A6164E" w:rsidP="00E51E78">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1AAEF963" w14:textId="77777777" w:rsidR="00A6164E" w:rsidRPr="007F22A9" w:rsidRDefault="00A6164E" w:rsidP="00E51E78">
            <w:pPr>
              <w:spacing w:line="240" w:lineRule="auto"/>
              <w:jc w:val="center"/>
              <w:textAlignment w:val="baseline"/>
              <w:rPr>
                <w:rFonts w:cs="Arial"/>
                <w:b/>
                <w:bCs/>
                <w:sz w:val="14"/>
                <w:szCs w:val="14"/>
                <w:lang w:val="en-US" w:eastAsia="en-GB"/>
              </w:rPr>
            </w:pPr>
          </w:p>
          <w:p w14:paraId="45A214EB" w14:textId="77777777" w:rsidR="00A6164E" w:rsidRPr="007F22A9" w:rsidRDefault="001B5669" w:rsidP="00E51E78">
            <w:pPr>
              <w:spacing w:line="240" w:lineRule="auto"/>
              <w:jc w:val="center"/>
              <w:textAlignment w:val="baseline"/>
              <w:rPr>
                <w:rFonts w:cs="Arial"/>
                <w:sz w:val="18"/>
                <w:szCs w:val="18"/>
                <w:lang w:eastAsia="en-GB"/>
              </w:rPr>
            </w:pPr>
            <w:r w:rsidRPr="007F22A9">
              <w:rPr>
                <w:rFonts w:cs="Arial"/>
                <w:b/>
                <w:sz w:val="22"/>
                <w:lang w:val="ja-JP" w:bidi="ja-JP"/>
              </w:rPr>
              <w:t>1</w:t>
            </w:r>
          </w:p>
        </w:tc>
        <w:tc>
          <w:tcPr>
            <w:tcW w:w="1981" w:type="dxa"/>
            <w:vMerge w:val="restart"/>
            <w:shd w:val="clear" w:color="auto" w:fill="00B0F0"/>
            <w:tcMar>
              <w:top w:w="113" w:type="dxa"/>
              <w:left w:w="113" w:type="dxa"/>
              <w:bottom w:w="113" w:type="dxa"/>
              <w:right w:w="113" w:type="dxa"/>
            </w:tcMar>
            <w:vAlign w:val="center"/>
            <w:hideMark/>
          </w:tcPr>
          <w:p w14:paraId="76095FEC" w14:textId="77777777" w:rsidR="00A6164E" w:rsidRPr="007F22A9" w:rsidRDefault="00A6164E" w:rsidP="00E51E78">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60B1D7CB" w14:textId="77777777" w:rsidR="00A6164E" w:rsidRPr="007F22A9" w:rsidRDefault="00A6164E" w:rsidP="00E51E78">
            <w:pPr>
              <w:spacing w:line="240" w:lineRule="auto"/>
              <w:jc w:val="center"/>
              <w:textAlignment w:val="baseline"/>
              <w:rPr>
                <w:rFonts w:cs="Arial"/>
                <w:b/>
                <w:bCs/>
                <w:color w:val="FFFFFF" w:themeColor="background1"/>
                <w:sz w:val="14"/>
                <w:szCs w:val="14"/>
                <w:lang w:val="en-US" w:eastAsia="en-GB"/>
              </w:rPr>
            </w:pPr>
          </w:p>
          <w:p w14:paraId="21B078B7" w14:textId="77777777" w:rsidR="00A6164E" w:rsidRPr="007F22A9" w:rsidRDefault="00A6164E" w:rsidP="00E51E78">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A6164E" w:rsidRPr="007F22A9" w14:paraId="52751DA9" w14:textId="77777777" w:rsidTr="01C68B1A">
        <w:trPr>
          <w:trHeight w:val="367"/>
        </w:trPr>
        <w:tc>
          <w:tcPr>
            <w:tcW w:w="1841" w:type="dxa"/>
            <w:vMerge/>
            <w:vAlign w:val="center"/>
          </w:tcPr>
          <w:p w14:paraId="331A5171" w14:textId="77777777" w:rsidR="00A6164E" w:rsidRPr="007F22A9" w:rsidRDefault="00A6164E" w:rsidP="00E51E78">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3B32FD3" w14:textId="77777777" w:rsidR="00A6164E" w:rsidRPr="007F22A9" w:rsidRDefault="00A6164E" w:rsidP="00E51E78">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5C3E67F9" w14:textId="77777777" w:rsidR="00A6164E" w:rsidRPr="007F22A9" w:rsidRDefault="00FF1DF4" w:rsidP="00E51E78">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vAlign w:val="center"/>
          </w:tcPr>
          <w:p w14:paraId="6127AFBE" w14:textId="77777777" w:rsidR="00A6164E" w:rsidRPr="007F22A9" w:rsidRDefault="00A6164E" w:rsidP="00E51E78">
            <w:pPr>
              <w:spacing w:line="240" w:lineRule="auto"/>
              <w:jc w:val="center"/>
              <w:textAlignment w:val="baseline"/>
              <w:rPr>
                <w:rFonts w:cs="Arial"/>
                <w:b/>
                <w:sz w:val="14"/>
                <w:szCs w:val="14"/>
                <w:lang w:val="en-US" w:eastAsia="en-GB"/>
              </w:rPr>
            </w:pPr>
          </w:p>
        </w:tc>
        <w:tc>
          <w:tcPr>
            <w:tcW w:w="1985" w:type="dxa"/>
            <w:vMerge/>
            <w:vAlign w:val="center"/>
          </w:tcPr>
          <w:p w14:paraId="4A8E08A1" w14:textId="77777777" w:rsidR="00A6164E" w:rsidRPr="007F22A9" w:rsidRDefault="00A6164E" w:rsidP="00E51E78">
            <w:pPr>
              <w:spacing w:line="240" w:lineRule="auto"/>
              <w:jc w:val="center"/>
              <w:textAlignment w:val="baseline"/>
              <w:rPr>
                <w:rFonts w:cs="Arial"/>
                <w:b/>
                <w:bCs/>
                <w:sz w:val="14"/>
                <w:szCs w:val="14"/>
                <w:lang w:val="en-US" w:eastAsia="en-GB"/>
              </w:rPr>
            </w:pPr>
          </w:p>
        </w:tc>
        <w:tc>
          <w:tcPr>
            <w:tcW w:w="1981" w:type="dxa"/>
            <w:vMerge/>
            <w:tcMar>
              <w:top w:w="113" w:type="dxa"/>
              <w:left w:w="113" w:type="dxa"/>
              <w:bottom w:w="113" w:type="dxa"/>
              <w:right w:w="113" w:type="dxa"/>
            </w:tcMar>
            <w:vAlign w:val="center"/>
          </w:tcPr>
          <w:p w14:paraId="45EDE4F3" w14:textId="77777777" w:rsidR="00A6164E" w:rsidRPr="007F22A9" w:rsidRDefault="00A6164E" w:rsidP="00E51E78">
            <w:pPr>
              <w:spacing w:line="240" w:lineRule="auto"/>
              <w:jc w:val="center"/>
              <w:textAlignment w:val="baseline"/>
              <w:rPr>
                <w:rFonts w:cs="Arial"/>
                <w:b/>
                <w:bCs/>
                <w:color w:val="FFFFFF" w:themeColor="background1"/>
                <w:sz w:val="14"/>
                <w:szCs w:val="14"/>
                <w:lang w:val="en-US" w:eastAsia="en-GB"/>
              </w:rPr>
            </w:pPr>
          </w:p>
        </w:tc>
      </w:tr>
      <w:tr w:rsidR="00A6164E" w:rsidRPr="007F22A9" w14:paraId="7B4F3E56" w14:textId="77777777" w:rsidTr="01C68B1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1FFBEFF" w14:textId="2EB869C3" w:rsidR="00A6164E" w:rsidRPr="007F22A9" w:rsidRDefault="001B5669" w:rsidP="001B5669">
            <w:pPr>
              <w:spacing w:line="276" w:lineRule="auto"/>
              <w:textAlignment w:val="baseline"/>
              <w:rPr>
                <w:rFonts w:cs="Arial"/>
              </w:rPr>
            </w:pPr>
            <w:r w:rsidRPr="007F22A9">
              <w:rPr>
                <w:rFonts w:cs="Arial"/>
                <w:b/>
                <w:lang w:val="ja-JP" w:bidi="ja-JP"/>
              </w:rPr>
              <w:t>ネガティブ／</w:t>
            </w:r>
            <w:r w:rsidR="00AA6B05">
              <w:rPr>
                <w:rFonts w:cs="Arial" w:hint="eastAsia"/>
                <w:b/>
                <w:lang w:val="ja-JP" w:bidi="ja-JP"/>
              </w:rPr>
              <w:t>除外</w:t>
            </w:r>
            <w:r w:rsidR="00261FA8" w:rsidRPr="007F22A9">
              <w:rPr>
                <w:rFonts w:cs="Arial"/>
                <w:b/>
                <w:lang w:val="ja-JP" w:bidi="ja-JP"/>
              </w:rPr>
              <w:t>・</w:t>
            </w:r>
            <w:r w:rsidRPr="007F22A9">
              <w:rPr>
                <w:rFonts w:cs="Arial"/>
                <w:b/>
                <w:lang w:val="ja-JP" w:bidi="ja-JP"/>
              </w:rPr>
              <w:t>スクリーニングの対象である自己の上場株式資産がスクリーニング基準を満たすよう徹底するために、どのようなコンプライアンス手続を定めていますか。</w:t>
            </w:r>
          </w:p>
        </w:tc>
      </w:tr>
      <w:tr w:rsidR="00A6164E" w:rsidRPr="007F22A9" w14:paraId="7457C69A" w14:textId="77777777" w:rsidTr="01C68B1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A175344" w14:textId="73BE234C" w:rsidR="00435111" w:rsidRPr="007F22A9" w:rsidRDefault="007D3E8D" w:rsidP="009A78A3">
            <w:pPr>
              <w:pStyle w:val="ListParagraph"/>
              <w:numPr>
                <w:ilvl w:val="0"/>
                <w:numId w:val="24"/>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スクリーニング実施</w:t>
            </w:r>
            <w:r w:rsidR="00261FA8" w:rsidRPr="007F22A9">
              <w:rPr>
                <w:rFonts w:cs="Arial"/>
                <w:lang w:val="ja-JP" w:bidi="ja-JP"/>
              </w:rPr>
              <w:t>プロセス</w:t>
            </w:r>
            <w:r w:rsidR="004437FF" w:rsidRPr="007F22A9">
              <w:rPr>
                <w:rFonts w:cs="Arial"/>
                <w:lang w:val="ja-JP" w:bidi="ja-JP"/>
              </w:rPr>
              <w:t>を</w:t>
            </w:r>
            <w:r w:rsidR="007B638A" w:rsidRPr="007F22A9">
              <w:rPr>
                <w:rFonts w:cs="Arial"/>
                <w:lang w:val="ja-JP" w:bidi="ja-JP"/>
              </w:rPr>
              <w:t>監視</w:t>
            </w:r>
            <w:r w:rsidR="004437FF" w:rsidRPr="007F22A9">
              <w:rPr>
                <w:rFonts w:cs="Arial"/>
                <w:lang w:val="ja-JP" w:bidi="ja-JP"/>
              </w:rPr>
              <w:t>する独立委員会を設置しているが、</w:t>
            </w:r>
            <w:r w:rsidR="007B638A" w:rsidRPr="007F22A9">
              <w:rPr>
                <w:rFonts w:cs="Arial"/>
                <w:lang w:val="ja-JP" w:bidi="ja-JP"/>
              </w:rPr>
              <w:t>監視</w:t>
            </w:r>
            <w:r w:rsidR="004437FF" w:rsidRPr="007F22A9">
              <w:rPr>
                <w:rFonts w:cs="Arial"/>
                <w:lang w:val="ja-JP" w:bidi="ja-JP"/>
              </w:rPr>
              <w:t>の対象は、ネガティブ／</w:t>
            </w:r>
            <w:r w:rsidR="00AA6B05">
              <w:rPr>
                <w:rFonts w:cs="Arial" w:hint="eastAsia"/>
                <w:lang w:val="ja-JP" w:bidi="ja-JP"/>
              </w:rPr>
              <w:t>除外</w:t>
            </w:r>
            <w:r w:rsidR="00261FA8" w:rsidRPr="007F22A9">
              <w:rPr>
                <w:rFonts w:cs="Arial"/>
                <w:lang w:val="ja-JP" w:bidi="ja-JP"/>
              </w:rPr>
              <w:t>・</w:t>
            </w:r>
            <w:r w:rsidR="004437FF" w:rsidRPr="007F22A9">
              <w:rPr>
                <w:rFonts w:cs="Arial"/>
                <w:lang w:val="ja-JP" w:bidi="ja-JP"/>
              </w:rPr>
              <w:t>スクリーニングの対象である</w:t>
            </w:r>
            <w:r w:rsidR="004437FF" w:rsidRPr="007F22A9">
              <w:rPr>
                <w:rFonts w:cs="Arial"/>
                <w:lang w:val="ja-JP" w:bidi="ja-JP"/>
              </w:rPr>
              <w:t>ESG</w:t>
            </w:r>
            <w:r w:rsidR="004437FF" w:rsidRPr="007F22A9">
              <w:rPr>
                <w:rFonts w:cs="Arial"/>
                <w:lang w:val="ja-JP" w:bidi="ja-JP"/>
              </w:rPr>
              <w:t>・サステナビリティを謳ったファンドに限られている</w:t>
            </w:r>
          </w:p>
          <w:p w14:paraId="5BE23271" w14:textId="605D030F" w:rsidR="00435111" w:rsidRPr="007F22A9" w:rsidRDefault="007D3E8D" w:rsidP="009A78A3">
            <w:pPr>
              <w:pStyle w:val="ListParagraph"/>
              <w:numPr>
                <w:ilvl w:val="0"/>
                <w:numId w:val="24"/>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ネガティブ／</w:t>
            </w:r>
            <w:r w:rsidR="00AA6B05">
              <w:rPr>
                <w:rFonts w:cs="Arial" w:hint="eastAsia"/>
                <w:lang w:val="ja-JP" w:bidi="ja-JP"/>
              </w:rPr>
              <w:t>除外</w:t>
            </w:r>
            <w:r w:rsidR="00261FA8" w:rsidRPr="007F22A9">
              <w:rPr>
                <w:rFonts w:cs="Arial"/>
                <w:lang w:val="ja-JP" w:bidi="ja-JP"/>
              </w:rPr>
              <w:t>・</w:t>
            </w:r>
            <w:r w:rsidR="004437FF" w:rsidRPr="007F22A9">
              <w:rPr>
                <w:rFonts w:cs="Arial"/>
                <w:lang w:val="ja-JP" w:bidi="ja-JP"/>
              </w:rPr>
              <w:t>スクリーニングの対象である</w:t>
            </w:r>
            <w:r w:rsidR="00261FA8" w:rsidRPr="007F22A9">
              <w:rPr>
                <w:rFonts w:cs="Arial"/>
                <w:lang w:val="ja-JP" w:bidi="ja-JP"/>
              </w:rPr>
              <w:t>自己の</w:t>
            </w:r>
            <w:r w:rsidR="004437FF" w:rsidRPr="007F22A9">
              <w:rPr>
                <w:rFonts w:cs="Arial"/>
                <w:lang w:val="ja-JP" w:bidi="ja-JP"/>
              </w:rPr>
              <w:t>全上場株式資産に関するスクリーニング実施</w:t>
            </w:r>
            <w:r w:rsidR="00261FA8" w:rsidRPr="007F22A9">
              <w:rPr>
                <w:rFonts w:cs="Arial"/>
                <w:lang w:val="ja-JP" w:bidi="ja-JP"/>
              </w:rPr>
              <w:t>プロセス</w:t>
            </w:r>
            <w:r w:rsidR="004437FF" w:rsidRPr="007F22A9">
              <w:rPr>
                <w:rFonts w:cs="Arial"/>
                <w:lang w:val="ja-JP" w:bidi="ja-JP"/>
              </w:rPr>
              <w:t>を</w:t>
            </w:r>
            <w:r w:rsidR="007B638A" w:rsidRPr="007F22A9">
              <w:rPr>
                <w:rFonts w:cs="Arial"/>
                <w:lang w:val="ja-JP" w:bidi="ja-JP"/>
              </w:rPr>
              <w:t>監視</w:t>
            </w:r>
            <w:r w:rsidR="004437FF" w:rsidRPr="007F22A9">
              <w:rPr>
                <w:rFonts w:cs="Arial"/>
                <w:lang w:val="ja-JP" w:bidi="ja-JP"/>
              </w:rPr>
              <w:t>する独立委員会を設置している</w:t>
            </w:r>
          </w:p>
          <w:p w14:paraId="0FB5F19F" w14:textId="77777777" w:rsidR="00435111" w:rsidRPr="003656D6" w:rsidRDefault="007D3E8D" w:rsidP="009A78A3">
            <w:pPr>
              <w:pStyle w:val="ListParagraph"/>
              <w:numPr>
                <w:ilvl w:val="0"/>
                <w:numId w:val="24"/>
              </w:numPr>
              <w:spacing w:line="276" w:lineRule="auto"/>
              <w:ind w:left="360"/>
              <w:textAlignment w:val="baseline"/>
              <w:rPr>
                <w:rFonts w:cs="Arial"/>
                <w:spacing w:val="-4"/>
                <w:szCs w:val="16"/>
              </w:rPr>
            </w:pPr>
            <w:r w:rsidRPr="003656D6">
              <w:rPr>
                <w:rFonts w:cs="Arial"/>
                <w:spacing w:val="-4"/>
                <w:lang w:val="ja-JP" w:bidi="ja-JP"/>
              </w:rPr>
              <w:t>（</w:t>
            </w:r>
            <w:r w:rsidR="004437FF" w:rsidRPr="003656D6">
              <w:rPr>
                <w:rFonts w:cs="Arial"/>
                <w:spacing w:val="-4"/>
                <w:lang w:val="ja-JP" w:bidi="ja-JP"/>
              </w:rPr>
              <w:t>C</w:t>
            </w:r>
            <w:r w:rsidRPr="003656D6">
              <w:rPr>
                <w:rFonts w:cs="Arial"/>
                <w:spacing w:val="-4"/>
                <w:lang w:val="ja-JP" w:bidi="ja-JP"/>
              </w:rPr>
              <w:t>）</w:t>
            </w:r>
            <w:r w:rsidR="004437FF" w:rsidRPr="003656D6">
              <w:rPr>
                <w:rFonts w:cs="Arial"/>
                <w:spacing w:val="-4"/>
                <w:lang w:val="ja-JP" w:bidi="ja-JP"/>
              </w:rPr>
              <w:t>自己の内部システムにて取引前のチェックを正しく実施しているかを確認する独立委員会を設置しており、同委員会の事前承認なくして取引を執行できないようにしている</w:t>
            </w:r>
          </w:p>
          <w:p w14:paraId="520308B3" w14:textId="77777777" w:rsidR="00435111" w:rsidRPr="007F22A9" w:rsidRDefault="007D3E8D" w:rsidP="009A78A3">
            <w:pPr>
              <w:pStyle w:val="ListParagraph"/>
              <w:numPr>
                <w:ilvl w:val="0"/>
                <w:numId w:val="24"/>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その他（具体的にご記入ください）：</w:t>
            </w:r>
            <w:r w:rsidR="004437FF" w:rsidRPr="007F22A9">
              <w:rPr>
                <w:rFonts w:cs="Arial"/>
                <w:lang w:val="ja-JP" w:bidi="ja-JP"/>
              </w:rPr>
              <w:t>____</w:t>
            </w:r>
            <w:r w:rsidR="00983B16" w:rsidRPr="007F22A9">
              <w:rPr>
                <w:rFonts w:cs="Arial"/>
                <w:lang w:val="ja-JP" w:bidi="ja-JP"/>
              </w:rPr>
              <w:t>［</w:t>
            </w:r>
            <w:r w:rsidR="004437FF" w:rsidRPr="007F22A9">
              <w:rPr>
                <w:rFonts w:cs="Arial"/>
                <w:lang w:val="ja-JP" w:bidi="ja-JP"/>
              </w:rPr>
              <w:t>自由回答：</w:t>
            </w:r>
            <w:r w:rsidR="00261FA8" w:rsidRPr="007F22A9">
              <w:rPr>
                <w:rFonts w:cs="Arial"/>
                <w:lang w:val="ja-JP" w:bidi="ja-JP"/>
              </w:rPr>
              <w:t>スモール</w:t>
            </w:r>
            <w:r w:rsidR="00983B16" w:rsidRPr="007F22A9">
              <w:rPr>
                <w:rFonts w:cs="Arial"/>
                <w:lang w:val="ja-JP" w:bidi="ja-JP"/>
              </w:rPr>
              <w:t>］</w:t>
            </w:r>
          </w:p>
          <w:p w14:paraId="59718DBF" w14:textId="6B4B3861" w:rsidR="00A6164E" w:rsidRPr="007F22A9" w:rsidRDefault="007D3E8D" w:rsidP="009A78A3">
            <w:pPr>
              <w:pStyle w:val="ListParagraph"/>
              <w:numPr>
                <w:ilvl w:val="0"/>
                <w:numId w:val="25"/>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表明しているネガティブ／</w:t>
            </w:r>
            <w:r w:rsidR="00AA6B05">
              <w:rPr>
                <w:rFonts w:cs="Arial" w:hint="eastAsia"/>
                <w:lang w:val="ja-JP" w:bidi="ja-JP"/>
              </w:rPr>
              <w:t>除外</w:t>
            </w:r>
            <w:r w:rsidR="00261FA8" w:rsidRPr="007F22A9">
              <w:rPr>
                <w:rFonts w:cs="Arial"/>
                <w:lang w:val="ja-JP" w:bidi="ja-JP"/>
              </w:rPr>
              <w:t>・</w:t>
            </w:r>
            <w:r w:rsidR="004437FF" w:rsidRPr="007F22A9">
              <w:rPr>
                <w:rFonts w:cs="Arial"/>
                <w:lang w:val="ja-JP" w:bidi="ja-JP"/>
              </w:rPr>
              <w:t>スクリーニングの実施を徹底するコンプライアンス手続を定めていない</w:t>
            </w:r>
          </w:p>
        </w:tc>
      </w:tr>
      <w:tr w:rsidR="00A6164E" w:rsidRPr="007F22A9" w14:paraId="335AD0D3" w14:textId="77777777" w:rsidTr="01C68B1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66B0990" w14:textId="77777777" w:rsidR="00A6164E" w:rsidRPr="007F22A9" w:rsidRDefault="00A6164E" w:rsidP="00E51E78">
            <w:pPr>
              <w:spacing w:line="240" w:lineRule="auto"/>
              <w:jc w:val="center"/>
              <w:textAlignment w:val="baseline"/>
              <w:rPr>
                <w:rStyle w:val="Hyperlink"/>
                <w:rFonts w:cs="Arial"/>
                <w:sz w:val="16"/>
                <w:szCs w:val="16"/>
              </w:rPr>
            </w:pPr>
          </w:p>
        </w:tc>
      </w:tr>
      <w:tr w:rsidR="00A6164E" w:rsidRPr="007F22A9" w14:paraId="2053CE33" w14:textId="77777777" w:rsidTr="01C68B1A">
        <w:trPr>
          <w:trHeight w:val="300"/>
        </w:trPr>
        <w:tc>
          <w:tcPr>
            <w:tcW w:w="14884" w:type="dxa"/>
            <w:gridSpan w:val="6"/>
            <w:shd w:val="clear" w:color="auto" w:fill="0070C0"/>
            <w:vAlign w:val="center"/>
          </w:tcPr>
          <w:p w14:paraId="3E09FDA1" w14:textId="77777777" w:rsidR="00A6164E" w:rsidRPr="007F22A9" w:rsidRDefault="00A6164E" w:rsidP="00E51E78">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A6164E" w:rsidRPr="007F22A9" w14:paraId="2D95F310" w14:textId="77777777" w:rsidTr="01C68B1A">
        <w:trPr>
          <w:trHeight w:val="300"/>
        </w:trPr>
        <w:tc>
          <w:tcPr>
            <w:tcW w:w="1841" w:type="dxa"/>
            <w:shd w:val="clear" w:color="auto" w:fill="auto"/>
            <w:vAlign w:val="center"/>
          </w:tcPr>
          <w:p w14:paraId="4A1A43A8" w14:textId="77777777" w:rsidR="00A6164E" w:rsidRPr="007F22A9" w:rsidRDefault="00A6164E" w:rsidP="00E51E78">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6CA268A8" w14:textId="3FBECA96" w:rsidR="00A6164E" w:rsidRPr="007F22A9" w:rsidRDefault="00261FA8" w:rsidP="00E51E78">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133DBE" w:rsidRPr="007F22A9">
              <w:rPr>
                <w:rStyle w:val="Hyperlink"/>
                <w:rFonts w:cs="Arial"/>
                <w:color w:val="000000" w:themeColor="text1"/>
                <w:sz w:val="16"/>
                <w:lang w:val="ja-JP" w:bidi="ja-JP"/>
              </w:rPr>
              <w:t>署名機関が規定の</w:t>
            </w:r>
            <w:r w:rsidR="001B5669" w:rsidRPr="007F22A9">
              <w:rPr>
                <w:rStyle w:val="Hyperlink"/>
                <w:rFonts w:cs="Arial"/>
                <w:color w:val="000000" w:themeColor="text1"/>
                <w:sz w:val="16"/>
                <w:lang w:val="ja-JP" w:bidi="ja-JP"/>
              </w:rPr>
              <w:t>ネガティブ／</w:t>
            </w:r>
            <w:r w:rsidR="00303AED">
              <w:rPr>
                <w:rStyle w:val="Hyperlink"/>
                <w:rFonts w:cs="Arial"/>
                <w:color w:val="000000" w:themeColor="text1"/>
                <w:sz w:val="16"/>
                <w:lang w:val="ja-JP" w:bidi="ja-JP"/>
              </w:rPr>
              <w:t>除外</w:t>
            </w:r>
            <w:r w:rsidRPr="007F22A9">
              <w:rPr>
                <w:rStyle w:val="Hyperlink"/>
                <w:rFonts w:cs="Arial"/>
                <w:color w:val="000000" w:themeColor="text1"/>
                <w:sz w:val="16"/>
                <w:lang w:val="ja-JP" w:bidi="ja-JP"/>
              </w:rPr>
              <w:t>・</w:t>
            </w:r>
            <w:r w:rsidR="001B5669" w:rsidRPr="007F22A9">
              <w:rPr>
                <w:rStyle w:val="Hyperlink"/>
                <w:rFonts w:cs="Arial"/>
                <w:color w:val="000000" w:themeColor="text1"/>
                <w:sz w:val="16"/>
                <w:lang w:val="ja-JP" w:bidi="ja-JP"/>
              </w:rPr>
              <w:t>スクリーニングが</w:t>
            </w:r>
            <w:r w:rsidR="00133DBE" w:rsidRPr="007F22A9">
              <w:rPr>
                <w:rStyle w:val="Hyperlink"/>
                <w:rFonts w:cs="Arial"/>
                <w:color w:val="000000" w:themeColor="text1"/>
                <w:sz w:val="16"/>
                <w:lang w:val="ja-JP" w:bidi="ja-JP"/>
              </w:rPr>
              <w:t>該当する</w:t>
            </w:r>
            <w:r w:rsidR="001B5669" w:rsidRPr="007F22A9">
              <w:rPr>
                <w:rStyle w:val="Hyperlink"/>
                <w:rFonts w:cs="Arial"/>
                <w:color w:val="000000" w:themeColor="text1"/>
                <w:sz w:val="16"/>
                <w:lang w:val="ja-JP" w:bidi="ja-JP"/>
              </w:rPr>
              <w:t>全ポートフォリオ</w:t>
            </w:r>
            <w:r w:rsidR="00133DBE" w:rsidRPr="007F22A9">
              <w:rPr>
                <w:rStyle w:val="Hyperlink"/>
                <w:rFonts w:cs="Arial"/>
                <w:color w:val="000000" w:themeColor="text1"/>
                <w:sz w:val="16"/>
                <w:lang w:val="ja-JP" w:bidi="ja-JP"/>
              </w:rPr>
              <w:t>を通して</w:t>
            </w:r>
            <w:r w:rsidR="001B5669" w:rsidRPr="007F22A9">
              <w:rPr>
                <w:rStyle w:val="Hyperlink"/>
                <w:rFonts w:cs="Arial"/>
                <w:color w:val="000000" w:themeColor="text1"/>
                <w:sz w:val="16"/>
                <w:lang w:val="ja-JP" w:bidi="ja-JP"/>
              </w:rPr>
              <w:t>遵守</w:t>
            </w:r>
            <w:r w:rsidR="00133DBE" w:rsidRPr="007F22A9">
              <w:rPr>
                <w:rStyle w:val="Hyperlink"/>
                <w:rFonts w:cs="Arial"/>
                <w:color w:val="000000" w:themeColor="text1"/>
                <w:sz w:val="16"/>
                <w:lang w:val="ja-JP" w:bidi="ja-JP"/>
              </w:rPr>
              <w:t>されていることを</w:t>
            </w:r>
            <w:r w:rsidR="001B5669" w:rsidRPr="007F22A9">
              <w:rPr>
                <w:rStyle w:val="Hyperlink"/>
                <w:rFonts w:cs="Arial"/>
                <w:color w:val="000000" w:themeColor="text1"/>
                <w:sz w:val="16"/>
                <w:lang w:val="ja-JP" w:bidi="ja-JP"/>
              </w:rPr>
              <w:t>徹底するために</w:t>
            </w:r>
            <w:r w:rsidR="00133DBE" w:rsidRPr="007F22A9">
              <w:rPr>
                <w:rStyle w:val="Hyperlink"/>
                <w:rFonts w:cs="Arial"/>
                <w:color w:val="000000" w:themeColor="text1"/>
                <w:sz w:val="16"/>
                <w:lang w:val="ja-JP" w:bidi="ja-JP"/>
              </w:rPr>
              <w:t>講じている監視</w:t>
            </w:r>
            <w:r w:rsidR="001B5669" w:rsidRPr="007F22A9">
              <w:rPr>
                <w:rStyle w:val="Hyperlink"/>
                <w:rFonts w:cs="Arial"/>
                <w:color w:val="000000" w:themeColor="text1"/>
                <w:sz w:val="16"/>
                <w:lang w:val="ja-JP" w:bidi="ja-JP"/>
              </w:rPr>
              <w:t>および信頼</w:t>
            </w:r>
            <w:r w:rsidR="00133DBE" w:rsidRPr="007F22A9">
              <w:rPr>
                <w:rStyle w:val="Hyperlink"/>
                <w:rFonts w:cs="Arial"/>
                <w:color w:val="000000" w:themeColor="text1"/>
                <w:sz w:val="16"/>
                <w:lang w:val="ja-JP" w:bidi="ja-JP"/>
              </w:rPr>
              <w:t>構築</w:t>
            </w:r>
            <w:r w:rsidR="001B5669" w:rsidRPr="007F22A9">
              <w:rPr>
                <w:rStyle w:val="Hyperlink"/>
                <w:rFonts w:cs="Arial"/>
                <w:color w:val="000000" w:themeColor="text1"/>
                <w:sz w:val="16"/>
                <w:lang w:val="ja-JP" w:bidi="ja-JP"/>
              </w:rPr>
              <w:t>措置を理解する</w:t>
            </w:r>
            <w:r w:rsidR="00133DBE" w:rsidRPr="007F22A9">
              <w:rPr>
                <w:rStyle w:val="Hyperlink"/>
                <w:rFonts w:cs="Arial"/>
                <w:color w:val="000000" w:themeColor="text1"/>
                <w:sz w:val="16"/>
                <w:lang w:val="ja-JP" w:bidi="ja-JP"/>
              </w:rPr>
              <w:t>ことです。</w:t>
            </w:r>
            <w:r w:rsidR="001B5669" w:rsidRPr="007F22A9">
              <w:rPr>
                <w:rStyle w:val="Hyperlink"/>
                <w:rFonts w:cs="Arial"/>
                <w:color w:val="000000" w:themeColor="text1"/>
                <w:sz w:val="16"/>
                <w:lang w:val="ja-JP" w:bidi="ja-JP"/>
              </w:rPr>
              <w:t>検証を行い実施状況や結果、基準の変更を監視する独立委員会を通じて</w:t>
            </w:r>
            <w:r w:rsidR="00133DBE" w:rsidRPr="007F22A9">
              <w:rPr>
                <w:rStyle w:val="Hyperlink"/>
                <w:rFonts w:cs="Arial"/>
                <w:color w:val="000000" w:themeColor="text1"/>
                <w:sz w:val="16"/>
                <w:lang w:val="ja-JP" w:bidi="ja-JP"/>
              </w:rPr>
              <w:t>監視</w:t>
            </w:r>
            <w:r w:rsidR="001B5669" w:rsidRPr="007F22A9">
              <w:rPr>
                <w:rStyle w:val="Hyperlink"/>
                <w:rFonts w:cs="Arial"/>
                <w:color w:val="000000" w:themeColor="text1"/>
                <w:sz w:val="16"/>
                <w:lang w:val="ja-JP" w:bidi="ja-JP"/>
              </w:rPr>
              <w:t>を整備するというのは、優れた実務</w:t>
            </w:r>
            <w:r w:rsidR="00133DBE" w:rsidRPr="007F22A9">
              <w:rPr>
                <w:rStyle w:val="Hyperlink"/>
                <w:rFonts w:cs="Arial"/>
                <w:color w:val="000000" w:themeColor="text1"/>
                <w:sz w:val="16"/>
                <w:lang w:val="ja-JP" w:bidi="ja-JP"/>
              </w:rPr>
              <w:t>慣行</w:t>
            </w:r>
            <w:r w:rsidR="001B5669" w:rsidRPr="007F22A9">
              <w:rPr>
                <w:rStyle w:val="Hyperlink"/>
                <w:rFonts w:cs="Arial"/>
                <w:color w:val="000000" w:themeColor="text1"/>
                <w:sz w:val="16"/>
                <w:lang w:val="ja-JP" w:bidi="ja-JP"/>
              </w:rPr>
              <w:t>と考えられます。これらの措置は、内部コンプライアンス手続と並行して実施</w:t>
            </w:r>
            <w:r w:rsidR="00B8334D" w:rsidRPr="007F22A9">
              <w:rPr>
                <w:rStyle w:val="Hyperlink"/>
                <w:rFonts w:cs="Arial"/>
                <w:color w:val="000000" w:themeColor="text1"/>
                <w:sz w:val="16"/>
                <w:lang w:val="ja-JP" w:bidi="ja-JP"/>
              </w:rPr>
              <w:t>し</w:t>
            </w:r>
            <w:r w:rsidR="001B5669" w:rsidRPr="007F22A9">
              <w:rPr>
                <w:rStyle w:val="Hyperlink"/>
                <w:rFonts w:cs="Arial"/>
                <w:color w:val="000000" w:themeColor="text1"/>
                <w:sz w:val="16"/>
                <w:lang w:val="ja-JP" w:bidi="ja-JP"/>
              </w:rPr>
              <w:t>補完する必要があります。</w:t>
            </w:r>
          </w:p>
        </w:tc>
      </w:tr>
      <w:tr w:rsidR="00A6164E" w:rsidRPr="007F22A9" w14:paraId="4F0DA3D3" w14:textId="77777777" w:rsidTr="01C68B1A">
        <w:trPr>
          <w:trHeight w:val="300"/>
        </w:trPr>
        <w:tc>
          <w:tcPr>
            <w:tcW w:w="1841" w:type="dxa"/>
            <w:shd w:val="clear" w:color="auto" w:fill="auto"/>
            <w:vAlign w:val="center"/>
          </w:tcPr>
          <w:p w14:paraId="6C9A745E" w14:textId="77777777" w:rsidR="00A6164E" w:rsidRPr="007F22A9" w:rsidRDefault="00A6164E" w:rsidP="00E51E78">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7C6F25E4" w14:textId="77777777" w:rsidR="00A6164E" w:rsidRPr="007F22A9" w:rsidRDefault="001B5669" w:rsidP="00E51E78">
            <w:pPr>
              <w:rPr>
                <w:rStyle w:val="Hyperlink"/>
                <w:rFonts w:cs="Arial"/>
                <w:color w:val="000000" w:themeColor="text1"/>
                <w:sz w:val="16"/>
                <w:szCs w:val="16"/>
              </w:rPr>
            </w:pPr>
            <w:r w:rsidRPr="007F22A9">
              <w:rPr>
                <w:rStyle w:val="Hyperlink"/>
                <w:rFonts w:cs="Arial"/>
                <w:color w:val="000000" w:themeColor="text1"/>
                <w:sz w:val="16"/>
                <w:lang w:val="ja-JP" w:bidi="ja-JP"/>
              </w:rPr>
              <w:t>本指標において「独立委員会」とは、署名機関</w:t>
            </w:r>
            <w:r w:rsidR="00B8334D"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切り離</w:t>
            </w:r>
            <w:r w:rsidR="00B8334D" w:rsidRPr="007F22A9">
              <w:rPr>
                <w:rStyle w:val="Hyperlink"/>
                <w:rFonts w:cs="Arial"/>
                <w:color w:val="000000" w:themeColor="text1"/>
                <w:sz w:val="16"/>
                <w:lang w:val="ja-JP" w:bidi="ja-JP"/>
              </w:rPr>
              <w:t>して</w:t>
            </w:r>
            <w:r w:rsidRPr="007F22A9">
              <w:rPr>
                <w:rStyle w:val="Hyperlink"/>
                <w:rFonts w:cs="Arial"/>
                <w:color w:val="000000" w:themeColor="text1"/>
                <w:sz w:val="16"/>
                <w:lang w:val="ja-JP" w:bidi="ja-JP"/>
              </w:rPr>
              <w:t>運営される独立した組織またはプロセス（例えば独立監査プロセス）で、その見解または結果が投資プロセスに組み込まれ、組織内の上級幹部によって検討されます。</w:t>
            </w:r>
          </w:p>
        </w:tc>
      </w:tr>
      <w:tr w:rsidR="00A6164E" w:rsidRPr="007F22A9" w14:paraId="433686BC" w14:textId="77777777" w:rsidTr="01C68B1A">
        <w:trPr>
          <w:trHeight w:val="300"/>
        </w:trPr>
        <w:tc>
          <w:tcPr>
            <w:tcW w:w="1841" w:type="dxa"/>
            <w:shd w:val="clear" w:color="auto" w:fill="auto"/>
            <w:vAlign w:val="center"/>
          </w:tcPr>
          <w:p w14:paraId="5952A334" w14:textId="77777777" w:rsidR="00A6164E" w:rsidRPr="007F22A9" w:rsidRDefault="00A6164E" w:rsidP="00E51E78">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524BDBA7" w14:textId="77777777" w:rsidR="00A6164E" w:rsidRPr="007F22A9" w:rsidRDefault="001B5669" w:rsidP="001B5669">
            <w:pPr>
              <w:rPr>
                <w:rStyle w:val="Hyperlink"/>
                <w:rFonts w:cs="Arial"/>
                <w:color w:val="000000" w:themeColor="text1"/>
              </w:rPr>
            </w:pPr>
            <w:r w:rsidRPr="007F22A9">
              <w:rPr>
                <w:rStyle w:val="Hyperlink"/>
                <w:rFonts w:cs="Arial"/>
                <w:color w:val="000000" w:themeColor="text1"/>
                <w:sz w:val="16"/>
                <w:lang w:val="ja-JP" w:bidi="ja-JP"/>
              </w:rPr>
              <w:t>スクリーニングに関するその他の手引きについては、</w:t>
            </w:r>
            <w:r w:rsidRPr="007F22A9">
              <w:rPr>
                <w:rStyle w:val="Hyperlink"/>
                <w:rFonts w:cs="Arial"/>
                <w:sz w:val="16"/>
                <w:lang w:val="ja-JP" w:bidi="ja-JP"/>
              </w:rPr>
              <w:t>責任投資</w:t>
            </w:r>
            <w:r w:rsidR="00DF6288" w:rsidRPr="007F22A9">
              <w:rPr>
                <w:rStyle w:val="Hyperlink"/>
                <w:rFonts w:cs="Arial"/>
                <w:sz w:val="16"/>
                <w:lang w:val="ja-JP" w:bidi="ja-JP"/>
              </w:rPr>
              <w:t>の入門ガイド</w:t>
            </w:r>
            <w:r w:rsidRPr="007F22A9">
              <w:rPr>
                <w:rStyle w:val="Hyperlink"/>
                <w:rFonts w:cs="Arial"/>
                <w:sz w:val="16"/>
                <w:lang w:val="en-US" w:bidi="ja-JP"/>
              </w:rPr>
              <w:t>：</w:t>
            </w:r>
            <w:r w:rsidRPr="007F22A9">
              <w:rPr>
                <w:rStyle w:val="Hyperlink"/>
                <w:rFonts w:cs="Arial"/>
                <w:sz w:val="16"/>
                <w:lang w:val="ja-JP" w:bidi="ja-JP"/>
              </w:rPr>
              <w:t>スクリーニング</w:t>
            </w:r>
            <w:r w:rsidRPr="007F22A9">
              <w:rPr>
                <w:rStyle w:val="Hyperlink"/>
                <w:rFonts w:cs="Arial"/>
                <w:sz w:val="16"/>
                <w:lang w:val="en-US" w:bidi="ja-JP"/>
              </w:rPr>
              <w:t>（</w:t>
            </w:r>
            <w:hyperlink r:id="rId22" w:history="1">
              <w:r w:rsidRPr="007F22A9">
                <w:rPr>
                  <w:rStyle w:val="Hyperlink"/>
                  <w:rFonts w:cs="Arial"/>
                  <w:sz w:val="16"/>
                  <w:lang w:val="en-US" w:bidi="ja-JP"/>
                </w:rPr>
                <w:t>An introduction to responsible investment: screening</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A6164E" w:rsidRPr="007F22A9" w14:paraId="2BEA1800" w14:textId="77777777" w:rsidTr="01C68B1A">
        <w:trPr>
          <w:trHeight w:val="300"/>
        </w:trPr>
        <w:tc>
          <w:tcPr>
            <w:tcW w:w="1841" w:type="dxa"/>
            <w:shd w:val="clear" w:color="auto" w:fill="auto"/>
            <w:vAlign w:val="center"/>
          </w:tcPr>
          <w:p w14:paraId="1DDBB7CF" w14:textId="77777777" w:rsidR="00A6164E" w:rsidRPr="007F22A9" w:rsidRDefault="00A6164E" w:rsidP="00E51E78">
            <w:pPr>
              <w:rPr>
                <w:rFonts w:cs="Arial"/>
                <w:b/>
                <w:bCs/>
                <w:sz w:val="16"/>
                <w:szCs w:val="16"/>
              </w:rPr>
            </w:pPr>
            <w:r w:rsidRPr="007F22A9">
              <w:rPr>
                <w:rFonts w:cs="Arial"/>
                <w:b/>
                <w:sz w:val="16"/>
                <w:lang w:val="ja-JP" w:bidi="ja-JP"/>
              </w:rPr>
              <w:t>他の基準の参照</w:t>
            </w:r>
          </w:p>
        </w:tc>
        <w:tc>
          <w:tcPr>
            <w:tcW w:w="13043" w:type="dxa"/>
            <w:gridSpan w:val="5"/>
            <w:shd w:val="clear" w:color="auto" w:fill="auto"/>
            <w:vAlign w:val="center"/>
          </w:tcPr>
          <w:p w14:paraId="11274E0E" w14:textId="77777777" w:rsidR="00A6164E" w:rsidRPr="007F22A9" w:rsidRDefault="001B5669" w:rsidP="00E51E78">
            <w:pPr>
              <w:rPr>
                <w:rStyle w:val="Hyperlink"/>
                <w:rFonts w:cs="Arial"/>
                <w:color w:val="000000" w:themeColor="text1"/>
              </w:rPr>
            </w:pPr>
            <w:r w:rsidRPr="007F22A9">
              <w:rPr>
                <w:rStyle w:val="Hyperlink"/>
                <w:rFonts w:cs="Arial"/>
                <w:color w:val="000000" w:themeColor="text1"/>
                <w:sz w:val="16"/>
                <w:lang w:val="ja-JP" w:bidi="ja-JP"/>
              </w:rPr>
              <w:t>OECD</w:t>
            </w:r>
            <w:r w:rsidRPr="007F22A9">
              <w:rPr>
                <w:rStyle w:val="Hyperlink"/>
                <w:rFonts w:cs="Arial"/>
                <w:color w:val="000000" w:themeColor="text1"/>
                <w:sz w:val="16"/>
                <w:lang w:val="ja-JP" w:bidi="ja-JP"/>
              </w:rPr>
              <w:t>機関投資家の責任あるビジネス行動（</w:t>
            </w:r>
            <w:r w:rsidRPr="007F22A9">
              <w:rPr>
                <w:rStyle w:val="Hyperlink"/>
                <w:rFonts w:cs="Arial"/>
                <w:color w:val="000000" w:themeColor="text1"/>
                <w:sz w:val="16"/>
                <w:lang w:val="ja-JP" w:bidi="ja-JP"/>
              </w:rPr>
              <w:t>Responsible Business Conduct for Institutional Investors</w:t>
            </w:r>
            <w:r w:rsidRPr="007F22A9">
              <w:rPr>
                <w:rStyle w:val="Hyperlink"/>
                <w:rFonts w:cs="Arial"/>
                <w:color w:val="000000" w:themeColor="text1"/>
                <w:sz w:val="16"/>
                <w:lang w:val="ja-JP" w:bidi="ja-JP"/>
              </w:rPr>
              <w:t>）</w:t>
            </w:r>
          </w:p>
        </w:tc>
      </w:tr>
      <w:tr w:rsidR="00A6164E" w:rsidRPr="007F22A9" w14:paraId="08D5AD5B" w14:textId="77777777" w:rsidTr="01C68B1A">
        <w:trPr>
          <w:trHeight w:val="300"/>
        </w:trPr>
        <w:tc>
          <w:tcPr>
            <w:tcW w:w="14884" w:type="dxa"/>
            <w:gridSpan w:val="6"/>
            <w:shd w:val="clear" w:color="auto" w:fill="0070C0"/>
            <w:vAlign w:val="center"/>
          </w:tcPr>
          <w:p w14:paraId="4EA77238" w14:textId="77777777" w:rsidR="00A6164E" w:rsidRPr="007F22A9" w:rsidRDefault="00A6164E" w:rsidP="00E51E78">
            <w:pPr>
              <w:rPr>
                <w:rFonts w:cs="Arial"/>
                <w:color w:val="FFFFFF" w:themeColor="background1"/>
                <w:sz w:val="16"/>
                <w:szCs w:val="16"/>
              </w:rPr>
            </w:pPr>
            <w:r w:rsidRPr="007F22A9">
              <w:rPr>
                <w:rFonts w:cs="Arial"/>
                <w:b/>
                <w:color w:val="FFFFFF" w:themeColor="background1"/>
                <w:sz w:val="18"/>
                <w:lang w:val="ja-JP" w:bidi="ja-JP"/>
              </w:rPr>
              <w:t>ロジック</w:t>
            </w:r>
          </w:p>
        </w:tc>
      </w:tr>
      <w:tr w:rsidR="00A6164E" w:rsidRPr="007F22A9" w14:paraId="240CDA83" w14:textId="77777777" w:rsidTr="01C68B1A">
        <w:trPr>
          <w:trHeight w:val="300"/>
        </w:trPr>
        <w:tc>
          <w:tcPr>
            <w:tcW w:w="1841" w:type="dxa"/>
            <w:shd w:val="clear" w:color="auto" w:fill="auto"/>
            <w:vAlign w:val="center"/>
          </w:tcPr>
          <w:p w14:paraId="08683BD4" w14:textId="77777777" w:rsidR="00A6164E" w:rsidRPr="007F22A9" w:rsidRDefault="00A6164E" w:rsidP="00E51E78">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21CBD73C" w14:textId="77777777" w:rsidR="00A6164E" w:rsidRPr="007F22A9" w:rsidRDefault="00163B62" w:rsidP="00E51E78">
            <w:pPr>
              <w:rPr>
                <w:rFonts w:cs="Arial"/>
                <w:color w:val="000000" w:themeColor="text1"/>
                <w:sz w:val="16"/>
                <w:szCs w:val="16"/>
                <w:lang w:val="en-US"/>
              </w:rPr>
            </w:pPr>
            <w:r w:rsidRPr="007F22A9">
              <w:rPr>
                <w:rFonts w:cs="Arial"/>
                <w:sz w:val="16"/>
                <w:lang w:val="ja-JP" w:bidi="ja-JP"/>
              </w:rPr>
              <w:t>選択肢「</w:t>
            </w:r>
            <w:r w:rsidR="007D3E8D" w:rsidRPr="007F22A9">
              <w:rPr>
                <w:rFonts w:cs="Arial"/>
                <w:sz w:val="16"/>
                <w:lang w:val="ja-JP" w:bidi="ja-JP"/>
              </w:rPr>
              <w:t>（</w:t>
            </w:r>
            <w:r w:rsidRPr="007F22A9">
              <w:rPr>
                <w:rFonts w:cs="Arial"/>
                <w:sz w:val="16"/>
                <w:lang w:val="ja-JP" w:bidi="ja-JP"/>
              </w:rPr>
              <w:t>B</w:t>
            </w:r>
            <w:r w:rsidR="007D3E8D" w:rsidRPr="007F22A9">
              <w:rPr>
                <w:rFonts w:cs="Arial"/>
                <w:sz w:val="16"/>
                <w:lang w:val="ja-JP" w:bidi="ja-JP"/>
              </w:rPr>
              <w:t>）</w:t>
            </w:r>
            <w:r w:rsidRPr="007F22A9">
              <w:rPr>
                <w:rFonts w:cs="Arial"/>
                <w:sz w:val="16"/>
                <w:lang w:val="ja-JP" w:bidi="ja-JP"/>
              </w:rPr>
              <w:t>ネガティブ・スクリーニングのみ」や「</w:t>
            </w:r>
            <w:r w:rsidR="007D3E8D" w:rsidRPr="007F22A9">
              <w:rPr>
                <w:rFonts w:cs="Arial"/>
                <w:sz w:val="16"/>
                <w:lang w:val="ja-JP" w:bidi="ja-JP"/>
              </w:rPr>
              <w:t>（</w:t>
            </w:r>
            <w:r w:rsidRPr="007F22A9">
              <w:rPr>
                <w:rFonts w:cs="Arial"/>
                <w:sz w:val="16"/>
                <w:lang w:val="ja-JP" w:bidi="ja-JP"/>
              </w:rPr>
              <w:t>C</w:t>
            </w:r>
            <w:r w:rsidR="007D3E8D" w:rsidRPr="007F22A9">
              <w:rPr>
                <w:rFonts w:cs="Arial"/>
                <w:sz w:val="16"/>
                <w:lang w:val="ja-JP" w:bidi="ja-JP"/>
              </w:rPr>
              <w:t>）</w:t>
            </w:r>
            <w:r w:rsidRPr="007F22A9">
              <w:rPr>
                <w:rFonts w:cs="Arial"/>
                <w:sz w:val="16"/>
                <w:lang w:val="ja-JP" w:bidi="ja-JP"/>
              </w:rPr>
              <w:t>ポジティブ／ベスト・イン・クラスとネガティブ・スクリーニングの併用」について</w:t>
            </w:r>
            <w:r w:rsidR="00B8334D" w:rsidRPr="007F22A9">
              <w:rPr>
                <w:rFonts w:cs="Arial"/>
                <w:sz w:val="16"/>
                <w:lang w:val="ja-JP" w:bidi="ja-JP"/>
              </w:rPr>
              <w:t>、</w:t>
            </w:r>
            <w:r w:rsidR="00983B16" w:rsidRPr="007F22A9">
              <w:rPr>
                <w:rFonts w:cs="Arial"/>
                <w:sz w:val="16"/>
                <w:lang w:val="ja-JP" w:bidi="ja-JP"/>
              </w:rPr>
              <w:t>［</w:t>
            </w:r>
            <w:r w:rsidRPr="007F22A9">
              <w:rPr>
                <w:rFonts w:cs="Arial"/>
                <w:sz w:val="16"/>
                <w:lang w:val="ja-JP" w:bidi="ja-JP"/>
              </w:rPr>
              <w:t>OO 6.1 LE</w:t>
            </w:r>
            <w:r w:rsidR="00983B16" w:rsidRPr="007F22A9">
              <w:rPr>
                <w:rFonts w:cs="Arial"/>
                <w:sz w:val="16"/>
                <w:lang w:val="ja-JP" w:bidi="ja-JP"/>
              </w:rPr>
              <w:t>］</w:t>
            </w:r>
            <w:r w:rsidRPr="007F22A9">
              <w:rPr>
                <w:rFonts w:cs="Arial"/>
                <w:sz w:val="16"/>
                <w:lang w:val="ja-JP" w:bidi="ja-JP"/>
              </w:rPr>
              <w:t>にて</w:t>
            </w:r>
            <w:r w:rsidRPr="007F22A9">
              <w:rPr>
                <w:rFonts w:cs="Arial"/>
                <w:sz w:val="16"/>
                <w:lang w:val="ja-JP" w:bidi="ja-JP"/>
              </w:rPr>
              <w:t>0</w:t>
            </w:r>
            <w:r w:rsidRPr="007F22A9">
              <w:rPr>
                <w:rFonts w:cs="Arial"/>
                <w:sz w:val="16"/>
                <w:lang w:val="ja-JP" w:bidi="ja-JP"/>
              </w:rPr>
              <w:t>％超</w:t>
            </w:r>
            <w:r w:rsidR="00B8334D" w:rsidRPr="007F22A9">
              <w:rPr>
                <w:rFonts w:cs="Arial"/>
                <w:sz w:val="16"/>
                <w:lang w:val="ja-JP" w:bidi="ja-JP"/>
              </w:rPr>
              <w:t>と</w:t>
            </w:r>
            <w:r w:rsidRPr="007F22A9">
              <w:rPr>
                <w:rFonts w:cs="Arial"/>
                <w:sz w:val="16"/>
                <w:lang w:val="ja-JP" w:bidi="ja-JP"/>
              </w:rPr>
              <w:t>報告</w:t>
            </w:r>
            <w:r w:rsidR="00B8334D" w:rsidRPr="007F22A9">
              <w:rPr>
                <w:rFonts w:cs="Arial"/>
                <w:sz w:val="16"/>
                <w:lang w:val="ja-JP" w:bidi="ja-JP"/>
              </w:rPr>
              <w:t>された</w:t>
            </w:r>
            <w:r w:rsidRPr="007F22A9">
              <w:rPr>
                <w:rFonts w:cs="Arial"/>
                <w:sz w:val="16"/>
                <w:lang w:val="ja-JP" w:bidi="ja-JP"/>
              </w:rPr>
              <w:t>ときは、</w:t>
            </w:r>
            <w:r w:rsidR="00983B16" w:rsidRPr="007F22A9">
              <w:rPr>
                <w:rFonts w:cs="Arial"/>
                <w:sz w:val="16"/>
                <w:lang w:val="ja-JP" w:bidi="ja-JP"/>
              </w:rPr>
              <w:t>［</w:t>
            </w:r>
            <w:r w:rsidRPr="007F22A9">
              <w:rPr>
                <w:rFonts w:cs="Arial"/>
                <w:sz w:val="16"/>
                <w:lang w:val="ja-JP" w:bidi="ja-JP"/>
              </w:rPr>
              <w:t>LE 8</w:t>
            </w:r>
            <w:r w:rsidR="00983B16" w:rsidRPr="007F22A9">
              <w:rPr>
                <w:rFonts w:cs="Arial"/>
                <w:sz w:val="16"/>
                <w:lang w:val="ja-JP" w:bidi="ja-JP"/>
              </w:rPr>
              <w:t>］</w:t>
            </w:r>
            <w:r w:rsidRPr="007F22A9">
              <w:rPr>
                <w:rFonts w:cs="Arial"/>
                <w:sz w:val="16"/>
                <w:lang w:val="ja-JP" w:bidi="ja-JP"/>
              </w:rPr>
              <w:t>も報告</w:t>
            </w:r>
            <w:r w:rsidR="00B8334D" w:rsidRPr="007F22A9">
              <w:rPr>
                <w:rFonts w:cs="Arial"/>
                <w:sz w:val="16"/>
                <w:lang w:val="ja-JP" w:bidi="ja-JP"/>
              </w:rPr>
              <w:t>対象となります</w:t>
            </w:r>
            <w:r w:rsidRPr="007F22A9">
              <w:rPr>
                <w:rFonts w:cs="Arial"/>
                <w:sz w:val="16"/>
                <w:lang w:val="ja-JP" w:bidi="ja-JP"/>
              </w:rPr>
              <w:t>。</w:t>
            </w:r>
          </w:p>
        </w:tc>
      </w:tr>
      <w:tr w:rsidR="00A6164E" w:rsidRPr="007F22A9" w14:paraId="22596F7F" w14:textId="77777777" w:rsidTr="01C68B1A">
        <w:trPr>
          <w:trHeight w:val="300"/>
        </w:trPr>
        <w:tc>
          <w:tcPr>
            <w:tcW w:w="1841" w:type="dxa"/>
            <w:shd w:val="clear" w:color="auto" w:fill="auto"/>
            <w:vAlign w:val="center"/>
          </w:tcPr>
          <w:p w14:paraId="1C279288" w14:textId="77777777" w:rsidR="00A6164E" w:rsidRPr="007F22A9" w:rsidRDefault="00A6164E" w:rsidP="00E51E78">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352D3510" w14:textId="77777777" w:rsidR="00A6164E" w:rsidRPr="007F22A9" w:rsidRDefault="00B8334D" w:rsidP="00E51E78">
            <w:pPr>
              <w:rPr>
                <w:rFonts w:cs="Arial"/>
                <w:color w:val="000000" w:themeColor="text1"/>
                <w:sz w:val="16"/>
                <w:szCs w:val="16"/>
                <w:lang w:val="en-US"/>
              </w:rPr>
            </w:pPr>
            <w:r w:rsidRPr="007F22A9">
              <w:rPr>
                <w:rFonts w:cs="Arial"/>
                <w:sz w:val="16"/>
                <w:lang w:val="ja-JP" w:bidi="ja-JP"/>
              </w:rPr>
              <w:t>該当なし</w:t>
            </w:r>
          </w:p>
        </w:tc>
      </w:tr>
      <w:tr w:rsidR="00A6164E" w:rsidRPr="007F22A9" w14:paraId="7CB22208" w14:textId="77777777" w:rsidTr="01C68B1A">
        <w:trPr>
          <w:trHeight w:val="300"/>
        </w:trPr>
        <w:tc>
          <w:tcPr>
            <w:tcW w:w="14884" w:type="dxa"/>
            <w:gridSpan w:val="6"/>
            <w:shd w:val="clear" w:color="auto" w:fill="0070C0"/>
            <w:vAlign w:val="center"/>
          </w:tcPr>
          <w:p w14:paraId="5C1715F4" w14:textId="77777777" w:rsidR="00A6164E" w:rsidRPr="007F22A9" w:rsidRDefault="00A6164E" w:rsidP="00E51E78">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A6164E" w:rsidRPr="007F22A9" w14:paraId="3AC1E4FE" w14:textId="77777777" w:rsidTr="01C68B1A">
        <w:trPr>
          <w:trHeight w:val="354"/>
        </w:trPr>
        <w:tc>
          <w:tcPr>
            <w:tcW w:w="1841" w:type="dxa"/>
            <w:shd w:val="clear" w:color="auto" w:fill="auto"/>
            <w:vAlign w:val="center"/>
          </w:tcPr>
          <w:p w14:paraId="58D0786D" w14:textId="77777777" w:rsidR="00A6164E" w:rsidRPr="007F22A9" w:rsidRDefault="00A6164E" w:rsidP="00E51E78">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50A8E09D" w14:textId="77777777" w:rsidR="001B5669" w:rsidRPr="007F22A9" w:rsidRDefault="001B5669" w:rsidP="001B5669">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B8334D"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79BDB9E7" w14:textId="77777777" w:rsidR="001B5669" w:rsidRPr="007F22A9" w:rsidRDefault="001B5669" w:rsidP="001B5669">
            <w:pPr>
              <w:rPr>
                <w:rStyle w:val="Hyperlink"/>
                <w:rFonts w:cs="Arial"/>
                <w:color w:val="000000" w:themeColor="text1"/>
                <w:sz w:val="16"/>
                <w:szCs w:val="16"/>
              </w:rPr>
            </w:pPr>
          </w:p>
          <w:p w14:paraId="7E91CF12" w14:textId="77777777" w:rsidR="00A6164E" w:rsidRPr="00140BFA" w:rsidRDefault="001B5669" w:rsidP="001B5669">
            <w:pPr>
              <w:rPr>
                <w:rStyle w:val="Hyperlink"/>
                <w:rFonts w:cs="Arial"/>
                <w:color w:val="000000" w:themeColor="text1"/>
                <w:spacing w:val="-2"/>
              </w:rPr>
            </w:pPr>
            <w:r w:rsidRPr="00140BFA">
              <w:rPr>
                <w:rStyle w:val="Hyperlink"/>
                <w:rFonts w:cs="Arial"/>
                <w:color w:val="000000" w:themeColor="text1"/>
                <w:spacing w:val="-2"/>
                <w:sz w:val="16"/>
                <w:lang w:val="ja-JP" w:bidi="ja-JP"/>
              </w:rPr>
              <w:t>無選択または</w:t>
            </w:r>
            <w:r w:rsidRPr="00140BFA">
              <w:rPr>
                <w:rStyle w:val="Hyperlink"/>
                <w:rFonts w:cs="Arial"/>
                <w:color w:val="000000" w:themeColor="text1"/>
                <w:spacing w:val="-2"/>
                <w:sz w:val="16"/>
                <w:lang w:val="ja-JP" w:bidi="ja-JP"/>
              </w:rPr>
              <w:t>E</w:t>
            </w:r>
            <w:r w:rsidRPr="00140BFA">
              <w:rPr>
                <w:rStyle w:val="Hyperlink"/>
                <w:rFonts w:cs="Arial"/>
                <w:color w:val="000000" w:themeColor="text1"/>
                <w:spacing w:val="-2"/>
                <w:sz w:val="16"/>
                <w:lang w:val="ja-JP" w:bidi="ja-JP"/>
              </w:rPr>
              <w:t>の場合</w:t>
            </w:r>
            <w:r w:rsidR="00B8334D" w:rsidRPr="00140BFA">
              <w:rPr>
                <w:rStyle w:val="Hyperlink"/>
                <w:rFonts w:cs="Arial"/>
                <w:color w:val="000000" w:themeColor="text1"/>
                <w:spacing w:val="-2"/>
                <w:sz w:val="16"/>
                <w:lang w:val="ja-JP" w:bidi="ja-JP"/>
              </w:rPr>
              <w:t>のスコア</w:t>
            </w:r>
            <w:r w:rsidRPr="00140BFA">
              <w:rPr>
                <w:rStyle w:val="Hyperlink"/>
                <w:rFonts w:cs="Arial"/>
                <w:color w:val="000000" w:themeColor="text1"/>
                <w:spacing w:val="-2"/>
                <w:sz w:val="16"/>
                <w:lang w:val="ja-JP" w:bidi="ja-JP"/>
              </w:rPr>
              <w:t>は</w:t>
            </w:r>
            <w:r w:rsidRPr="00140BFA">
              <w:rPr>
                <w:rStyle w:val="Hyperlink"/>
                <w:rFonts w:cs="Arial"/>
                <w:color w:val="000000" w:themeColor="text1"/>
                <w:spacing w:val="-2"/>
                <w:sz w:val="16"/>
                <w:lang w:val="ja-JP" w:bidi="ja-JP"/>
              </w:rPr>
              <w:t>0</w:t>
            </w:r>
            <w:r w:rsidR="00B8334D" w:rsidRPr="00140BFA">
              <w:rPr>
                <w:rStyle w:val="Hyperlink"/>
                <w:rFonts w:cs="Arial"/>
                <w:color w:val="000000" w:themeColor="text1"/>
                <w:spacing w:val="-2"/>
                <w:sz w:val="16"/>
                <w:lang w:val="ja-JP" w:bidi="ja-JP"/>
              </w:rPr>
              <w:t>となります。</w:t>
            </w:r>
            <w:r w:rsidRPr="00140BFA">
              <w:rPr>
                <w:rStyle w:val="Hyperlink"/>
                <w:rFonts w:cs="Arial"/>
                <w:color w:val="000000" w:themeColor="text1"/>
                <w:spacing w:val="-2"/>
                <w:sz w:val="16"/>
                <w:lang w:val="ja-JP" w:bidi="ja-JP"/>
              </w:rPr>
              <w:t>A</w:t>
            </w:r>
            <w:r w:rsidR="00B8334D" w:rsidRPr="00140BFA">
              <w:rPr>
                <w:rStyle w:val="Hyperlink"/>
                <w:rFonts w:cs="Arial"/>
                <w:color w:val="000000" w:themeColor="text1"/>
                <w:spacing w:val="-2"/>
                <w:sz w:val="16"/>
                <w:lang w:val="ja-JP" w:bidi="ja-JP"/>
              </w:rPr>
              <w:t>～</w:t>
            </w:r>
            <w:r w:rsidRPr="00140BFA">
              <w:rPr>
                <w:rStyle w:val="Hyperlink"/>
                <w:rFonts w:cs="Arial"/>
                <w:color w:val="000000" w:themeColor="text1"/>
                <w:spacing w:val="-2"/>
                <w:sz w:val="16"/>
                <w:lang w:val="ja-JP" w:bidi="ja-JP"/>
              </w:rPr>
              <w:t>D</w:t>
            </w:r>
            <w:r w:rsidRPr="00140BFA">
              <w:rPr>
                <w:rStyle w:val="Hyperlink"/>
                <w:rFonts w:cs="Arial"/>
                <w:color w:val="000000" w:themeColor="text1"/>
                <w:spacing w:val="-2"/>
                <w:sz w:val="16"/>
                <w:lang w:val="ja-JP" w:bidi="ja-JP"/>
              </w:rPr>
              <w:t>から</w:t>
            </w:r>
            <w:r w:rsidRPr="00140BFA">
              <w:rPr>
                <w:rStyle w:val="Hyperlink"/>
                <w:rFonts w:cs="Arial"/>
                <w:color w:val="000000" w:themeColor="text1"/>
                <w:spacing w:val="-2"/>
                <w:sz w:val="16"/>
                <w:lang w:val="ja-JP" w:bidi="ja-JP"/>
              </w:rPr>
              <w:t>1</w:t>
            </w:r>
            <w:r w:rsidRPr="00140BFA">
              <w:rPr>
                <w:rStyle w:val="Hyperlink"/>
                <w:rFonts w:cs="Arial"/>
                <w:color w:val="000000" w:themeColor="text1"/>
                <w:spacing w:val="-2"/>
                <w:sz w:val="16"/>
                <w:lang w:val="ja-JP" w:bidi="ja-JP"/>
              </w:rPr>
              <w:t>つ選択した場合は</w:t>
            </w:r>
            <w:r w:rsidR="00140BFA" w:rsidRPr="00140BFA">
              <w:rPr>
                <w:rStyle w:val="Hyperlink"/>
                <w:rFonts w:cs="Arial" w:hint="eastAsia"/>
                <w:color w:val="000000" w:themeColor="text1"/>
                <w:spacing w:val="-2"/>
                <w:sz w:val="16"/>
                <w:lang w:val="ja-JP" w:bidi="ja-JP"/>
              </w:rPr>
              <w:t>スコア</w:t>
            </w:r>
            <w:r w:rsidRPr="00140BFA">
              <w:rPr>
                <w:rStyle w:val="Hyperlink"/>
                <w:rFonts w:cs="Arial"/>
                <w:color w:val="000000" w:themeColor="text1"/>
                <w:spacing w:val="-2"/>
                <w:sz w:val="16"/>
                <w:lang w:val="ja-JP" w:bidi="ja-JP"/>
              </w:rPr>
              <w:t>32</w:t>
            </w:r>
            <w:r w:rsidR="00B8334D" w:rsidRPr="00140BFA">
              <w:rPr>
                <w:rStyle w:val="Hyperlink"/>
                <w:rFonts w:cs="Arial"/>
                <w:color w:val="000000" w:themeColor="text1"/>
                <w:spacing w:val="-2"/>
                <w:sz w:val="16"/>
                <w:lang w:val="ja-JP" w:bidi="ja-JP"/>
              </w:rPr>
              <w:t>。</w:t>
            </w:r>
            <w:r w:rsidRPr="00140BFA">
              <w:rPr>
                <w:rStyle w:val="Hyperlink"/>
                <w:rFonts w:cs="Arial"/>
                <w:color w:val="000000" w:themeColor="text1"/>
                <w:spacing w:val="-2"/>
                <w:sz w:val="16"/>
                <w:lang w:val="ja-JP" w:bidi="ja-JP"/>
              </w:rPr>
              <w:t>A</w:t>
            </w:r>
            <w:r w:rsidR="00B8334D" w:rsidRPr="00140BFA">
              <w:rPr>
                <w:rStyle w:val="Hyperlink"/>
                <w:rFonts w:cs="Arial"/>
                <w:color w:val="000000" w:themeColor="text1"/>
                <w:spacing w:val="-2"/>
                <w:sz w:val="16"/>
                <w:lang w:val="ja-JP" w:bidi="ja-JP"/>
              </w:rPr>
              <w:t>～</w:t>
            </w:r>
            <w:r w:rsidRPr="00140BFA">
              <w:rPr>
                <w:rStyle w:val="Hyperlink"/>
                <w:rFonts w:cs="Arial"/>
                <w:color w:val="000000" w:themeColor="text1"/>
                <w:spacing w:val="-2"/>
                <w:sz w:val="16"/>
                <w:lang w:val="ja-JP" w:bidi="ja-JP"/>
              </w:rPr>
              <w:t>D</w:t>
            </w:r>
            <w:r w:rsidRPr="00140BFA">
              <w:rPr>
                <w:rStyle w:val="Hyperlink"/>
                <w:rFonts w:cs="Arial"/>
                <w:color w:val="000000" w:themeColor="text1"/>
                <w:spacing w:val="-2"/>
                <w:sz w:val="16"/>
                <w:lang w:val="ja-JP" w:bidi="ja-JP"/>
              </w:rPr>
              <w:t>から</w:t>
            </w:r>
            <w:r w:rsidRPr="00140BFA">
              <w:rPr>
                <w:rStyle w:val="Hyperlink"/>
                <w:rFonts w:cs="Arial"/>
                <w:color w:val="000000" w:themeColor="text1"/>
                <w:spacing w:val="-2"/>
                <w:sz w:val="16"/>
                <w:lang w:val="ja-JP" w:bidi="ja-JP"/>
              </w:rPr>
              <w:t>2</w:t>
            </w:r>
            <w:r w:rsidRPr="00140BFA">
              <w:rPr>
                <w:rStyle w:val="Hyperlink"/>
                <w:rFonts w:cs="Arial"/>
                <w:color w:val="000000" w:themeColor="text1"/>
                <w:spacing w:val="-2"/>
                <w:sz w:val="16"/>
                <w:lang w:val="ja-JP" w:bidi="ja-JP"/>
              </w:rPr>
              <w:t>つ選択した場合は</w:t>
            </w:r>
            <w:r w:rsidR="00140BFA" w:rsidRPr="00140BFA">
              <w:rPr>
                <w:rStyle w:val="Hyperlink"/>
                <w:rFonts w:cs="Arial" w:hint="eastAsia"/>
                <w:color w:val="000000" w:themeColor="text1"/>
                <w:spacing w:val="-2"/>
                <w:sz w:val="16"/>
                <w:lang w:val="ja-JP" w:bidi="ja-JP"/>
              </w:rPr>
              <w:t>スコア</w:t>
            </w:r>
            <w:r w:rsidRPr="00140BFA">
              <w:rPr>
                <w:rStyle w:val="Hyperlink"/>
                <w:rFonts w:cs="Arial"/>
                <w:color w:val="000000" w:themeColor="text1"/>
                <w:spacing w:val="-2"/>
                <w:sz w:val="16"/>
                <w:lang w:val="ja-JP" w:bidi="ja-JP"/>
              </w:rPr>
              <w:t>64</w:t>
            </w:r>
            <w:r w:rsidR="00B8334D" w:rsidRPr="00140BFA">
              <w:rPr>
                <w:rStyle w:val="Hyperlink"/>
                <w:rFonts w:cs="Arial"/>
                <w:color w:val="000000" w:themeColor="text1"/>
                <w:spacing w:val="-2"/>
                <w:sz w:val="16"/>
                <w:lang w:val="ja-JP" w:bidi="ja-JP"/>
              </w:rPr>
              <w:t>。</w:t>
            </w:r>
            <w:r w:rsidRPr="00140BFA">
              <w:rPr>
                <w:rStyle w:val="Hyperlink"/>
                <w:rFonts w:cs="Arial"/>
                <w:color w:val="000000" w:themeColor="text1"/>
                <w:spacing w:val="-2"/>
                <w:sz w:val="16"/>
                <w:lang w:val="ja-JP" w:bidi="ja-JP"/>
              </w:rPr>
              <w:t>A</w:t>
            </w:r>
            <w:r w:rsidR="00B8334D" w:rsidRPr="00140BFA">
              <w:rPr>
                <w:rStyle w:val="Hyperlink"/>
                <w:rFonts w:cs="Arial"/>
                <w:color w:val="000000" w:themeColor="text1"/>
                <w:spacing w:val="-2"/>
                <w:sz w:val="16"/>
                <w:lang w:val="ja-JP" w:bidi="ja-JP"/>
              </w:rPr>
              <w:t>～</w:t>
            </w:r>
            <w:r w:rsidRPr="00140BFA">
              <w:rPr>
                <w:rStyle w:val="Hyperlink"/>
                <w:rFonts w:cs="Arial"/>
                <w:color w:val="000000" w:themeColor="text1"/>
                <w:spacing w:val="-2"/>
                <w:sz w:val="16"/>
                <w:lang w:val="ja-JP" w:bidi="ja-JP"/>
              </w:rPr>
              <w:t>D</w:t>
            </w:r>
            <w:r w:rsidRPr="00140BFA">
              <w:rPr>
                <w:rStyle w:val="Hyperlink"/>
                <w:rFonts w:cs="Arial"/>
                <w:color w:val="000000" w:themeColor="text1"/>
                <w:spacing w:val="-2"/>
                <w:sz w:val="16"/>
                <w:lang w:val="ja-JP" w:bidi="ja-JP"/>
              </w:rPr>
              <w:t>から</w:t>
            </w:r>
            <w:r w:rsidRPr="00140BFA">
              <w:rPr>
                <w:rStyle w:val="Hyperlink"/>
                <w:rFonts w:cs="Arial"/>
                <w:color w:val="000000" w:themeColor="text1"/>
                <w:spacing w:val="-2"/>
                <w:sz w:val="16"/>
                <w:lang w:val="ja-JP" w:bidi="ja-JP"/>
              </w:rPr>
              <w:t>3</w:t>
            </w:r>
            <w:r w:rsidRPr="00140BFA">
              <w:rPr>
                <w:rStyle w:val="Hyperlink"/>
                <w:rFonts w:cs="Arial"/>
                <w:color w:val="000000" w:themeColor="text1"/>
                <w:spacing w:val="-2"/>
                <w:sz w:val="16"/>
                <w:lang w:val="ja-JP" w:bidi="ja-JP"/>
              </w:rPr>
              <w:t>つ以上選択した場合は</w:t>
            </w:r>
            <w:r w:rsidR="00140BFA" w:rsidRPr="00140BFA">
              <w:rPr>
                <w:rStyle w:val="Hyperlink"/>
                <w:rFonts w:cs="Arial" w:hint="eastAsia"/>
                <w:color w:val="000000" w:themeColor="text1"/>
                <w:spacing w:val="-2"/>
                <w:sz w:val="16"/>
                <w:lang w:val="ja-JP" w:bidi="ja-JP"/>
              </w:rPr>
              <w:t>スコア</w:t>
            </w:r>
            <w:r w:rsidRPr="00140BFA">
              <w:rPr>
                <w:rStyle w:val="Hyperlink"/>
                <w:rFonts w:cs="Arial"/>
                <w:color w:val="000000" w:themeColor="text1"/>
                <w:spacing w:val="-2"/>
                <w:sz w:val="16"/>
                <w:lang w:val="ja-JP" w:bidi="ja-JP"/>
              </w:rPr>
              <w:t>100</w:t>
            </w:r>
            <w:r w:rsidR="00B8334D" w:rsidRPr="00140BFA">
              <w:rPr>
                <w:rStyle w:val="Hyperlink"/>
                <w:rFonts w:cs="Arial"/>
                <w:color w:val="000000" w:themeColor="text1"/>
                <w:spacing w:val="-2"/>
                <w:sz w:val="16"/>
                <w:lang w:val="ja-JP" w:bidi="ja-JP"/>
              </w:rPr>
              <w:t>となります</w:t>
            </w:r>
            <w:r w:rsidRPr="00140BFA">
              <w:rPr>
                <w:rStyle w:val="Hyperlink"/>
                <w:rFonts w:cs="Arial"/>
                <w:color w:val="000000" w:themeColor="text1"/>
                <w:spacing w:val="-2"/>
                <w:sz w:val="16"/>
                <w:lang w:val="ja-JP" w:bidi="ja-JP"/>
              </w:rPr>
              <w:t>。</w:t>
            </w:r>
          </w:p>
        </w:tc>
      </w:tr>
      <w:tr w:rsidR="00A6164E" w:rsidRPr="007F22A9" w14:paraId="0858702E" w14:textId="77777777" w:rsidTr="01C68B1A">
        <w:trPr>
          <w:trHeight w:val="300"/>
        </w:trPr>
        <w:tc>
          <w:tcPr>
            <w:tcW w:w="1841" w:type="dxa"/>
            <w:shd w:val="clear" w:color="auto" w:fill="auto"/>
            <w:vAlign w:val="center"/>
          </w:tcPr>
          <w:p w14:paraId="3B7ABD10" w14:textId="77777777" w:rsidR="00A6164E" w:rsidRPr="007F22A9" w:rsidDel="002635ED" w:rsidRDefault="00A6164E" w:rsidP="00E51E78">
            <w:pPr>
              <w:rPr>
                <w:rFonts w:cs="Arial"/>
                <w:b/>
                <w:bCs/>
                <w:sz w:val="16"/>
                <w:szCs w:val="16"/>
              </w:rPr>
            </w:pPr>
            <w:r w:rsidRPr="007F22A9">
              <w:rPr>
                <w:rFonts w:cs="Arial"/>
                <w:b/>
                <w:sz w:val="16"/>
                <w:lang w:val="ja-JP" w:bidi="ja-JP"/>
              </w:rPr>
              <w:t>「その他」の採点</w:t>
            </w:r>
          </w:p>
        </w:tc>
        <w:tc>
          <w:tcPr>
            <w:tcW w:w="13043" w:type="dxa"/>
            <w:gridSpan w:val="5"/>
            <w:shd w:val="clear" w:color="auto" w:fill="auto"/>
            <w:vAlign w:val="center"/>
          </w:tcPr>
          <w:p w14:paraId="6EB3F204" w14:textId="77777777" w:rsidR="00A6164E" w:rsidRPr="007F22A9" w:rsidRDefault="001B5669" w:rsidP="00E51E78">
            <w:pPr>
              <w:rPr>
                <w:rStyle w:val="Hyperlink"/>
                <w:rFonts w:cs="Arial"/>
                <w:color w:val="000000" w:themeColor="text1"/>
              </w:rPr>
            </w:pPr>
            <w:r w:rsidRPr="007F22A9">
              <w:rPr>
                <w:rStyle w:val="Hyperlink"/>
                <w:rFonts w:cs="Arial"/>
                <w:color w:val="000000" w:themeColor="text1"/>
                <w:sz w:val="16"/>
                <w:lang w:val="ja-JP" w:bidi="ja-JP"/>
              </w:rPr>
              <w:t>その他</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D</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を選択した場合</w:t>
            </w:r>
            <w:r w:rsidR="00B8334D" w:rsidRPr="007F22A9">
              <w:rPr>
                <w:rStyle w:val="Hyperlink"/>
                <w:rFonts w:cs="Arial"/>
                <w:color w:val="000000" w:themeColor="text1"/>
                <w:sz w:val="16"/>
                <w:lang w:val="ja-JP" w:bidi="ja-JP"/>
              </w:rPr>
              <w:t>は評価にカウントする選択肢として認められ、</w:t>
            </w:r>
            <w:r w:rsidRPr="007F22A9">
              <w:rPr>
                <w:rStyle w:val="Hyperlink"/>
                <w:rFonts w:cs="Arial"/>
                <w:color w:val="000000" w:themeColor="text1"/>
                <w:sz w:val="16"/>
                <w:lang w:val="ja-JP" w:bidi="ja-JP"/>
              </w:rPr>
              <w:t>A</w:t>
            </w:r>
            <w:r w:rsidR="007B064B"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を選択した場合と同</w:t>
            </w:r>
            <w:r w:rsidR="007B064B" w:rsidRPr="007F22A9">
              <w:rPr>
                <w:rStyle w:val="Hyperlink"/>
                <w:rFonts w:cs="Arial"/>
                <w:color w:val="000000" w:themeColor="text1"/>
                <w:sz w:val="16"/>
                <w:lang w:val="ja-JP" w:bidi="ja-JP"/>
              </w:rPr>
              <w:t>スコアとなります。</w:t>
            </w:r>
          </w:p>
        </w:tc>
      </w:tr>
      <w:tr w:rsidR="00A6164E" w:rsidRPr="007F22A9" w14:paraId="1F00030E" w14:textId="77777777" w:rsidTr="01C68B1A">
        <w:trPr>
          <w:trHeight w:val="300"/>
        </w:trPr>
        <w:tc>
          <w:tcPr>
            <w:tcW w:w="1841" w:type="dxa"/>
            <w:shd w:val="clear" w:color="auto" w:fill="auto"/>
            <w:vAlign w:val="center"/>
          </w:tcPr>
          <w:p w14:paraId="43D43767" w14:textId="77777777" w:rsidR="00A6164E" w:rsidRPr="007F22A9" w:rsidDel="002635ED" w:rsidRDefault="00A6164E" w:rsidP="00E51E78">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3F5E4814" w14:textId="77777777" w:rsidR="00A6164E" w:rsidRPr="007F22A9" w:rsidRDefault="001B5669" w:rsidP="00E51E78">
            <w:pPr>
              <w:rPr>
                <w:rStyle w:val="Hyperlink"/>
                <w:rFonts w:cs="Arial"/>
                <w:color w:val="000000" w:themeColor="text1"/>
              </w:rPr>
            </w:pPr>
            <w:r w:rsidRPr="007F22A9">
              <w:rPr>
                <w:rStyle w:val="Hyperlink"/>
                <w:rFonts w:cs="Arial"/>
                <w:color w:val="000000" w:themeColor="text1"/>
                <w:sz w:val="16"/>
                <w:lang w:val="ja-JP" w:bidi="ja-JP"/>
              </w:rPr>
              <w:t>重要</w:t>
            </w:r>
            <w:r w:rsidR="007B064B" w:rsidRPr="007F22A9">
              <w:rPr>
                <w:rStyle w:val="Hyperlink"/>
                <w:rFonts w:cs="Arial"/>
                <w:color w:val="000000" w:themeColor="text1"/>
                <w:sz w:val="16"/>
                <w:lang w:val="ja-JP" w:bidi="ja-JP"/>
              </w:rPr>
              <w:t>性が高い指標の加重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倍</w:t>
            </w:r>
          </w:p>
        </w:tc>
      </w:tr>
    </w:tbl>
    <w:p w14:paraId="5E81F71E" w14:textId="77777777" w:rsidR="00E51E78" w:rsidRPr="007F22A9" w:rsidRDefault="00E51E78">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729"/>
        <w:gridCol w:w="1730"/>
        <w:gridCol w:w="1219"/>
        <w:gridCol w:w="511"/>
        <w:gridCol w:w="1474"/>
        <w:gridCol w:w="422"/>
        <w:gridCol w:w="1564"/>
      </w:tblGrid>
      <w:tr w:rsidR="00E51E78" w:rsidRPr="007F22A9" w14:paraId="15BB9E21" w14:textId="77777777" w:rsidTr="00002522">
        <w:trPr>
          <w:trHeight w:val="322"/>
        </w:trPr>
        <w:tc>
          <w:tcPr>
            <w:tcW w:w="1841" w:type="dxa"/>
            <w:vMerge w:val="restart"/>
            <w:shd w:val="clear" w:color="auto" w:fill="DFF5F9"/>
            <w:vAlign w:val="center"/>
            <w:hideMark/>
          </w:tcPr>
          <w:p w14:paraId="3AF21B3B" w14:textId="77777777" w:rsidR="00E51E78" w:rsidRPr="007F22A9" w:rsidRDefault="00E51E78" w:rsidP="00E51E78">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750B7E66" w14:textId="77777777" w:rsidR="00E51E78" w:rsidRPr="007F22A9" w:rsidRDefault="00E51E78" w:rsidP="00E51E78">
            <w:pPr>
              <w:spacing w:line="240" w:lineRule="auto"/>
              <w:jc w:val="center"/>
              <w:textAlignment w:val="baseline"/>
              <w:rPr>
                <w:rFonts w:cs="Arial"/>
                <w:b/>
                <w:sz w:val="14"/>
                <w:szCs w:val="14"/>
                <w:lang w:val="en-US" w:eastAsia="en-GB"/>
              </w:rPr>
            </w:pPr>
          </w:p>
          <w:p w14:paraId="54FCF255" w14:textId="77777777" w:rsidR="00E51E78" w:rsidRPr="007F22A9" w:rsidRDefault="00E51E78" w:rsidP="00E51E78">
            <w:pPr>
              <w:pStyle w:val="Indicatorsubsection"/>
              <w:rPr>
                <w:rFonts w:eastAsia="MS PGothic"/>
              </w:rPr>
            </w:pPr>
            <w:bookmarkStart w:id="62" w:name="_Toc57827758"/>
            <w:bookmarkStart w:id="63" w:name="_Toc58332794"/>
            <w:r w:rsidRPr="007F22A9">
              <w:rPr>
                <w:rFonts w:eastAsia="MS PGothic"/>
                <w:lang w:val="ja-JP" w:eastAsia="ja-JP" w:bidi="ja-JP"/>
              </w:rPr>
              <w:t>LE 9</w:t>
            </w:r>
            <w:bookmarkEnd w:id="62"/>
            <w:bookmarkEnd w:id="63"/>
          </w:p>
        </w:tc>
        <w:tc>
          <w:tcPr>
            <w:tcW w:w="1559" w:type="dxa"/>
            <w:shd w:val="clear" w:color="auto" w:fill="DFF5F9"/>
            <w:vAlign w:val="center"/>
            <w:hideMark/>
          </w:tcPr>
          <w:p w14:paraId="06E99AA6" w14:textId="77777777" w:rsidR="00E51E78" w:rsidRPr="007F22A9" w:rsidRDefault="00241D2C" w:rsidP="00E51E78">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4ADE77C5" w14:textId="77777777" w:rsidR="00E51E78" w:rsidRPr="007F22A9" w:rsidRDefault="00E51E78" w:rsidP="00E51E78">
            <w:pPr>
              <w:spacing w:line="240" w:lineRule="auto"/>
              <w:textAlignment w:val="baseline"/>
              <w:rPr>
                <w:rFonts w:cs="Arial"/>
                <w:sz w:val="14"/>
                <w:szCs w:val="14"/>
                <w:lang w:eastAsia="en-GB"/>
              </w:rPr>
            </w:pPr>
            <w:r w:rsidRPr="007F22A9">
              <w:rPr>
                <w:rFonts w:cs="Arial"/>
                <w:b/>
                <w:sz w:val="22"/>
                <w:lang w:val="ja-JP" w:bidi="ja-JP"/>
              </w:rPr>
              <w:t>OO 10</w:t>
            </w:r>
          </w:p>
        </w:tc>
        <w:tc>
          <w:tcPr>
            <w:tcW w:w="4678" w:type="dxa"/>
            <w:gridSpan w:val="3"/>
            <w:vMerge w:val="restart"/>
            <w:shd w:val="clear" w:color="auto" w:fill="DFF5F9"/>
            <w:vAlign w:val="center"/>
          </w:tcPr>
          <w:p w14:paraId="53A59383" w14:textId="77777777" w:rsidR="00E51E78" w:rsidRPr="007F22A9" w:rsidRDefault="00E51E78" w:rsidP="00E51E78">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1218E55B" w14:textId="77777777" w:rsidR="00E51E78" w:rsidRPr="007F22A9" w:rsidRDefault="00E51E78" w:rsidP="00E51E78">
            <w:pPr>
              <w:spacing w:line="240" w:lineRule="auto"/>
              <w:jc w:val="center"/>
              <w:textAlignment w:val="baseline"/>
              <w:rPr>
                <w:rFonts w:cs="Arial"/>
                <w:sz w:val="14"/>
                <w:szCs w:val="14"/>
              </w:rPr>
            </w:pPr>
          </w:p>
          <w:p w14:paraId="60238296" w14:textId="77777777" w:rsidR="00E51E78" w:rsidRPr="007F22A9" w:rsidRDefault="00E51E78" w:rsidP="00E51E78">
            <w:pPr>
              <w:jc w:val="center"/>
              <w:rPr>
                <w:rFonts w:cs="Arial"/>
                <w:sz w:val="18"/>
                <w:szCs w:val="18"/>
              </w:rPr>
            </w:pPr>
            <w:r w:rsidRPr="007F22A9">
              <w:rPr>
                <w:rFonts w:cs="Arial"/>
                <w:b/>
                <w:sz w:val="22"/>
                <w:lang w:val="ja-JP" w:bidi="ja-JP"/>
              </w:rPr>
              <w:t>ESG</w:t>
            </w:r>
            <w:r w:rsidRPr="007F22A9">
              <w:rPr>
                <w:rFonts w:cs="Arial"/>
                <w:b/>
                <w:sz w:val="22"/>
                <w:lang w:val="ja-JP" w:bidi="ja-JP"/>
              </w:rPr>
              <w:t>リスク管理</w:t>
            </w:r>
          </w:p>
        </w:tc>
        <w:tc>
          <w:tcPr>
            <w:tcW w:w="1985" w:type="dxa"/>
            <w:gridSpan w:val="2"/>
            <w:vMerge w:val="restart"/>
            <w:shd w:val="clear" w:color="auto" w:fill="DFF5F9"/>
            <w:vAlign w:val="center"/>
            <w:hideMark/>
          </w:tcPr>
          <w:p w14:paraId="4D55ACFA" w14:textId="77777777" w:rsidR="00E51E78" w:rsidRPr="007F22A9" w:rsidRDefault="00E51E78" w:rsidP="00E51E78">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6AD9CFA7" w14:textId="77777777" w:rsidR="00E51E78" w:rsidRPr="007F22A9" w:rsidRDefault="00E51E78" w:rsidP="00E51E78">
            <w:pPr>
              <w:spacing w:line="240" w:lineRule="auto"/>
              <w:jc w:val="center"/>
              <w:textAlignment w:val="baseline"/>
              <w:rPr>
                <w:rFonts w:cs="Arial"/>
                <w:b/>
                <w:bCs/>
                <w:sz w:val="14"/>
                <w:szCs w:val="14"/>
                <w:lang w:val="en-US" w:eastAsia="en-GB"/>
              </w:rPr>
            </w:pPr>
          </w:p>
          <w:p w14:paraId="41003BE5" w14:textId="77777777" w:rsidR="00E51E78" w:rsidRPr="007F22A9" w:rsidRDefault="00E51E78" w:rsidP="00E51E78">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gridSpan w:val="2"/>
            <w:vMerge w:val="restart"/>
            <w:shd w:val="clear" w:color="auto" w:fill="00B0F0"/>
            <w:tcMar>
              <w:top w:w="113" w:type="dxa"/>
              <w:left w:w="113" w:type="dxa"/>
              <w:bottom w:w="113" w:type="dxa"/>
              <w:right w:w="113" w:type="dxa"/>
            </w:tcMar>
            <w:vAlign w:val="center"/>
            <w:hideMark/>
          </w:tcPr>
          <w:p w14:paraId="41068E58" w14:textId="77777777" w:rsidR="00E51E78" w:rsidRPr="007F22A9" w:rsidRDefault="00E51E78" w:rsidP="00E51E78">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338F8AC1" w14:textId="77777777" w:rsidR="00E51E78" w:rsidRPr="007F22A9" w:rsidRDefault="00E51E78" w:rsidP="00E51E78">
            <w:pPr>
              <w:spacing w:line="240" w:lineRule="auto"/>
              <w:jc w:val="center"/>
              <w:textAlignment w:val="baseline"/>
              <w:rPr>
                <w:rFonts w:cs="Arial"/>
                <w:b/>
                <w:bCs/>
                <w:color w:val="FFFFFF" w:themeColor="background1"/>
                <w:sz w:val="14"/>
                <w:szCs w:val="14"/>
                <w:lang w:val="en-US" w:eastAsia="en-GB"/>
              </w:rPr>
            </w:pPr>
          </w:p>
          <w:p w14:paraId="24CADE37" w14:textId="77777777" w:rsidR="00E51E78" w:rsidRPr="007F22A9" w:rsidRDefault="00E51E78" w:rsidP="00E51E78">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E51E78" w:rsidRPr="007F22A9" w14:paraId="1603D32A" w14:textId="77777777" w:rsidTr="00E51E78">
        <w:trPr>
          <w:trHeight w:val="367"/>
        </w:trPr>
        <w:tc>
          <w:tcPr>
            <w:tcW w:w="1841" w:type="dxa"/>
            <w:vMerge/>
            <w:shd w:val="clear" w:color="auto" w:fill="DFF5F9"/>
            <w:vAlign w:val="center"/>
          </w:tcPr>
          <w:p w14:paraId="59AE09AA" w14:textId="77777777" w:rsidR="00E51E78" w:rsidRPr="007F22A9" w:rsidRDefault="00E51E78" w:rsidP="00E51E78">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4B5A903" w14:textId="77777777" w:rsidR="00E51E78" w:rsidRPr="007F22A9" w:rsidRDefault="00E51E78" w:rsidP="00E51E78">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48217AEE" w14:textId="77777777" w:rsidR="00E51E78" w:rsidRPr="007F22A9" w:rsidRDefault="007B064B" w:rsidP="00E51E78">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gridSpan w:val="3"/>
            <w:vMerge/>
            <w:shd w:val="clear" w:color="auto" w:fill="DFF5F9"/>
            <w:vAlign w:val="center"/>
          </w:tcPr>
          <w:p w14:paraId="4775E80F" w14:textId="77777777" w:rsidR="00E51E78" w:rsidRPr="007F22A9" w:rsidRDefault="00E51E78" w:rsidP="00E51E78">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11545AFF" w14:textId="77777777" w:rsidR="00E51E78" w:rsidRPr="007F22A9" w:rsidRDefault="00E51E78" w:rsidP="00E51E78">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6C33B06A" w14:textId="77777777" w:rsidR="00E51E78" w:rsidRPr="007F22A9" w:rsidRDefault="00E51E78" w:rsidP="00E51E78">
            <w:pPr>
              <w:spacing w:line="240" w:lineRule="auto"/>
              <w:jc w:val="center"/>
              <w:textAlignment w:val="baseline"/>
              <w:rPr>
                <w:rFonts w:cs="Arial"/>
                <w:b/>
                <w:bCs/>
                <w:color w:val="FFFFFF" w:themeColor="background1"/>
                <w:sz w:val="14"/>
                <w:szCs w:val="14"/>
                <w:lang w:val="en-US" w:eastAsia="en-GB"/>
              </w:rPr>
            </w:pPr>
          </w:p>
        </w:tc>
      </w:tr>
      <w:tr w:rsidR="00E51E78" w:rsidRPr="007F22A9" w14:paraId="4AD8B6FD" w14:textId="77777777" w:rsidTr="00E51E78">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2BC8A117" w14:textId="77777777" w:rsidR="00E51E78" w:rsidRPr="007F22A9" w:rsidRDefault="00E51E78" w:rsidP="00E51E78">
            <w:pPr>
              <w:spacing w:line="276" w:lineRule="auto"/>
              <w:textAlignment w:val="baseline"/>
              <w:rPr>
                <w:rFonts w:cs="Arial"/>
              </w:rPr>
            </w:pPr>
            <w:r w:rsidRPr="007F22A9">
              <w:rPr>
                <w:rFonts w:cs="Arial"/>
                <w:b/>
                <w:lang w:val="ja-JP" w:bidi="ja-JP"/>
              </w:rPr>
              <w:t>定期レビューに</w:t>
            </w:r>
            <w:r w:rsidRPr="007F22A9">
              <w:rPr>
                <w:rFonts w:cs="Arial"/>
                <w:b/>
                <w:lang w:val="ja-JP" w:bidi="ja-JP"/>
              </w:rPr>
              <w:t>ESG</w:t>
            </w:r>
            <w:r w:rsidRPr="007F22A9">
              <w:rPr>
                <w:rFonts w:cs="Arial"/>
                <w:b/>
                <w:lang w:val="ja-JP" w:bidi="ja-JP"/>
              </w:rPr>
              <w:t>リスクは組み込まれていますか。</w:t>
            </w:r>
          </w:p>
        </w:tc>
      </w:tr>
      <w:tr w:rsidR="00E51E78" w:rsidRPr="007F22A9" w14:paraId="345E1875" w14:textId="77777777" w:rsidTr="004A13B3">
        <w:trPr>
          <w:trHeight w:val="227"/>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76F0D442" w14:textId="77777777" w:rsidR="00EC6D76" w:rsidRPr="007F22A9" w:rsidRDefault="00EC6D76" w:rsidP="00EC6D76">
            <w:pPr>
              <w:spacing w:line="276" w:lineRule="auto"/>
              <w:textAlignment w:val="baseline"/>
              <w:rPr>
                <w:rFonts w:cs="Arial"/>
                <w:sz w:val="16"/>
                <w:szCs w:val="16"/>
              </w:rPr>
            </w:pPr>
          </w:p>
        </w:tc>
        <w:tc>
          <w:tcPr>
            <w:tcW w:w="8649" w:type="dxa"/>
            <w:gridSpan w:val="7"/>
            <w:tcBorders>
              <w:bottom w:val="single" w:sz="6" w:space="0" w:color="A6A6A6" w:themeColor="background1" w:themeShade="A6"/>
            </w:tcBorders>
            <w:shd w:val="clear" w:color="auto" w:fill="F2F2F2" w:themeFill="background1" w:themeFillShade="F2"/>
            <w:vAlign w:val="center"/>
          </w:tcPr>
          <w:p w14:paraId="100BEBB4" w14:textId="77777777" w:rsidR="00E51E78" w:rsidRPr="007F22A9" w:rsidRDefault="00EC6D76" w:rsidP="00677D03">
            <w:pPr>
              <w:spacing w:line="276" w:lineRule="auto"/>
              <w:jc w:val="center"/>
              <w:textAlignment w:val="baseline"/>
              <w:rPr>
                <w:rFonts w:cs="Arial"/>
                <w:b/>
                <w:szCs w:val="16"/>
              </w:rPr>
            </w:pPr>
            <w:r w:rsidRPr="007F22A9">
              <w:rPr>
                <w:rFonts w:cs="Arial"/>
                <w:b/>
                <w:lang w:val="ja-JP" w:bidi="ja-JP"/>
              </w:rPr>
              <w:t>組織内で運用する上場株式サブ戦略</w:t>
            </w:r>
          </w:p>
        </w:tc>
      </w:tr>
      <w:tr w:rsidR="005B07B3" w:rsidRPr="007F22A9" w14:paraId="6A9A23B2" w14:textId="77777777" w:rsidTr="000C62C0">
        <w:trPr>
          <w:trHeight w:val="465"/>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DCFF99" w14:textId="77777777" w:rsidR="00EC6D76" w:rsidRPr="007F22A9" w:rsidRDefault="00EC6D76" w:rsidP="00EC6D76">
            <w:pPr>
              <w:spacing w:line="276" w:lineRule="auto"/>
              <w:textAlignment w:val="baseline"/>
              <w:rPr>
                <w:rFonts w:cs="Arial"/>
              </w:rPr>
            </w:pPr>
          </w:p>
        </w:tc>
        <w:tc>
          <w:tcPr>
            <w:tcW w:w="1729" w:type="dxa"/>
            <w:tcBorders>
              <w:bottom w:val="single" w:sz="6" w:space="0" w:color="A6A6A6" w:themeColor="background1" w:themeShade="A6"/>
            </w:tcBorders>
            <w:shd w:val="clear" w:color="auto" w:fill="FFFFFF" w:themeFill="background1"/>
            <w:vAlign w:val="center"/>
          </w:tcPr>
          <w:p w14:paraId="714641CF" w14:textId="77777777" w:rsidR="00EC6D76" w:rsidRPr="007F22A9" w:rsidRDefault="007D3E8D" w:rsidP="00677D03">
            <w:pPr>
              <w:spacing w:line="276" w:lineRule="auto"/>
              <w:jc w:val="center"/>
              <w:textAlignment w:val="baseline"/>
              <w:rPr>
                <w:rFonts w:cs="Arial"/>
                <w:bCs/>
                <w:lang w:eastAsia="en-GB"/>
              </w:rPr>
            </w:pPr>
            <w:r w:rsidRPr="007F22A9">
              <w:rPr>
                <w:rFonts w:cs="Arial"/>
                <w:lang w:val="ja-JP" w:bidi="ja-JP"/>
              </w:rPr>
              <w:t>（</w:t>
            </w:r>
            <w:r w:rsidR="001812A5" w:rsidRPr="007F22A9">
              <w:rPr>
                <w:rFonts w:cs="Arial"/>
                <w:lang w:val="ja-JP" w:bidi="ja-JP"/>
              </w:rPr>
              <w:t>1</w:t>
            </w:r>
            <w:r w:rsidRPr="007F22A9">
              <w:rPr>
                <w:rFonts w:cs="Arial"/>
                <w:lang w:val="ja-JP" w:bidi="ja-JP"/>
              </w:rPr>
              <w:t>）</w:t>
            </w:r>
            <w:r w:rsidR="001812A5" w:rsidRPr="007F22A9">
              <w:rPr>
                <w:rFonts w:cs="Arial"/>
                <w:lang w:val="ja-JP" w:bidi="ja-JP"/>
              </w:rPr>
              <w:t>パッシブ株式</w:t>
            </w:r>
          </w:p>
        </w:tc>
        <w:tc>
          <w:tcPr>
            <w:tcW w:w="1730" w:type="dxa"/>
            <w:tcBorders>
              <w:bottom w:val="single" w:sz="6" w:space="0" w:color="A6A6A6" w:themeColor="background1" w:themeShade="A6"/>
            </w:tcBorders>
            <w:shd w:val="clear" w:color="auto" w:fill="FFFFFF" w:themeFill="background1"/>
            <w:vAlign w:val="center"/>
          </w:tcPr>
          <w:p w14:paraId="2F578901" w14:textId="77777777" w:rsidR="00EC6D76" w:rsidRPr="007F22A9" w:rsidRDefault="007D3E8D" w:rsidP="00677D03">
            <w:pPr>
              <w:spacing w:line="276" w:lineRule="auto"/>
              <w:jc w:val="center"/>
              <w:textAlignment w:val="baseline"/>
              <w:rPr>
                <w:rFonts w:cs="Arial"/>
                <w:bCs/>
              </w:rPr>
            </w:pPr>
            <w:r w:rsidRPr="007F22A9">
              <w:rPr>
                <w:rFonts w:cs="Arial"/>
                <w:lang w:val="ja-JP" w:bidi="ja-JP"/>
              </w:rPr>
              <w:t>（</w:t>
            </w:r>
            <w:r w:rsidR="001812A5" w:rsidRPr="007F22A9">
              <w:rPr>
                <w:rFonts w:cs="Arial"/>
                <w:lang w:val="ja-JP" w:bidi="ja-JP"/>
              </w:rPr>
              <w:t>2</w:t>
            </w:r>
            <w:r w:rsidRPr="007F22A9">
              <w:rPr>
                <w:rFonts w:cs="Arial"/>
                <w:lang w:val="ja-JP" w:bidi="ja-JP"/>
              </w:rPr>
              <w:t>）</w:t>
            </w:r>
            <w:r w:rsidR="001812A5" w:rsidRPr="007F22A9">
              <w:rPr>
                <w:rFonts w:cs="Arial"/>
                <w:lang w:val="ja-JP" w:bidi="ja-JP"/>
              </w:rPr>
              <w:t>アクティブ</w:t>
            </w:r>
            <w:r w:rsidR="00552840" w:rsidRPr="007F22A9">
              <w:rPr>
                <w:rFonts w:cs="Arial"/>
                <w:lang w:val="ja-JP" w:bidi="ja-JP"/>
              </w:rPr>
              <w:t>－</w:t>
            </w:r>
            <w:r w:rsidR="003656D6">
              <w:rPr>
                <w:rFonts w:cs="Arial"/>
                <w:lang w:val="ja-JP" w:bidi="ja-JP"/>
              </w:rPr>
              <w:br/>
            </w:r>
            <w:r w:rsidR="001812A5" w:rsidRPr="007F22A9">
              <w:rPr>
                <w:rFonts w:cs="Arial"/>
                <w:lang w:val="ja-JP" w:bidi="ja-JP"/>
              </w:rPr>
              <w:t>クオンツ</w:t>
            </w:r>
          </w:p>
        </w:tc>
        <w:tc>
          <w:tcPr>
            <w:tcW w:w="1730" w:type="dxa"/>
            <w:gridSpan w:val="2"/>
            <w:tcBorders>
              <w:bottom w:val="single" w:sz="6" w:space="0" w:color="A6A6A6" w:themeColor="background1" w:themeShade="A6"/>
            </w:tcBorders>
            <w:shd w:val="clear" w:color="auto" w:fill="FFFFFF" w:themeFill="background1"/>
            <w:vAlign w:val="center"/>
          </w:tcPr>
          <w:p w14:paraId="4C2FA6EE" w14:textId="77777777" w:rsidR="00EC6D76" w:rsidRPr="007F22A9" w:rsidRDefault="007D3E8D" w:rsidP="00677D03">
            <w:pPr>
              <w:spacing w:line="276" w:lineRule="auto"/>
              <w:jc w:val="center"/>
              <w:textAlignment w:val="baseline"/>
              <w:rPr>
                <w:rFonts w:cs="Arial"/>
                <w:bCs/>
              </w:rPr>
            </w:pPr>
            <w:r w:rsidRPr="007F22A9">
              <w:rPr>
                <w:rFonts w:cs="Arial"/>
                <w:lang w:val="ja-JP" w:bidi="ja-JP"/>
              </w:rPr>
              <w:t>（</w:t>
            </w:r>
            <w:r w:rsidR="001812A5" w:rsidRPr="007F22A9">
              <w:rPr>
                <w:rFonts w:cs="Arial"/>
                <w:lang w:val="ja-JP" w:bidi="ja-JP"/>
              </w:rPr>
              <w:t>3</w:t>
            </w:r>
            <w:r w:rsidRPr="007F22A9">
              <w:rPr>
                <w:rFonts w:cs="Arial"/>
                <w:lang w:val="ja-JP" w:bidi="ja-JP"/>
              </w:rPr>
              <w:t>）</w:t>
            </w:r>
            <w:r w:rsidR="001812A5" w:rsidRPr="007F22A9">
              <w:rPr>
                <w:rFonts w:cs="Arial"/>
                <w:lang w:val="ja-JP" w:bidi="ja-JP"/>
              </w:rPr>
              <w:t>アクティブ</w:t>
            </w:r>
            <w:r w:rsidR="00552840" w:rsidRPr="007F22A9">
              <w:rPr>
                <w:rFonts w:cs="Arial"/>
                <w:lang w:val="ja-JP" w:bidi="ja-JP"/>
              </w:rPr>
              <w:t>－</w:t>
            </w:r>
            <w:r w:rsidR="001812A5" w:rsidRPr="007F22A9">
              <w:rPr>
                <w:rFonts w:cs="Arial"/>
                <w:lang w:val="ja-JP" w:bidi="ja-JP"/>
              </w:rPr>
              <w:t>ファンダメンタル</w:t>
            </w:r>
          </w:p>
        </w:tc>
        <w:tc>
          <w:tcPr>
            <w:tcW w:w="1896" w:type="dxa"/>
            <w:gridSpan w:val="2"/>
            <w:tcBorders>
              <w:bottom w:val="single" w:sz="6" w:space="0" w:color="A6A6A6" w:themeColor="background1" w:themeShade="A6"/>
            </w:tcBorders>
            <w:shd w:val="clear" w:color="auto" w:fill="FFFFFF" w:themeFill="background1"/>
            <w:vAlign w:val="center"/>
          </w:tcPr>
          <w:p w14:paraId="5B23E1CF" w14:textId="77777777" w:rsidR="00EC6D76" w:rsidRPr="007F22A9" w:rsidRDefault="007D3E8D" w:rsidP="00677D03">
            <w:pPr>
              <w:spacing w:line="276" w:lineRule="auto"/>
              <w:jc w:val="center"/>
              <w:textAlignment w:val="baseline"/>
              <w:rPr>
                <w:rFonts w:cs="Arial"/>
                <w:bCs/>
              </w:rPr>
            </w:pPr>
            <w:r w:rsidRPr="007F22A9">
              <w:rPr>
                <w:rFonts w:cs="Arial"/>
                <w:lang w:val="ja-JP" w:bidi="ja-JP"/>
              </w:rPr>
              <w:t>（</w:t>
            </w:r>
            <w:r w:rsidR="001812A5" w:rsidRPr="007F22A9">
              <w:rPr>
                <w:rFonts w:cs="Arial"/>
                <w:lang w:val="ja-JP" w:bidi="ja-JP"/>
              </w:rPr>
              <w:t>4</w:t>
            </w:r>
            <w:r w:rsidRPr="007F22A9">
              <w:rPr>
                <w:rFonts w:cs="Arial"/>
                <w:lang w:val="ja-JP" w:bidi="ja-JP"/>
              </w:rPr>
              <w:t>）</w:t>
            </w:r>
            <w:r w:rsidR="001812A5" w:rsidRPr="007F22A9">
              <w:rPr>
                <w:rFonts w:cs="Arial"/>
                <w:lang w:val="ja-JP" w:bidi="ja-JP"/>
              </w:rPr>
              <w:t>投資信託（</w:t>
            </w:r>
            <w:r w:rsidR="001812A5" w:rsidRPr="007F22A9">
              <w:rPr>
                <w:rFonts w:cs="Arial"/>
                <w:lang w:val="ja-JP" w:bidi="ja-JP"/>
              </w:rPr>
              <w:t>REIT</w:t>
            </w:r>
            <w:r w:rsidR="001812A5" w:rsidRPr="007F22A9">
              <w:rPr>
                <w:rFonts w:cs="Arial"/>
                <w:lang w:val="ja-JP" w:bidi="ja-JP"/>
              </w:rPr>
              <w:t>およびこれに類する上場ビークル）</w:t>
            </w:r>
          </w:p>
        </w:tc>
        <w:tc>
          <w:tcPr>
            <w:tcW w:w="1564" w:type="dxa"/>
            <w:tcBorders>
              <w:bottom w:val="single" w:sz="6" w:space="0" w:color="A6A6A6" w:themeColor="background1" w:themeShade="A6"/>
            </w:tcBorders>
            <w:shd w:val="clear" w:color="auto" w:fill="FFFFFF" w:themeFill="background1"/>
            <w:vAlign w:val="center"/>
          </w:tcPr>
          <w:p w14:paraId="0A9AAAE1" w14:textId="77777777" w:rsidR="00EC6D76" w:rsidRPr="007F22A9" w:rsidRDefault="007D3E8D" w:rsidP="00677D03">
            <w:pPr>
              <w:spacing w:line="276" w:lineRule="auto"/>
              <w:jc w:val="center"/>
              <w:textAlignment w:val="baseline"/>
              <w:rPr>
                <w:rFonts w:cs="Arial"/>
                <w:bCs/>
                <w:lang w:eastAsia="en-GB"/>
              </w:rPr>
            </w:pPr>
            <w:r w:rsidRPr="007F22A9">
              <w:rPr>
                <w:rFonts w:cs="Arial"/>
                <w:lang w:val="ja-JP" w:bidi="ja-JP"/>
              </w:rPr>
              <w:t>（</w:t>
            </w:r>
            <w:r w:rsidR="001812A5" w:rsidRPr="007F22A9">
              <w:rPr>
                <w:rFonts w:cs="Arial"/>
                <w:lang w:val="ja-JP" w:bidi="ja-JP"/>
              </w:rPr>
              <w:t>5</w:t>
            </w:r>
            <w:r w:rsidRPr="007F22A9">
              <w:rPr>
                <w:rFonts w:cs="Arial"/>
                <w:lang w:val="ja-JP" w:bidi="ja-JP"/>
              </w:rPr>
              <w:t>）</w:t>
            </w:r>
            <w:r w:rsidR="001812A5" w:rsidRPr="007F22A9">
              <w:rPr>
                <w:rFonts w:cs="Arial"/>
                <w:lang w:val="ja-JP" w:bidi="ja-JP"/>
              </w:rPr>
              <w:t>その他</w:t>
            </w:r>
          </w:p>
        </w:tc>
      </w:tr>
      <w:tr w:rsidR="005B07B3" w:rsidRPr="007F22A9" w14:paraId="5D8F62E2"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585914" w14:textId="77777777" w:rsidR="00CF24C3" w:rsidRPr="007F22A9" w:rsidRDefault="007D3E8D" w:rsidP="00BC4A06">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定期レビューには、個別の上場株式固有の重要な</w:t>
            </w:r>
            <w:r w:rsidR="004437FF" w:rsidRPr="007F22A9">
              <w:rPr>
                <w:rFonts w:cs="Arial"/>
                <w:lang w:val="ja-JP" w:bidi="ja-JP"/>
              </w:rPr>
              <w:t>ESG</w:t>
            </w:r>
            <w:r w:rsidR="004437FF" w:rsidRPr="007F22A9">
              <w:rPr>
                <w:rFonts w:cs="Arial"/>
                <w:lang w:val="ja-JP" w:bidi="ja-JP"/>
              </w:rPr>
              <w:t>リスクに関する定量的情報が含まれている</w:t>
            </w:r>
          </w:p>
        </w:tc>
        <w:tc>
          <w:tcPr>
            <w:tcW w:w="1729" w:type="dxa"/>
            <w:tcBorders>
              <w:bottom w:val="single" w:sz="6" w:space="0" w:color="A6A6A6" w:themeColor="background1" w:themeShade="A6"/>
            </w:tcBorders>
            <w:shd w:val="clear" w:color="auto" w:fill="FFFFFF" w:themeFill="background1"/>
            <w:vAlign w:val="center"/>
          </w:tcPr>
          <w:p w14:paraId="765E1FF1" w14:textId="77777777" w:rsidR="00CF24C3" w:rsidRPr="007F22A9" w:rsidRDefault="00CF24C3" w:rsidP="009A78A3">
            <w:pPr>
              <w:pStyle w:val="ListParagraph"/>
              <w:numPr>
                <w:ilvl w:val="0"/>
                <w:numId w:val="26"/>
              </w:numPr>
              <w:spacing w:line="276" w:lineRule="auto"/>
              <w:jc w:val="center"/>
              <w:textAlignment w:val="baseline"/>
              <w:rPr>
                <w:rFonts w:cs="Arial"/>
              </w:rPr>
            </w:pPr>
          </w:p>
        </w:tc>
        <w:tc>
          <w:tcPr>
            <w:tcW w:w="1730" w:type="dxa"/>
            <w:tcBorders>
              <w:bottom w:val="single" w:sz="6" w:space="0" w:color="A6A6A6" w:themeColor="background1" w:themeShade="A6"/>
            </w:tcBorders>
            <w:shd w:val="clear" w:color="auto" w:fill="FFFFFF" w:themeFill="background1"/>
            <w:vAlign w:val="center"/>
          </w:tcPr>
          <w:p w14:paraId="13FC4BED" w14:textId="77777777" w:rsidR="00CF24C3" w:rsidRPr="007F22A9" w:rsidRDefault="00CF24C3" w:rsidP="009A78A3">
            <w:pPr>
              <w:pStyle w:val="ListParagraph"/>
              <w:numPr>
                <w:ilvl w:val="0"/>
                <w:numId w:val="26"/>
              </w:numPr>
              <w:spacing w:line="276" w:lineRule="auto"/>
              <w:jc w:val="center"/>
              <w:textAlignment w:val="baseline"/>
              <w:rPr>
                <w:rFonts w:cs="Arial"/>
              </w:rPr>
            </w:pPr>
          </w:p>
        </w:tc>
        <w:tc>
          <w:tcPr>
            <w:tcW w:w="1730" w:type="dxa"/>
            <w:gridSpan w:val="2"/>
            <w:tcBorders>
              <w:bottom w:val="single" w:sz="6" w:space="0" w:color="A6A6A6" w:themeColor="background1" w:themeShade="A6"/>
            </w:tcBorders>
            <w:shd w:val="clear" w:color="auto" w:fill="FFFFFF" w:themeFill="background1"/>
            <w:vAlign w:val="center"/>
          </w:tcPr>
          <w:p w14:paraId="50F981D0" w14:textId="77777777" w:rsidR="00CF24C3" w:rsidRPr="007F22A9" w:rsidRDefault="00CF24C3" w:rsidP="009A78A3">
            <w:pPr>
              <w:pStyle w:val="ListParagraph"/>
              <w:numPr>
                <w:ilvl w:val="0"/>
                <w:numId w:val="26"/>
              </w:numPr>
              <w:spacing w:line="276" w:lineRule="auto"/>
              <w:jc w:val="center"/>
              <w:textAlignment w:val="baseline"/>
              <w:rPr>
                <w:rFonts w:cs="Arial"/>
              </w:rPr>
            </w:pPr>
          </w:p>
        </w:tc>
        <w:tc>
          <w:tcPr>
            <w:tcW w:w="1896" w:type="dxa"/>
            <w:gridSpan w:val="2"/>
            <w:tcBorders>
              <w:bottom w:val="single" w:sz="6" w:space="0" w:color="A6A6A6" w:themeColor="background1" w:themeShade="A6"/>
            </w:tcBorders>
            <w:shd w:val="clear" w:color="auto" w:fill="FFFFFF" w:themeFill="background1"/>
            <w:vAlign w:val="center"/>
          </w:tcPr>
          <w:p w14:paraId="0EF5E3AE" w14:textId="77777777" w:rsidR="00CF24C3" w:rsidRPr="007F22A9" w:rsidRDefault="00CF24C3" w:rsidP="009A78A3">
            <w:pPr>
              <w:pStyle w:val="ListParagraph"/>
              <w:numPr>
                <w:ilvl w:val="0"/>
                <w:numId w:val="26"/>
              </w:numPr>
              <w:spacing w:line="276" w:lineRule="auto"/>
              <w:jc w:val="center"/>
              <w:textAlignment w:val="baseline"/>
              <w:rPr>
                <w:rFonts w:cs="Arial"/>
              </w:rPr>
            </w:pPr>
          </w:p>
        </w:tc>
        <w:tc>
          <w:tcPr>
            <w:tcW w:w="1564" w:type="dxa"/>
            <w:tcBorders>
              <w:bottom w:val="single" w:sz="6" w:space="0" w:color="A6A6A6" w:themeColor="background1" w:themeShade="A6"/>
            </w:tcBorders>
            <w:shd w:val="clear" w:color="auto" w:fill="FFFFFF" w:themeFill="background1"/>
            <w:vAlign w:val="center"/>
          </w:tcPr>
          <w:p w14:paraId="0A2C38E5" w14:textId="77777777" w:rsidR="00CF24C3" w:rsidRPr="007F22A9" w:rsidRDefault="00CF24C3" w:rsidP="009A78A3">
            <w:pPr>
              <w:pStyle w:val="ListParagraph"/>
              <w:numPr>
                <w:ilvl w:val="0"/>
                <w:numId w:val="26"/>
              </w:numPr>
              <w:spacing w:line="276" w:lineRule="auto"/>
              <w:jc w:val="center"/>
              <w:textAlignment w:val="baseline"/>
              <w:rPr>
                <w:rFonts w:cs="Arial"/>
              </w:rPr>
            </w:pPr>
          </w:p>
        </w:tc>
      </w:tr>
      <w:tr w:rsidR="005B07B3" w:rsidRPr="007F22A9" w14:paraId="52E09D0D"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D1730F" w14:textId="77777777" w:rsidR="00CF24C3" w:rsidRPr="007F22A9" w:rsidRDefault="007D3E8D" w:rsidP="00BC4A06">
            <w:pPr>
              <w:spacing w:line="276" w:lineRule="auto"/>
              <w:textAlignment w:val="baseline"/>
              <w:rPr>
                <w:rFonts w:cs="Arial"/>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定期レビューには、ファンド・レベルで</w:t>
            </w:r>
            <w:r w:rsidR="007B064B" w:rsidRPr="007F22A9">
              <w:rPr>
                <w:rFonts w:cs="Arial"/>
                <w:lang w:val="ja-JP" w:bidi="ja-JP"/>
              </w:rPr>
              <w:t>の</w:t>
            </w:r>
            <w:r w:rsidR="004437FF" w:rsidRPr="007F22A9">
              <w:rPr>
                <w:rFonts w:cs="Arial"/>
                <w:lang w:val="ja-JP" w:bidi="ja-JP"/>
              </w:rPr>
              <w:t>重要な</w:t>
            </w:r>
            <w:r w:rsidR="004437FF" w:rsidRPr="007F22A9">
              <w:rPr>
                <w:rFonts w:cs="Arial"/>
                <w:lang w:val="ja-JP" w:bidi="ja-JP"/>
              </w:rPr>
              <w:t>ESG</w:t>
            </w:r>
            <w:r w:rsidR="004437FF" w:rsidRPr="007F22A9">
              <w:rPr>
                <w:rFonts w:cs="Arial"/>
                <w:lang w:val="ja-JP" w:bidi="ja-JP"/>
              </w:rPr>
              <w:t>リスクに関する</w:t>
            </w:r>
            <w:r w:rsidR="007B064B" w:rsidRPr="007F22A9">
              <w:rPr>
                <w:rFonts w:cs="Arial"/>
                <w:lang w:val="ja-JP" w:bidi="ja-JP"/>
              </w:rPr>
              <w:t>集約した</w:t>
            </w:r>
            <w:r w:rsidR="004437FF" w:rsidRPr="007F22A9">
              <w:rPr>
                <w:rFonts w:cs="Arial"/>
                <w:lang w:val="ja-JP" w:bidi="ja-JP"/>
              </w:rPr>
              <w:t>定量的情報が含まれている</w:t>
            </w:r>
          </w:p>
        </w:tc>
        <w:tc>
          <w:tcPr>
            <w:tcW w:w="1729" w:type="dxa"/>
            <w:tcBorders>
              <w:bottom w:val="single" w:sz="6" w:space="0" w:color="A6A6A6" w:themeColor="background1" w:themeShade="A6"/>
            </w:tcBorders>
            <w:shd w:val="clear" w:color="auto" w:fill="FFFFFF" w:themeFill="background1"/>
            <w:vAlign w:val="center"/>
          </w:tcPr>
          <w:p w14:paraId="5E37E30F" w14:textId="77777777" w:rsidR="00CF24C3" w:rsidRPr="007F22A9" w:rsidRDefault="00CF24C3" w:rsidP="009A78A3">
            <w:pPr>
              <w:pStyle w:val="ListParagraph"/>
              <w:numPr>
                <w:ilvl w:val="0"/>
                <w:numId w:val="26"/>
              </w:numPr>
              <w:spacing w:line="276" w:lineRule="auto"/>
              <w:jc w:val="center"/>
              <w:textAlignment w:val="baseline"/>
              <w:rPr>
                <w:rFonts w:cs="Arial"/>
              </w:rPr>
            </w:pPr>
          </w:p>
        </w:tc>
        <w:tc>
          <w:tcPr>
            <w:tcW w:w="1730" w:type="dxa"/>
            <w:tcBorders>
              <w:bottom w:val="single" w:sz="6" w:space="0" w:color="A6A6A6" w:themeColor="background1" w:themeShade="A6"/>
            </w:tcBorders>
            <w:shd w:val="clear" w:color="auto" w:fill="FFFFFF" w:themeFill="background1"/>
            <w:vAlign w:val="center"/>
          </w:tcPr>
          <w:p w14:paraId="210EA3C6" w14:textId="77777777" w:rsidR="00CF24C3" w:rsidRPr="007F22A9" w:rsidRDefault="00CF24C3" w:rsidP="009A78A3">
            <w:pPr>
              <w:pStyle w:val="ListParagraph"/>
              <w:numPr>
                <w:ilvl w:val="0"/>
                <w:numId w:val="26"/>
              </w:numPr>
              <w:spacing w:line="276" w:lineRule="auto"/>
              <w:jc w:val="center"/>
              <w:textAlignment w:val="baseline"/>
              <w:rPr>
                <w:rFonts w:cs="Arial"/>
              </w:rPr>
            </w:pPr>
          </w:p>
        </w:tc>
        <w:tc>
          <w:tcPr>
            <w:tcW w:w="1730" w:type="dxa"/>
            <w:gridSpan w:val="2"/>
            <w:tcBorders>
              <w:bottom w:val="single" w:sz="6" w:space="0" w:color="A6A6A6" w:themeColor="background1" w:themeShade="A6"/>
            </w:tcBorders>
            <w:shd w:val="clear" w:color="auto" w:fill="FFFFFF" w:themeFill="background1"/>
            <w:vAlign w:val="center"/>
          </w:tcPr>
          <w:p w14:paraId="49AD96EE" w14:textId="77777777" w:rsidR="00CF24C3" w:rsidRPr="007F22A9" w:rsidRDefault="00CF24C3" w:rsidP="009A78A3">
            <w:pPr>
              <w:pStyle w:val="ListParagraph"/>
              <w:numPr>
                <w:ilvl w:val="0"/>
                <w:numId w:val="26"/>
              </w:numPr>
              <w:spacing w:line="276" w:lineRule="auto"/>
              <w:jc w:val="center"/>
              <w:textAlignment w:val="baseline"/>
              <w:rPr>
                <w:rFonts w:cs="Arial"/>
              </w:rPr>
            </w:pPr>
          </w:p>
        </w:tc>
        <w:tc>
          <w:tcPr>
            <w:tcW w:w="1896" w:type="dxa"/>
            <w:gridSpan w:val="2"/>
            <w:tcBorders>
              <w:bottom w:val="single" w:sz="6" w:space="0" w:color="A6A6A6" w:themeColor="background1" w:themeShade="A6"/>
            </w:tcBorders>
            <w:shd w:val="clear" w:color="auto" w:fill="FFFFFF" w:themeFill="background1"/>
            <w:vAlign w:val="center"/>
          </w:tcPr>
          <w:p w14:paraId="2384048D" w14:textId="77777777" w:rsidR="00CF24C3" w:rsidRPr="007F22A9" w:rsidRDefault="00CF24C3" w:rsidP="009A78A3">
            <w:pPr>
              <w:pStyle w:val="ListParagraph"/>
              <w:numPr>
                <w:ilvl w:val="0"/>
                <w:numId w:val="26"/>
              </w:numPr>
              <w:spacing w:line="276" w:lineRule="auto"/>
              <w:jc w:val="center"/>
              <w:textAlignment w:val="baseline"/>
              <w:rPr>
                <w:rFonts w:cs="Arial"/>
              </w:rPr>
            </w:pPr>
          </w:p>
        </w:tc>
        <w:tc>
          <w:tcPr>
            <w:tcW w:w="1564" w:type="dxa"/>
            <w:tcBorders>
              <w:bottom w:val="single" w:sz="6" w:space="0" w:color="A6A6A6" w:themeColor="background1" w:themeShade="A6"/>
            </w:tcBorders>
            <w:shd w:val="clear" w:color="auto" w:fill="FFFFFF" w:themeFill="background1"/>
            <w:vAlign w:val="center"/>
          </w:tcPr>
          <w:p w14:paraId="1AAF51C4" w14:textId="77777777" w:rsidR="00CF24C3" w:rsidRPr="007F22A9" w:rsidRDefault="00CF24C3" w:rsidP="009A78A3">
            <w:pPr>
              <w:pStyle w:val="ListParagraph"/>
              <w:numPr>
                <w:ilvl w:val="0"/>
                <w:numId w:val="26"/>
              </w:numPr>
              <w:spacing w:line="276" w:lineRule="auto"/>
              <w:jc w:val="center"/>
              <w:textAlignment w:val="baseline"/>
              <w:rPr>
                <w:rFonts w:cs="Arial"/>
              </w:rPr>
            </w:pPr>
          </w:p>
        </w:tc>
      </w:tr>
      <w:tr w:rsidR="005B07B3" w:rsidRPr="007F22A9" w14:paraId="12C2228A"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F5D531" w14:textId="5E8AD579" w:rsidR="00CF24C3" w:rsidRPr="007F22A9" w:rsidRDefault="007D3E8D" w:rsidP="00BC4A06">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定期レビューでは、</w:t>
            </w:r>
            <w:r w:rsidR="004437FF" w:rsidRPr="007F22A9">
              <w:rPr>
                <w:rFonts w:cs="Arial"/>
                <w:lang w:val="ja-JP" w:bidi="ja-JP"/>
              </w:rPr>
              <w:t>ESG</w:t>
            </w:r>
            <w:r w:rsidR="004437FF" w:rsidRPr="007F22A9">
              <w:rPr>
                <w:rFonts w:cs="Arial"/>
                <w:lang w:val="ja-JP" w:bidi="ja-JP"/>
              </w:rPr>
              <w:t>格付</w:t>
            </w:r>
            <w:r w:rsidR="00303AED">
              <w:rPr>
                <w:rFonts w:cs="Arial" w:hint="eastAsia"/>
                <w:lang w:val="ja-JP" w:bidi="ja-JP"/>
              </w:rPr>
              <w:t>け</w:t>
            </w:r>
            <w:r w:rsidR="004437FF" w:rsidRPr="007F22A9">
              <w:rPr>
                <w:rFonts w:cs="Arial"/>
                <w:lang w:val="ja-JP" w:bidi="ja-JP"/>
              </w:rPr>
              <w:t>に変動があったファンドの保有資産のみに焦点を当てている</w:t>
            </w:r>
          </w:p>
        </w:tc>
        <w:tc>
          <w:tcPr>
            <w:tcW w:w="1729" w:type="dxa"/>
            <w:tcBorders>
              <w:bottom w:val="single" w:sz="6" w:space="0" w:color="A6A6A6" w:themeColor="background1" w:themeShade="A6"/>
            </w:tcBorders>
            <w:shd w:val="clear" w:color="auto" w:fill="FFFFFF" w:themeFill="background1"/>
            <w:vAlign w:val="center"/>
          </w:tcPr>
          <w:p w14:paraId="2B0067A2"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c>
          <w:tcPr>
            <w:tcW w:w="1730" w:type="dxa"/>
            <w:tcBorders>
              <w:bottom w:val="single" w:sz="6" w:space="0" w:color="A6A6A6" w:themeColor="background1" w:themeShade="A6"/>
            </w:tcBorders>
            <w:shd w:val="clear" w:color="auto" w:fill="FFFFFF" w:themeFill="background1"/>
            <w:vAlign w:val="center"/>
          </w:tcPr>
          <w:p w14:paraId="4994797C"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c>
          <w:tcPr>
            <w:tcW w:w="1730" w:type="dxa"/>
            <w:gridSpan w:val="2"/>
            <w:tcBorders>
              <w:bottom w:val="single" w:sz="6" w:space="0" w:color="A6A6A6" w:themeColor="background1" w:themeShade="A6"/>
            </w:tcBorders>
            <w:shd w:val="clear" w:color="auto" w:fill="FFFFFF" w:themeFill="background1"/>
            <w:vAlign w:val="center"/>
          </w:tcPr>
          <w:p w14:paraId="60055666"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c>
          <w:tcPr>
            <w:tcW w:w="1896" w:type="dxa"/>
            <w:gridSpan w:val="2"/>
            <w:tcBorders>
              <w:bottom w:val="single" w:sz="6" w:space="0" w:color="A6A6A6" w:themeColor="background1" w:themeShade="A6"/>
            </w:tcBorders>
            <w:shd w:val="clear" w:color="auto" w:fill="FFFFFF" w:themeFill="background1"/>
            <w:vAlign w:val="center"/>
          </w:tcPr>
          <w:p w14:paraId="47D0646A"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c>
          <w:tcPr>
            <w:tcW w:w="1564" w:type="dxa"/>
            <w:tcBorders>
              <w:bottom w:val="single" w:sz="6" w:space="0" w:color="A6A6A6" w:themeColor="background1" w:themeShade="A6"/>
            </w:tcBorders>
            <w:shd w:val="clear" w:color="auto" w:fill="FFFFFF" w:themeFill="background1"/>
            <w:vAlign w:val="center"/>
          </w:tcPr>
          <w:p w14:paraId="20A91CCA"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r>
      <w:tr w:rsidR="005B07B3" w:rsidRPr="007F22A9" w14:paraId="605726FC"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B3C19A" w14:textId="77777777" w:rsidR="00CF24C3" w:rsidRPr="007F22A9" w:rsidRDefault="007D3E8D" w:rsidP="00BC4A06">
            <w:pPr>
              <w:spacing w:line="276" w:lineRule="auto"/>
              <w:textAlignment w:val="baseline"/>
              <w:rPr>
                <w:rFonts w:cs="Arial"/>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定期レビューを実施していない。</w:t>
            </w:r>
            <w:r w:rsidR="004437FF" w:rsidRPr="007F22A9">
              <w:rPr>
                <w:rFonts w:cs="Arial"/>
                <w:lang w:val="ja-JP" w:bidi="ja-JP"/>
              </w:rPr>
              <w:t>ESG</w:t>
            </w:r>
            <w:r w:rsidR="004437FF" w:rsidRPr="007F22A9">
              <w:rPr>
                <w:rFonts w:cs="Arial"/>
                <w:lang w:val="ja-JP" w:bidi="ja-JP"/>
              </w:rPr>
              <w:t>ファクターのリスク・レビューは、各ファンド・マネージャーの裁量で実施されており、頻度にばらつきがある</w:t>
            </w:r>
          </w:p>
        </w:tc>
        <w:tc>
          <w:tcPr>
            <w:tcW w:w="1729" w:type="dxa"/>
            <w:tcBorders>
              <w:bottom w:val="single" w:sz="6" w:space="0" w:color="A6A6A6" w:themeColor="background1" w:themeShade="A6"/>
            </w:tcBorders>
            <w:shd w:val="clear" w:color="auto" w:fill="FFFFFF" w:themeFill="background1"/>
            <w:vAlign w:val="center"/>
          </w:tcPr>
          <w:p w14:paraId="571716FF"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c>
          <w:tcPr>
            <w:tcW w:w="1730" w:type="dxa"/>
            <w:tcBorders>
              <w:bottom w:val="single" w:sz="6" w:space="0" w:color="A6A6A6" w:themeColor="background1" w:themeShade="A6"/>
            </w:tcBorders>
            <w:shd w:val="clear" w:color="auto" w:fill="FFFFFF" w:themeFill="background1"/>
            <w:vAlign w:val="center"/>
          </w:tcPr>
          <w:p w14:paraId="2BDA1D9D"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c>
          <w:tcPr>
            <w:tcW w:w="1730" w:type="dxa"/>
            <w:gridSpan w:val="2"/>
            <w:tcBorders>
              <w:bottom w:val="single" w:sz="6" w:space="0" w:color="A6A6A6" w:themeColor="background1" w:themeShade="A6"/>
            </w:tcBorders>
            <w:shd w:val="clear" w:color="auto" w:fill="FFFFFF" w:themeFill="background1"/>
            <w:vAlign w:val="center"/>
          </w:tcPr>
          <w:p w14:paraId="69AED5DE"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c>
          <w:tcPr>
            <w:tcW w:w="1896" w:type="dxa"/>
            <w:gridSpan w:val="2"/>
            <w:tcBorders>
              <w:bottom w:val="single" w:sz="6" w:space="0" w:color="A6A6A6" w:themeColor="background1" w:themeShade="A6"/>
            </w:tcBorders>
            <w:shd w:val="clear" w:color="auto" w:fill="FFFFFF" w:themeFill="background1"/>
            <w:vAlign w:val="center"/>
          </w:tcPr>
          <w:p w14:paraId="734F8A93"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c>
          <w:tcPr>
            <w:tcW w:w="1564" w:type="dxa"/>
            <w:tcBorders>
              <w:bottom w:val="single" w:sz="6" w:space="0" w:color="A6A6A6" w:themeColor="background1" w:themeShade="A6"/>
            </w:tcBorders>
            <w:shd w:val="clear" w:color="auto" w:fill="FFFFFF" w:themeFill="background1"/>
            <w:vAlign w:val="center"/>
          </w:tcPr>
          <w:p w14:paraId="4D841CF1" w14:textId="77777777" w:rsidR="00CF24C3" w:rsidRPr="007F22A9" w:rsidRDefault="00CF24C3" w:rsidP="008E5E4C">
            <w:pPr>
              <w:pStyle w:val="ListParagraph"/>
              <w:numPr>
                <w:ilvl w:val="0"/>
                <w:numId w:val="47"/>
              </w:numPr>
              <w:spacing w:line="276" w:lineRule="auto"/>
              <w:jc w:val="center"/>
              <w:textAlignment w:val="baseline"/>
              <w:rPr>
                <w:rFonts w:cs="Arial"/>
                <w:sz w:val="22"/>
              </w:rPr>
            </w:pPr>
          </w:p>
        </w:tc>
      </w:tr>
      <w:tr w:rsidR="005B07B3" w:rsidRPr="007F22A9" w14:paraId="6DF25CEA"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7F7ECC" w14:textId="77777777" w:rsidR="00CF24C3" w:rsidRPr="007F22A9" w:rsidRDefault="007D3E8D" w:rsidP="00BC4A06">
            <w:pPr>
              <w:spacing w:line="276" w:lineRule="auto"/>
              <w:textAlignment w:val="baseline"/>
              <w:rPr>
                <w:rFonts w:cs="Arial"/>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レビューを実施していない</w:t>
            </w:r>
          </w:p>
        </w:tc>
        <w:tc>
          <w:tcPr>
            <w:tcW w:w="1729" w:type="dxa"/>
            <w:tcBorders>
              <w:bottom w:val="single" w:sz="6" w:space="0" w:color="A6A6A6" w:themeColor="background1" w:themeShade="A6"/>
            </w:tcBorders>
            <w:shd w:val="clear" w:color="auto" w:fill="FFFFFF" w:themeFill="background1"/>
            <w:vAlign w:val="center"/>
          </w:tcPr>
          <w:p w14:paraId="58300524" w14:textId="77777777" w:rsidR="00CF24C3" w:rsidRPr="007F22A9" w:rsidRDefault="00CF24C3" w:rsidP="009A78A3">
            <w:pPr>
              <w:pStyle w:val="ListParagraph"/>
              <w:numPr>
                <w:ilvl w:val="0"/>
                <w:numId w:val="27"/>
              </w:numPr>
              <w:spacing w:line="276" w:lineRule="auto"/>
              <w:jc w:val="center"/>
              <w:textAlignment w:val="baseline"/>
              <w:rPr>
                <w:rFonts w:cs="Arial"/>
              </w:rPr>
            </w:pPr>
          </w:p>
        </w:tc>
        <w:tc>
          <w:tcPr>
            <w:tcW w:w="1730" w:type="dxa"/>
            <w:tcBorders>
              <w:bottom w:val="single" w:sz="6" w:space="0" w:color="A6A6A6" w:themeColor="background1" w:themeShade="A6"/>
            </w:tcBorders>
            <w:shd w:val="clear" w:color="auto" w:fill="FFFFFF" w:themeFill="background1"/>
            <w:vAlign w:val="center"/>
          </w:tcPr>
          <w:p w14:paraId="45421649" w14:textId="77777777" w:rsidR="00CF24C3" w:rsidRPr="007F22A9" w:rsidRDefault="00CF24C3" w:rsidP="009A78A3">
            <w:pPr>
              <w:pStyle w:val="ListParagraph"/>
              <w:numPr>
                <w:ilvl w:val="0"/>
                <w:numId w:val="27"/>
              </w:numPr>
              <w:spacing w:line="276" w:lineRule="auto"/>
              <w:jc w:val="center"/>
              <w:textAlignment w:val="baseline"/>
              <w:rPr>
                <w:rFonts w:cs="Arial"/>
              </w:rPr>
            </w:pPr>
          </w:p>
        </w:tc>
        <w:tc>
          <w:tcPr>
            <w:tcW w:w="1730" w:type="dxa"/>
            <w:gridSpan w:val="2"/>
            <w:tcBorders>
              <w:bottom w:val="single" w:sz="6" w:space="0" w:color="A6A6A6" w:themeColor="background1" w:themeShade="A6"/>
            </w:tcBorders>
            <w:shd w:val="clear" w:color="auto" w:fill="FFFFFF" w:themeFill="background1"/>
            <w:vAlign w:val="center"/>
          </w:tcPr>
          <w:p w14:paraId="135DD10E" w14:textId="77777777" w:rsidR="00CF24C3" w:rsidRPr="007F22A9" w:rsidRDefault="00CF24C3" w:rsidP="009A78A3">
            <w:pPr>
              <w:pStyle w:val="ListParagraph"/>
              <w:numPr>
                <w:ilvl w:val="0"/>
                <w:numId w:val="27"/>
              </w:numPr>
              <w:spacing w:line="276" w:lineRule="auto"/>
              <w:jc w:val="center"/>
              <w:textAlignment w:val="baseline"/>
              <w:rPr>
                <w:rFonts w:cs="Arial"/>
              </w:rPr>
            </w:pPr>
          </w:p>
        </w:tc>
        <w:tc>
          <w:tcPr>
            <w:tcW w:w="1896" w:type="dxa"/>
            <w:gridSpan w:val="2"/>
            <w:tcBorders>
              <w:bottom w:val="single" w:sz="6" w:space="0" w:color="A6A6A6" w:themeColor="background1" w:themeShade="A6"/>
            </w:tcBorders>
            <w:shd w:val="clear" w:color="auto" w:fill="FFFFFF" w:themeFill="background1"/>
            <w:vAlign w:val="center"/>
          </w:tcPr>
          <w:p w14:paraId="1129B418" w14:textId="77777777" w:rsidR="00CF24C3" w:rsidRPr="007F22A9" w:rsidRDefault="00CF24C3" w:rsidP="009A78A3">
            <w:pPr>
              <w:pStyle w:val="ListParagraph"/>
              <w:numPr>
                <w:ilvl w:val="0"/>
                <w:numId w:val="27"/>
              </w:numPr>
              <w:spacing w:line="276" w:lineRule="auto"/>
              <w:jc w:val="center"/>
              <w:textAlignment w:val="baseline"/>
              <w:rPr>
                <w:rFonts w:cs="Arial"/>
              </w:rPr>
            </w:pPr>
          </w:p>
        </w:tc>
        <w:tc>
          <w:tcPr>
            <w:tcW w:w="1564" w:type="dxa"/>
            <w:tcBorders>
              <w:bottom w:val="single" w:sz="6" w:space="0" w:color="A6A6A6" w:themeColor="background1" w:themeShade="A6"/>
            </w:tcBorders>
            <w:shd w:val="clear" w:color="auto" w:fill="FFFFFF" w:themeFill="background1"/>
            <w:vAlign w:val="center"/>
          </w:tcPr>
          <w:p w14:paraId="07EEC46E" w14:textId="77777777" w:rsidR="00CF24C3" w:rsidRPr="007F22A9" w:rsidRDefault="00CF24C3" w:rsidP="009A78A3">
            <w:pPr>
              <w:pStyle w:val="ListParagraph"/>
              <w:numPr>
                <w:ilvl w:val="0"/>
                <w:numId w:val="27"/>
              </w:numPr>
              <w:spacing w:line="276" w:lineRule="auto"/>
              <w:jc w:val="center"/>
              <w:textAlignment w:val="baseline"/>
              <w:rPr>
                <w:rFonts w:cs="Arial"/>
              </w:rPr>
            </w:pPr>
          </w:p>
        </w:tc>
      </w:tr>
      <w:tr w:rsidR="00E51E78" w:rsidRPr="007F22A9" w14:paraId="03305367" w14:textId="77777777" w:rsidTr="00E51E78">
        <w:trPr>
          <w:trHeight w:val="300"/>
        </w:trPr>
        <w:tc>
          <w:tcPr>
            <w:tcW w:w="14884" w:type="dxa"/>
            <w:gridSpan w:val="10"/>
            <w:shd w:val="clear" w:color="auto" w:fill="0070C0"/>
            <w:vAlign w:val="center"/>
          </w:tcPr>
          <w:p w14:paraId="05E37C9D" w14:textId="77777777" w:rsidR="00E51E78" w:rsidRPr="007F22A9" w:rsidRDefault="00E51E78" w:rsidP="003656D6">
            <w:pPr>
              <w:pageBreakBefore/>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E51E78" w:rsidRPr="007F22A9" w14:paraId="1673EE0A" w14:textId="77777777" w:rsidTr="00E51E78">
        <w:trPr>
          <w:trHeight w:val="300"/>
        </w:trPr>
        <w:tc>
          <w:tcPr>
            <w:tcW w:w="1841" w:type="dxa"/>
            <w:shd w:val="clear" w:color="auto" w:fill="auto"/>
            <w:vAlign w:val="center"/>
          </w:tcPr>
          <w:p w14:paraId="6FFC4B04" w14:textId="77777777" w:rsidR="00E51E78" w:rsidRPr="007F22A9" w:rsidRDefault="00E51E78" w:rsidP="00E51E78">
            <w:pPr>
              <w:rPr>
                <w:rStyle w:val="Hyperlink"/>
                <w:rFonts w:cs="Arial"/>
                <w:b/>
                <w:sz w:val="16"/>
                <w:szCs w:val="16"/>
              </w:rPr>
            </w:pPr>
            <w:r w:rsidRPr="007F22A9">
              <w:rPr>
                <w:rFonts w:cs="Arial"/>
                <w:b/>
                <w:sz w:val="16"/>
                <w:lang w:val="ja-JP" w:bidi="ja-JP"/>
              </w:rPr>
              <w:t>指標の目的</w:t>
            </w:r>
          </w:p>
        </w:tc>
        <w:tc>
          <w:tcPr>
            <w:tcW w:w="13043" w:type="dxa"/>
            <w:gridSpan w:val="9"/>
            <w:shd w:val="clear" w:color="auto" w:fill="auto"/>
            <w:vAlign w:val="center"/>
          </w:tcPr>
          <w:p w14:paraId="3CD6C5ED" w14:textId="77777777" w:rsidR="00E51E78" w:rsidRPr="007F22A9" w:rsidRDefault="00E51E78" w:rsidP="00E51E78">
            <w:pPr>
              <w:rPr>
                <w:rStyle w:val="Hyperlink"/>
                <w:rFonts w:cs="Arial"/>
                <w:color w:val="000000" w:themeColor="text1"/>
                <w:sz w:val="16"/>
                <w:szCs w:val="16"/>
              </w:rPr>
            </w:pPr>
            <w:r w:rsidRPr="007F22A9">
              <w:rPr>
                <w:rStyle w:val="Hyperlink"/>
                <w:rFonts w:cs="Arial"/>
                <w:color w:val="000000" w:themeColor="text1"/>
                <w:sz w:val="16"/>
                <w:lang w:val="ja-JP" w:bidi="ja-JP"/>
              </w:rPr>
              <w:t>本指標は、</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ファクターが署名機関のリスク評価</w:t>
            </w:r>
            <w:r w:rsidR="007B064B" w:rsidRPr="007F22A9">
              <w:rPr>
                <w:rStyle w:val="Hyperlink"/>
                <w:rFonts w:cs="Arial"/>
                <w:color w:val="000000" w:themeColor="text1"/>
                <w:sz w:val="16"/>
                <w:lang w:val="ja-JP" w:bidi="ja-JP"/>
              </w:rPr>
              <w:t>プロセス</w:t>
            </w:r>
            <w:r w:rsidRPr="007F22A9">
              <w:rPr>
                <w:rStyle w:val="Hyperlink"/>
                <w:rFonts w:cs="Arial"/>
                <w:color w:val="000000" w:themeColor="text1"/>
                <w:sz w:val="16"/>
                <w:lang w:val="ja-JP" w:bidi="ja-JP"/>
              </w:rPr>
              <w:t>に組み込まれている</w:t>
            </w:r>
            <w:r w:rsidR="007B064B" w:rsidRPr="007F22A9">
              <w:rPr>
                <w:rStyle w:val="Hyperlink"/>
                <w:rFonts w:cs="Arial"/>
                <w:color w:val="000000" w:themeColor="text1"/>
                <w:sz w:val="16"/>
                <w:lang w:val="ja-JP" w:bidi="ja-JP"/>
              </w:rPr>
              <w:t>度合い</w:t>
            </w:r>
            <w:r w:rsidRPr="007F22A9">
              <w:rPr>
                <w:rStyle w:val="Hyperlink"/>
                <w:rFonts w:cs="Arial"/>
                <w:color w:val="000000" w:themeColor="text1"/>
                <w:sz w:val="16"/>
                <w:lang w:val="ja-JP" w:bidi="ja-JP"/>
              </w:rPr>
              <w:t>を評価</w:t>
            </w:r>
            <w:r w:rsidR="007B064B" w:rsidRPr="007F22A9">
              <w:rPr>
                <w:rStyle w:val="Hyperlink"/>
                <w:rFonts w:cs="Arial"/>
                <w:color w:val="000000" w:themeColor="text1"/>
                <w:sz w:val="16"/>
                <w:lang w:val="ja-JP" w:bidi="ja-JP"/>
              </w:rPr>
              <w:t>します</w:t>
            </w:r>
            <w:r w:rsidRPr="007F22A9">
              <w:rPr>
                <w:rStyle w:val="Hyperlink"/>
                <w:rFonts w:cs="Arial"/>
                <w:color w:val="000000" w:themeColor="text1"/>
                <w:sz w:val="16"/>
                <w:lang w:val="ja-JP" w:bidi="ja-JP"/>
              </w:rPr>
              <w:t>。理想としては個別資産レベルの重要な</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リスク</w:t>
            </w:r>
            <w:r w:rsidR="007B064B" w:rsidRPr="007F22A9">
              <w:rPr>
                <w:rStyle w:val="Hyperlink"/>
                <w:rFonts w:cs="Arial"/>
                <w:color w:val="000000" w:themeColor="text1"/>
                <w:sz w:val="16"/>
                <w:lang w:val="ja-JP" w:bidi="ja-JP"/>
              </w:rPr>
              <w:t>を盛り込み、</w:t>
            </w:r>
            <w:r w:rsidRPr="007F22A9">
              <w:rPr>
                <w:rStyle w:val="Hyperlink"/>
                <w:rFonts w:cs="Arial"/>
                <w:color w:val="000000" w:themeColor="text1"/>
                <w:sz w:val="16"/>
                <w:lang w:val="ja-JP" w:bidi="ja-JP"/>
              </w:rPr>
              <w:t>適切な水準の</w:t>
            </w:r>
            <w:r w:rsidR="007B638A" w:rsidRPr="007F22A9">
              <w:rPr>
                <w:rStyle w:val="Hyperlink"/>
                <w:rFonts w:cs="Arial"/>
                <w:color w:val="000000" w:themeColor="text1"/>
                <w:sz w:val="16"/>
                <w:lang w:val="ja-JP" w:bidi="ja-JP"/>
              </w:rPr>
              <w:t>監視</w:t>
            </w:r>
            <w:r w:rsidR="007B064B" w:rsidRPr="007F22A9">
              <w:rPr>
                <w:rStyle w:val="Hyperlink"/>
                <w:rFonts w:cs="Arial"/>
                <w:color w:val="000000" w:themeColor="text1"/>
                <w:sz w:val="16"/>
                <w:lang w:val="ja-JP" w:bidi="ja-JP"/>
              </w:rPr>
              <w:t>を</w:t>
            </w:r>
            <w:r w:rsidRPr="007F22A9">
              <w:rPr>
                <w:rStyle w:val="Hyperlink"/>
                <w:rFonts w:cs="Arial"/>
                <w:color w:val="000000" w:themeColor="text1"/>
                <w:sz w:val="16"/>
                <w:lang w:val="ja-JP" w:bidi="ja-JP"/>
              </w:rPr>
              <w:t>実施</w:t>
            </w:r>
            <w:r w:rsidR="007B064B" w:rsidRPr="007F22A9">
              <w:rPr>
                <w:rStyle w:val="Hyperlink"/>
                <w:rFonts w:cs="Arial"/>
                <w:color w:val="000000" w:themeColor="text1"/>
                <w:sz w:val="16"/>
                <w:lang w:val="ja-JP" w:bidi="ja-JP"/>
              </w:rPr>
              <w:t>し</w:t>
            </w:r>
            <w:r w:rsidRPr="007F22A9">
              <w:rPr>
                <w:rStyle w:val="Hyperlink"/>
                <w:rFonts w:cs="Arial"/>
                <w:color w:val="000000" w:themeColor="text1"/>
                <w:sz w:val="16"/>
                <w:lang w:val="ja-JP" w:bidi="ja-JP"/>
              </w:rPr>
              <w:t>、投資判断に十分情報を提供する定期レビューを実施する</w:t>
            </w:r>
            <w:r w:rsidR="007B064B" w:rsidRPr="007F22A9">
              <w:rPr>
                <w:rStyle w:val="Hyperlink"/>
                <w:rFonts w:cs="Arial"/>
                <w:color w:val="000000" w:themeColor="text1"/>
                <w:sz w:val="16"/>
                <w:lang w:val="ja-JP" w:bidi="ja-JP"/>
              </w:rPr>
              <w:t>ことが、</w:t>
            </w:r>
            <w:r w:rsidRPr="007F22A9">
              <w:rPr>
                <w:rStyle w:val="Hyperlink"/>
                <w:rFonts w:cs="Arial"/>
                <w:color w:val="000000" w:themeColor="text1"/>
                <w:sz w:val="16"/>
                <w:lang w:val="ja-JP" w:bidi="ja-JP"/>
              </w:rPr>
              <w:t>優れた実務</w:t>
            </w:r>
            <w:r w:rsidR="007B064B"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w:t>
            </w:r>
          </w:p>
        </w:tc>
      </w:tr>
      <w:tr w:rsidR="00E51E78" w:rsidRPr="007F22A9" w14:paraId="6158A3ED" w14:textId="77777777" w:rsidTr="00E51E78">
        <w:trPr>
          <w:trHeight w:val="300"/>
        </w:trPr>
        <w:tc>
          <w:tcPr>
            <w:tcW w:w="1841" w:type="dxa"/>
            <w:shd w:val="clear" w:color="auto" w:fill="auto"/>
            <w:vAlign w:val="center"/>
          </w:tcPr>
          <w:p w14:paraId="787FC068" w14:textId="77777777" w:rsidR="00E51E78" w:rsidRPr="007F22A9" w:rsidRDefault="00E51E78" w:rsidP="00E51E78">
            <w:pPr>
              <w:rPr>
                <w:rStyle w:val="Hyperlink"/>
                <w:rFonts w:cs="Arial"/>
                <w:b/>
                <w:sz w:val="16"/>
                <w:szCs w:val="16"/>
              </w:rPr>
            </w:pPr>
            <w:r w:rsidRPr="007F22A9">
              <w:rPr>
                <w:rFonts w:cs="Arial"/>
                <w:b/>
                <w:sz w:val="16"/>
                <w:lang w:val="ja-JP" w:bidi="ja-JP"/>
              </w:rPr>
              <w:t>追加報告ガイダンス</w:t>
            </w:r>
          </w:p>
        </w:tc>
        <w:tc>
          <w:tcPr>
            <w:tcW w:w="13043" w:type="dxa"/>
            <w:gridSpan w:val="9"/>
            <w:shd w:val="clear" w:color="auto" w:fill="auto"/>
            <w:vAlign w:val="center"/>
          </w:tcPr>
          <w:p w14:paraId="5805609F" w14:textId="77777777" w:rsidR="00E51E78" w:rsidRPr="007F22A9" w:rsidRDefault="00E51E78" w:rsidP="00E51E78">
            <w:pPr>
              <w:rPr>
                <w:rStyle w:val="Hyperlink"/>
                <w:rFonts w:cs="Arial"/>
                <w:color w:val="000000" w:themeColor="text1"/>
                <w:sz w:val="16"/>
                <w:szCs w:val="16"/>
              </w:rPr>
            </w:pPr>
            <w:r w:rsidRPr="007F22A9">
              <w:rPr>
                <w:rStyle w:val="Hyperlink"/>
                <w:rFonts w:cs="Arial"/>
                <w:color w:val="000000" w:themeColor="text1"/>
                <w:sz w:val="16"/>
                <w:lang w:val="ja-JP" w:bidi="ja-JP"/>
              </w:rPr>
              <w:t>本指標において「定期レビュー」とは、署名機関の社内実務に従って一定の間隔で行われるレビューをいいます。</w:t>
            </w:r>
          </w:p>
        </w:tc>
      </w:tr>
      <w:tr w:rsidR="00E51E78" w:rsidRPr="007F22A9" w14:paraId="304BAC09" w14:textId="77777777" w:rsidTr="00E51E78">
        <w:trPr>
          <w:trHeight w:val="300"/>
        </w:trPr>
        <w:tc>
          <w:tcPr>
            <w:tcW w:w="1841" w:type="dxa"/>
            <w:shd w:val="clear" w:color="auto" w:fill="auto"/>
            <w:vAlign w:val="center"/>
          </w:tcPr>
          <w:p w14:paraId="2095B815" w14:textId="77777777" w:rsidR="00E51E78" w:rsidRPr="007F22A9" w:rsidRDefault="00E51E78" w:rsidP="00E51E78">
            <w:pPr>
              <w:rPr>
                <w:rFonts w:cs="Arial"/>
                <w:b/>
                <w:bCs/>
                <w:sz w:val="16"/>
                <w:szCs w:val="16"/>
                <w:lang w:val="en-US"/>
              </w:rPr>
            </w:pPr>
            <w:r w:rsidRPr="007F22A9">
              <w:rPr>
                <w:rFonts w:cs="Arial"/>
                <w:b/>
                <w:sz w:val="16"/>
                <w:lang w:val="ja-JP" w:bidi="ja-JP"/>
              </w:rPr>
              <w:t>他のリソース</w:t>
            </w:r>
          </w:p>
        </w:tc>
        <w:tc>
          <w:tcPr>
            <w:tcW w:w="13043" w:type="dxa"/>
            <w:gridSpan w:val="9"/>
            <w:shd w:val="clear" w:color="auto" w:fill="auto"/>
            <w:vAlign w:val="center"/>
          </w:tcPr>
          <w:p w14:paraId="2AC3B035" w14:textId="77777777" w:rsidR="00E51E78" w:rsidRPr="007F22A9" w:rsidRDefault="00E51E78" w:rsidP="00E51E78">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責任投資</w:t>
            </w:r>
            <w:r w:rsidR="00DF6288" w:rsidRPr="007F22A9">
              <w:rPr>
                <w:rStyle w:val="Hyperlink"/>
                <w:rFonts w:cs="Arial"/>
                <w:sz w:val="16"/>
                <w:lang w:val="ja-JP" w:bidi="ja-JP"/>
              </w:rPr>
              <w:t>の入門ガイド</w:t>
            </w:r>
            <w:r w:rsidRPr="007F22A9">
              <w:rPr>
                <w:rStyle w:val="Hyperlink"/>
                <w:rFonts w:cs="Arial"/>
                <w:sz w:val="16"/>
                <w:lang w:val="en-US" w:bidi="ja-JP"/>
              </w:rPr>
              <w:t>：</w:t>
            </w:r>
            <w:r w:rsidRPr="007F22A9">
              <w:rPr>
                <w:rStyle w:val="Hyperlink"/>
                <w:rFonts w:cs="Arial"/>
                <w:sz w:val="16"/>
                <w:lang w:val="ja-JP" w:bidi="ja-JP"/>
              </w:rPr>
              <w:t>上場株式</w:t>
            </w:r>
            <w:r w:rsidRPr="007F22A9">
              <w:rPr>
                <w:rStyle w:val="Hyperlink"/>
                <w:rFonts w:cs="Arial"/>
                <w:sz w:val="16"/>
                <w:lang w:val="en-US" w:bidi="ja-JP"/>
              </w:rPr>
              <w:t>（</w:t>
            </w:r>
            <w:hyperlink r:id="rId23" w:history="1">
              <w:r w:rsidRPr="007F22A9">
                <w:rPr>
                  <w:rStyle w:val="Hyperlink"/>
                  <w:rFonts w:cs="Arial"/>
                  <w:sz w:val="16"/>
                  <w:lang w:val="en-US" w:bidi="ja-JP"/>
                </w:rPr>
                <w:t>An introduction to responsible investment: listed equity</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E51E78" w:rsidRPr="007F22A9" w14:paraId="240A06B2" w14:textId="77777777" w:rsidTr="00E51E78">
        <w:trPr>
          <w:trHeight w:val="300"/>
        </w:trPr>
        <w:tc>
          <w:tcPr>
            <w:tcW w:w="14884" w:type="dxa"/>
            <w:gridSpan w:val="10"/>
            <w:shd w:val="clear" w:color="auto" w:fill="0070C0"/>
            <w:vAlign w:val="center"/>
          </w:tcPr>
          <w:p w14:paraId="62139362" w14:textId="77777777" w:rsidR="00E51E78" w:rsidRPr="007F22A9" w:rsidRDefault="00E51E78" w:rsidP="00E51E78">
            <w:pPr>
              <w:rPr>
                <w:rFonts w:cs="Arial"/>
                <w:color w:val="FFFFFF" w:themeColor="background1"/>
                <w:sz w:val="16"/>
                <w:szCs w:val="16"/>
              </w:rPr>
            </w:pPr>
            <w:r w:rsidRPr="007F22A9">
              <w:rPr>
                <w:rFonts w:cs="Arial"/>
                <w:b/>
                <w:color w:val="FFFFFF" w:themeColor="background1"/>
                <w:sz w:val="18"/>
                <w:lang w:val="ja-JP" w:bidi="ja-JP"/>
              </w:rPr>
              <w:t>ロジック</w:t>
            </w:r>
          </w:p>
        </w:tc>
      </w:tr>
      <w:tr w:rsidR="00E51E78" w:rsidRPr="007F22A9" w14:paraId="1AE34208" w14:textId="77777777" w:rsidTr="00E51E78">
        <w:trPr>
          <w:trHeight w:val="300"/>
        </w:trPr>
        <w:tc>
          <w:tcPr>
            <w:tcW w:w="1841" w:type="dxa"/>
            <w:shd w:val="clear" w:color="auto" w:fill="auto"/>
            <w:vAlign w:val="center"/>
          </w:tcPr>
          <w:p w14:paraId="2FAFAA50" w14:textId="77777777" w:rsidR="00E51E78" w:rsidRPr="007F22A9" w:rsidRDefault="00E51E78" w:rsidP="00E51E78">
            <w:pPr>
              <w:rPr>
                <w:rFonts w:cs="Arial"/>
                <w:b/>
                <w:bCs/>
                <w:sz w:val="16"/>
                <w:szCs w:val="16"/>
              </w:rPr>
            </w:pPr>
            <w:r w:rsidRPr="007F22A9">
              <w:rPr>
                <w:rFonts w:cs="Arial"/>
                <w:b/>
                <w:sz w:val="16"/>
                <w:lang w:val="ja-JP" w:bidi="ja-JP"/>
              </w:rPr>
              <w:t>依存関係</w:t>
            </w:r>
          </w:p>
        </w:tc>
        <w:tc>
          <w:tcPr>
            <w:tcW w:w="13043" w:type="dxa"/>
            <w:gridSpan w:val="9"/>
            <w:shd w:val="clear" w:color="auto" w:fill="auto"/>
            <w:vAlign w:val="center"/>
          </w:tcPr>
          <w:p w14:paraId="01259C21" w14:textId="77777777" w:rsidR="00E51E78" w:rsidRPr="007F22A9" w:rsidRDefault="00983B16" w:rsidP="00E51E78">
            <w:pPr>
              <w:rPr>
                <w:rFonts w:cs="Arial"/>
                <w:color w:val="000000" w:themeColor="text1"/>
                <w:sz w:val="16"/>
                <w:szCs w:val="16"/>
                <w:lang w:val="en-US"/>
              </w:rPr>
            </w:pPr>
            <w:r w:rsidRPr="007F22A9">
              <w:rPr>
                <w:rFonts w:cs="Arial"/>
                <w:sz w:val="16"/>
                <w:lang w:val="ja-JP" w:bidi="ja-JP"/>
              </w:rPr>
              <w:t>［</w:t>
            </w:r>
            <w:r w:rsidR="00D26CDB" w:rsidRPr="007F22A9">
              <w:rPr>
                <w:rFonts w:cs="Arial"/>
                <w:sz w:val="16"/>
                <w:lang w:val="ja-JP" w:bidi="ja-JP"/>
              </w:rPr>
              <w:t>LE 9</w:t>
            </w:r>
            <w:r w:rsidRPr="007F22A9">
              <w:rPr>
                <w:rFonts w:cs="Arial"/>
                <w:sz w:val="16"/>
                <w:lang w:val="ja-JP" w:bidi="ja-JP"/>
              </w:rPr>
              <w:t>］</w:t>
            </w:r>
            <w:r w:rsidR="00D26CDB" w:rsidRPr="007F22A9">
              <w:rPr>
                <w:rFonts w:cs="Arial"/>
                <w:sz w:val="16"/>
                <w:lang w:val="ja-JP" w:bidi="ja-JP"/>
              </w:rPr>
              <w:t>では、</w:t>
            </w:r>
            <w:r w:rsidRPr="007F22A9">
              <w:rPr>
                <w:rFonts w:cs="Arial"/>
                <w:sz w:val="16"/>
                <w:lang w:val="ja-JP" w:bidi="ja-JP"/>
              </w:rPr>
              <w:t>［</w:t>
            </w:r>
            <w:r w:rsidR="00D26CDB" w:rsidRPr="007F22A9">
              <w:rPr>
                <w:rFonts w:cs="Arial"/>
                <w:sz w:val="16"/>
                <w:lang w:val="ja-JP" w:bidi="ja-JP"/>
              </w:rPr>
              <w:t>OO 10</w:t>
            </w:r>
            <w:r w:rsidRPr="007F22A9">
              <w:rPr>
                <w:rFonts w:cs="Arial"/>
                <w:sz w:val="16"/>
                <w:lang w:val="ja-JP" w:bidi="ja-JP"/>
              </w:rPr>
              <w:t>］</w:t>
            </w:r>
            <w:r w:rsidR="00D26CDB" w:rsidRPr="007F22A9">
              <w:rPr>
                <w:rFonts w:cs="Arial"/>
                <w:sz w:val="16"/>
                <w:lang w:val="ja-JP" w:bidi="ja-JP"/>
              </w:rPr>
              <w:t>で選択した組織内で運用</w:t>
            </w:r>
            <w:r w:rsidR="007B064B" w:rsidRPr="007F22A9">
              <w:rPr>
                <w:rFonts w:cs="Arial"/>
                <w:sz w:val="16"/>
                <w:lang w:val="ja-JP" w:bidi="ja-JP"/>
              </w:rPr>
              <w:t>す</w:t>
            </w:r>
            <w:r w:rsidR="00D26CDB" w:rsidRPr="007F22A9">
              <w:rPr>
                <w:rFonts w:cs="Arial"/>
                <w:sz w:val="16"/>
                <w:lang w:val="ja-JP" w:bidi="ja-JP"/>
              </w:rPr>
              <w:t>る上場株式戦略が表示されます。</w:t>
            </w:r>
          </w:p>
        </w:tc>
      </w:tr>
      <w:tr w:rsidR="00E51E78" w:rsidRPr="007F22A9" w14:paraId="07A87D4F" w14:textId="77777777" w:rsidTr="00E51E78">
        <w:trPr>
          <w:trHeight w:val="300"/>
        </w:trPr>
        <w:tc>
          <w:tcPr>
            <w:tcW w:w="1841" w:type="dxa"/>
            <w:shd w:val="clear" w:color="auto" w:fill="auto"/>
            <w:vAlign w:val="center"/>
          </w:tcPr>
          <w:p w14:paraId="1B68EE8C" w14:textId="77777777" w:rsidR="00E51E78" w:rsidRPr="007F22A9" w:rsidRDefault="00E51E78" w:rsidP="00E51E78">
            <w:pPr>
              <w:rPr>
                <w:rFonts w:cs="Arial"/>
                <w:b/>
                <w:bCs/>
                <w:sz w:val="16"/>
                <w:szCs w:val="16"/>
              </w:rPr>
            </w:pPr>
            <w:r w:rsidRPr="007F22A9">
              <w:rPr>
                <w:rFonts w:cs="Arial"/>
                <w:b/>
                <w:sz w:val="16"/>
                <w:lang w:val="ja-JP" w:bidi="ja-JP"/>
              </w:rPr>
              <w:t>ゲートウェイ</w:t>
            </w:r>
          </w:p>
        </w:tc>
        <w:tc>
          <w:tcPr>
            <w:tcW w:w="13043" w:type="dxa"/>
            <w:gridSpan w:val="9"/>
            <w:shd w:val="clear" w:color="auto" w:fill="auto"/>
            <w:vAlign w:val="center"/>
          </w:tcPr>
          <w:p w14:paraId="23943456" w14:textId="77777777" w:rsidR="00E51E78" w:rsidRPr="007F22A9" w:rsidRDefault="007B064B" w:rsidP="00E51E78">
            <w:pPr>
              <w:rPr>
                <w:rFonts w:cs="Arial"/>
                <w:color w:val="000000" w:themeColor="text1"/>
                <w:sz w:val="16"/>
                <w:szCs w:val="16"/>
                <w:lang w:val="en-US"/>
              </w:rPr>
            </w:pPr>
            <w:r w:rsidRPr="007F22A9">
              <w:rPr>
                <w:rFonts w:cs="Arial"/>
                <w:sz w:val="16"/>
                <w:lang w:val="ja-JP" w:bidi="ja-JP"/>
              </w:rPr>
              <w:t>該当なし</w:t>
            </w:r>
          </w:p>
        </w:tc>
      </w:tr>
      <w:tr w:rsidR="00E51E78" w:rsidRPr="007F22A9" w14:paraId="3F7C0492" w14:textId="77777777" w:rsidTr="00E51E78">
        <w:trPr>
          <w:trHeight w:val="300"/>
        </w:trPr>
        <w:tc>
          <w:tcPr>
            <w:tcW w:w="14884" w:type="dxa"/>
            <w:gridSpan w:val="10"/>
            <w:shd w:val="clear" w:color="auto" w:fill="0070C0"/>
            <w:vAlign w:val="center"/>
          </w:tcPr>
          <w:p w14:paraId="65DBE20D" w14:textId="77777777" w:rsidR="00E51E78" w:rsidRPr="007F22A9" w:rsidRDefault="00E51E78" w:rsidP="00E51E78">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E51E78" w:rsidRPr="007F22A9" w14:paraId="522D2B47" w14:textId="77777777" w:rsidTr="00E51E78">
        <w:trPr>
          <w:trHeight w:val="354"/>
        </w:trPr>
        <w:tc>
          <w:tcPr>
            <w:tcW w:w="1841" w:type="dxa"/>
            <w:shd w:val="clear" w:color="auto" w:fill="auto"/>
            <w:vAlign w:val="center"/>
          </w:tcPr>
          <w:p w14:paraId="13C83028" w14:textId="77777777" w:rsidR="00E51E78" w:rsidRPr="007F22A9" w:rsidRDefault="00E51E78" w:rsidP="00E51E78">
            <w:pPr>
              <w:rPr>
                <w:rFonts w:cs="Arial"/>
                <w:b/>
                <w:sz w:val="16"/>
                <w:szCs w:val="16"/>
                <w:lang w:val="en-US"/>
              </w:rPr>
            </w:pPr>
            <w:r w:rsidRPr="007F22A9">
              <w:rPr>
                <w:rFonts w:cs="Arial"/>
                <w:b/>
                <w:sz w:val="16"/>
                <w:lang w:val="ja-JP" w:bidi="ja-JP"/>
              </w:rPr>
              <w:t>評価基準</w:t>
            </w:r>
          </w:p>
        </w:tc>
        <w:tc>
          <w:tcPr>
            <w:tcW w:w="13043" w:type="dxa"/>
            <w:gridSpan w:val="9"/>
            <w:shd w:val="clear" w:color="auto" w:fill="auto"/>
            <w:vAlign w:val="center"/>
          </w:tcPr>
          <w:p w14:paraId="01EC1D37" w14:textId="77777777" w:rsidR="00DC4BB2" w:rsidRPr="007F22A9" w:rsidRDefault="00DC4BB2" w:rsidP="00DC4BB2">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151BF6"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5A2980AD" w14:textId="77777777" w:rsidR="00DC4BB2" w:rsidRPr="007F22A9" w:rsidRDefault="00DC4BB2" w:rsidP="00DC4BB2">
            <w:pPr>
              <w:rPr>
                <w:rStyle w:val="Hyperlink"/>
                <w:rFonts w:cs="Arial"/>
                <w:color w:val="000000" w:themeColor="text1"/>
                <w:sz w:val="16"/>
                <w:szCs w:val="16"/>
              </w:rPr>
            </w:pPr>
          </w:p>
          <w:p w14:paraId="053A4173" w14:textId="77777777" w:rsidR="009502B6" w:rsidRPr="007F22A9" w:rsidRDefault="00516C86" w:rsidP="00DC4BB2">
            <w:pPr>
              <w:rPr>
                <w:rStyle w:val="Hyperlink"/>
                <w:rFonts w:cs="Arial"/>
                <w:color w:val="000000" w:themeColor="text1"/>
                <w:sz w:val="16"/>
                <w:szCs w:val="16"/>
              </w:rPr>
            </w:pPr>
            <w:r w:rsidRPr="007F22A9">
              <w:rPr>
                <w:rStyle w:val="Hyperlink"/>
                <w:rFonts w:cs="Arial"/>
                <w:color w:val="000000" w:themeColor="text1"/>
                <w:sz w:val="16"/>
                <w:lang w:val="ja-JP" w:bidi="ja-JP"/>
              </w:rPr>
              <w:t>無選択または</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の場合</w:t>
            </w:r>
            <w:r w:rsidR="00151BF6"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151BF6"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00151BF6"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のいずれか</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つを選択した場合は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の両方を選択した場合は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151BF6" w:rsidRPr="007F22A9">
              <w:rPr>
                <w:rStyle w:val="Hyperlink"/>
                <w:rFonts w:cs="Arial"/>
                <w:color w:val="000000" w:themeColor="text1"/>
                <w:sz w:val="16"/>
                <w:lang w:val="ja-JP" w:bidi="ja-JP"/>
              </w:rPr>
              <w:t>となります。</w:t>
            </w:r>
          </w:p>
          <w:p w14:paraId="26ED7FAB" w14:textId="77777777" w:rsidR="00516C86" w:rsidRPr="007F22A9" w:rsidRDefault="00516C86" w:rsidP="00DC4BB2">
            <w:pPr>
              <w:rPr>
                <w:rStyle w:val="Hyperlink"/>
                <w:rFonts w:cs="Arial"/>
              </w:rPr>
            </w:pPr>
          </w:p>
          <w:p w14:paraId="00478104" w14:textId="77777777" w:rsidR="009502B6" w:rsidRPr="007F22A9" w:rsidRDefault="009502B6" w:rsidP="00DC4BB2">
            <w:pPr>
              <w:rPr>
                <w:rStyle w:val="Hyperlink"/>
                <w:rFonts w:cs="Arial"/>
                <w:color w:val="000000" w:themeColor="text1"/>
              </w:rPr>
            </w:pPr>
            <w:r w:rsidRPr="007F22A9">
              <w:rPr>
                <w:rFonts w:cs="Arial"/>
                <w:sz w:val="16"/>
                <w:lang w:val="ja-JP" w:bidi="ja-JP"/>
              </w:rPr>
              <w:t>評価はそのサブ戦略タイプ内で選択した回答</w:t>
            </w:r>
            <w:r w:rsidR="0093080C" w:rsidRPr="007F22A9">
              <w:rPr>
                <w:rFonts w:cs="Arial"/>
                <w:sz w:val="16"/>
                <w:lang w:val="ja-JP" w:bidi="ja-JP"/>
              </w:rPr>
              <w:t>に基づいています</w:t>
            </w:r>
            <w:r w:rsidRPr="007F22A9">
              <w:rPr>
                <w:rFonts w:cs="Arial"/>
                <w:sz w:val="16"/>
                <w:lang w:val="ja-JP" w:bidi="ja-JP"/>
              </w:rPr>
              <w:t>。</w:t>
            </w:r>
            <w:r w:rsidR="00151BF6" w:rsidRPr="007F22A9">
              <w:rPr>
                <w:rFonts w:cs="Arial"/>
                <w:sz w:val="16"/>
                <w:lang w:val="ja-JP" w:bidi="ja-JP"/>
              </w:rPr>
              <w:t>該当</w:t>
            </w:r>
            <w:r w:rsidRPr="007F22A9">
              <w:rPr>
                <w:rFonts w:cs="Arial"/>
                <w:sz w:val="16"/>
                <w:lang w:val="ja-JP" w:bidi="ja-JP"/>
              </w:rPr>
              <w:t>するサブ戦略の数は、本指標に割り当てられるスコアに影響しません。</w:t>
            </w:r>
          </w:p>
        </w:tc>
      </w:tr>
      <w:tr w:rsidR="00E51E78" w:rsidRPr="007F22A9" w14:paraId="2E808812" w14:textId="77777777" w:rsidTr="00E51E78">
        <w:trPr>
          <w:trHeight w:val="300"/>
        </w:trPr>
        <w:tc>
          <w:tcPr>
            <w:tcW w:w="1841" w:type="dxa"/>
            <w:shd w:val="clear" w:color="auto" w:fill="auto"/>
            <w:vAlign w:val="center"/>
          </w:tcPr>
          <w:p w14:paraId="29E21ECF" w14:textId="77777777" w:rsidR="00E51E78" w:rsidRPr="007F22A9" w:rsidDel="002635ED" w:rsidRDefault="00E51E78" w:rsidP="00E51E78">
            <w:pPr>
              <w:spacing w:line="240" w:lineRule="auto"/>
              <w:rPr>
                <w:rFonts w:cs="Arial"/>
                <w:b/>
                <w:bCs/>
                <w:sz w:val="16"/>
                <w:szCs w:val="16"/>
              </w:rPr>
            </w:pPr>
            <w:r w:rsidRPr="007F22A9">
              <w:rPr>
                <w:rFonts w:cs="Arial"/>
                <w:b/>
                <w:sz w:val="16"/>
                <w:lang w:val="ja-JP" w:bidi="ja-JP"/>
              </w:rPr>
              <w:t>乗数</w:t>
            </w:r>
          </w:p>
        </w:tc>
        <w:tc>
          <w:tcPr>
            <w:tcW w:w="13043" w:type="dxa"/>
            <w:gridSpan w:val="9"/>
            <w:shd w:val="clear" w:color="auto" w:fill="auto"/>
            <w:vAlign w:val="center"/>
          </w:tcPr>
          <w:p w14:paraId="62C4AF28" w14:textId="77777777" w:rsidR="00E51E78" w:rsidRPr="007F22A9" w:rsidRDefault="008706E1" w:rsidP="00E51E78">
            <w:pPr>
              <w:rPr>
                <w:rStyle w:val="Hyperlink"/>
                <w:rFonts w:cs="Arial"/>
                <w:color w:val="000000" w:themeColor="text1"/>
              </w:rPr>
            </w:pPr>
            <w:r w:rsidRPr="007F22A9">
              <w:rPr>
                <w:rStyle w:val="Hyperlink"/>
                <w:rFonts w:cs="Arial"/>
                <w:color w:val="000000" w:themeColor="text1"/>
                <w:sz w:val="16"/>
                <w:lang w:val="ja-JP" w:bidi="ja-JP"/>
              </w:rPr>
              <w:t>重要</w:t>
            </w:r>
            <w:r w:rsidR="00151BF6"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13F0DBA8" w14:textId="77777777" w:rsidR="00727355" w:rsidRPr="007F22A9" w:rsidRDefault="00727355">
      <w:pPr>
        <w:spacing w:after="160" w:line="259" w:lineRule="auto"/>
        <w:rPr>
          <w:rFonts w:cs="Arial"/>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729"/>
        <w:gridCol w:w="1730"/>
        <w:gridCol w:w="1219"/>
        <w:gridCol w:w="511"/>
        <w:gridCol w:w="1474"/>
        <w:gridCol w:w="422"/>
        <w:gridCol w:w="1564"/>
      </w:tblGrid>
      <w:tr w:rsidR="00727355" w:rsidRPr="007F22A9" w14:paraId="15EBF6C7" w14:textId="77777777" w:rsidTr="00727355">
        <w:trPr>
          <w:trHeight w:val="367"/>
        </w:trPr>
        <w:tc>
          <w:tcPr>
            <w:tcW w:w="1841" w:type="dxa"/>
            <w:vMerge w:val="restart"/>
            <w:shd w:val="clear" w:color="auto" w:fill="DFF5F9"/>
            <w:vAlign w:val="center"/>
            <w:hideMark/>
          </w:tcPr>
          <w:p w14:paraId="1A276997" w14:textId="77777777" w:rsidR="00727355" w:rsidRPr="007F22A9" w:rsidRDefault="00727355" w:rsidP="0015399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750A8A1D" w14:textId="77777777" w:rsidR="00727355" w:rsidRPr="007F22A9" w:rsidRDefault="00727355" w:rsidP="0015399A">
            <w:pPr>
              <w:spacing w:line="240" w:lineRule="auto"/>
              <w:jc w:val="center"/>
              <w:textAlignment w:val="baseline"/>
              <w:rPr>
                <w:rFonts w:cs="Arial"/>
                <w:b/>
                <w:sz w:val="14"/>
                <w:szCs w:val="14"/>
                <w:lang w:val="en-US" w:eastAsia="en-GB"/>
              </w:rPr>
            </w:pPr>
          </w:p>
          <w:p w14:paraId="30616695" w14:textId="77777777" w:rsidR="00727355" w:rsidRPr="007F22A9" w:rsidRDefault="00727355" w:rsidP="0015399A">
            <w:pPr>
              <w:pStyle w:val="Indicatorsubsection"/>
              <w:rPr>
                <w:rFonts w:eastAsia="MS PGothic"/>
              </w:rPr>
            </w:pPr>
            <w:bookmarkStart w:id="64" w:name="_Toc57827759"/>
            <w:bookmarkStart w:id="65" w:name="_Toc58332795"/>
            <w:r w:rsidRPr="007F22A9">
              <w:rPr>
                <w:rFonts w:eastAsia="MS PGothic"/>
                <w:lang w:val="ja-JP" w:eastAsia="ja-JP" w:bidi="ja-JP"/>
              </w:rPr>
              <w:t>LE 10</w:t>
            </w:r>
            <w:bookmarkEnd w:id="64"/>
            <w:bookmarkEnd w:id="65"/>
          </w:p>
        </w:tc>
        <w:tc>
          <w:tcPr>
            <w:tcW w:w="1559" w:type="dxa"/>
            <w:shd w:val="clear" w:color="auto" w:fill="DFF5F9"/>
            <w:vAlign w:val="center"/>
            <w:hideMark/>
          </w:tcPr>
          <w:p w14:paraId="23A93946" w14:textId="77777777" w:rsidR="00727355" w:rsidRPr="007F22A9" w:rsidRDefault="00241D2C" w:rsidP="0015399A">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2E06EF6C" w14:textId="77777777" w:rsidR="00727355" w:rsidRPr="007F22A9" w:rsidRDefault="00727355" w:rsidP="0015399A">
            <w:pPr>
              <w:spacing w:line="240" w:lineRule="auto"/>
              <w:textAlignment w:val="baseline"/>
              <w:rPr>
                <w:rFonts w:cs="Arial"/>
                <w:sz w:val="14"/>
                <w:szCs w:val="14"/>
                <w:lang w:eastAsia="en-GB"/>
              </w:rPr>
            </w:pPr>
            <w:r w:rsidRPr="007F22A9">
              <w:rPr>
                <w:rFonts w:cs="Arial"/>
                <w:b/>
                <w:sz w:val="22"/>
                <w:lang w:val="ja-JP" w:bidi="ja-JP"/>
              </w:rPr>
              <w:t>OO 10</w:t>
            </w:r>
          </w:p>
        </w:tc>
        <w:tc>
          <w:tcPr>
            <w:tcW w:w="4678" w:type="dxa"/>
            <w:gridSpan w:val="3"/>
            <w:vMerge w:val="restart"/>
            <w:shd w:val="clear" w:color="auto" w:fill="DFF5F9"/>
            <w:vAlign w:val="center"/>
          </w:tcPr>
          <w:p w14:paraId="5B1BD687" w14:textId="77777777" w:rsidR="00727355" w:rsidRPr="007F22A9" w:rsidRDefault="00727355" w:rsidP="0015399A">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5601E025" w14:textId="77777777" w:rsidR="00727355" w:rsidRPr="007F22A9" w:rsidRDefault="00727355" w:rsidP="0015399A">
            <w:pPr>
              <w:spacing w:line="240" w:lineRule="auto"/>
              <w:jc w:val="center"/>
              <w:textAlignment w:val="baseline"/>
              <w:rPr>
                <w:rFonts w:cs="Arial"/>
                <w:sz w:val="14"/>
                <w:szCs w:val="14"/>
              </w:rPr>
            </w:pPr>
          </w:p>
          <w:p w14:paraId="2100C2E3" w14:textId="77777777" w:rsidR="00727355" w:rsidRPr="007F22A9" w:rsidRDefault="00727355" w:rsidP="0015399A">
            <w:pPr>
              <w:jc w:val="center"/>
              <w:rPr>
                <w:rFonts w:cs="Arial"/>
                <w:sz w:val="18"/>
                <w:szCs w:val="18"/>
              </w:rPr>
            </w:pPr>
            <w:r w:rsidRPr="007F22A9">
              <w:rPr>
                <w:rFonts w:cs="Arial"/>
                <w:b/>
                <w:sz w:val="22"/>
                <w:lang w:val="ja-JP" w:bidi="ja-JP"/>
              </w:rPr>
              <w:t>ESG</w:t>
            </w:r>
            <w:r w:rsidRPr="007F22A9">
              <w:rPr>
                <w:rFonts w:cs="Arial"/>
                <w:b/>
                <w:sz w:val="22"/>
                <w:lang w:val="ja-JP" w:bidi="ja-JP"/>
              </w:rPr>
              <w:t>リスク管理</w:t>
            </w:r>
          </w:p>
        </w:tc>
        <w:tc>
          <w:tcPr>
            <w:tcW w:w="1985" w:type="dxa"/>
            <w:gridSpan w:val="2"/>
            <w:vMerge w:val="restart"/>
            <w:shd w:val="clear" w:color="auto" w:fill="DFF5F9"/>
            <w:vAlign w:val="center"/>
            <w:hideMark/>
          </w:tcPr>
          <w:p w14:paraId="354130F8" w14:textId="77777777" w:rsidR="00727355" w:rsidRPr="007F22A9" w:rsidRDefault="00727355" w:rsidP="0015399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21005DE8" w14:textId="77777777" w:rsidR="00727355" w:rsidRPr="007F22A9" w:rsidRDefault="00727355" w:rsidP="0015399A">
            <w:pPr>
              <w:spacing w:line="240" w:lineRule="auto"/>
              <w:jc w:val="center"/>
              <w:textAlignment w:val="baseline"/>
              <w:rPr>
                <w:rFonts w:cs="Arial"/>
                <w:b/>
                <w:bCs/>
                <w:sz w:val="14"/>
                <w:szCs w:val="14"/>
                <w:lang w:val="en-US" w:eastAsia="en-GB"/>
              </w:rPr>
            </w:pPr>
          </w:p>
          <w:p w14:paraId="261F4F85" w14:textId="77777777" w:rsidR="00727355" w:rsidRPr="007F22A9" w:rsidRDefault="00727355" w:rsidP="0015399A">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gridSpan w:val="2"/>
            <w:vMerge w:val="restart"/>
            <w:shd w:val="clear" w:color="auto" w:fill="00B0F0"/>
            <w:tcMar>
              <w:top w:w="113" w:type="dxa"/>
              <w:left w:w="113" w:type="dxa"/>
              <w:bottom w:w="113" w:type="dxa"/>
              <w:right w:w="113" w:type="dxa"/>
            </w:tcMar>
            <w:vAlign w:val="center"/>
            <w:hideMark/>
          </w:tcPr>
          <w:p w14:paraId="1A3A6AAD" w14:textId="77777777" w:rsidR="00727355" w:rsidRPr="007F22A9" w:rsidRDefault="00727355" w:rsidP="0015399A">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4E1B1BA7" w14:textId="77777777" w:rsidR="00727355" w:rsidRPr="007F22A9" w:rsidRDefault="00727355" w:rsidP="0015399A">
            <w:pPr>
              <w:spacing w:line="240" w:lineRule="auto"/>
              <w:jc w:val="center"/>
              <w:textAlignment w:val="baseline"/>
              <w:rPr>
                <w:rFonts w:cs="Arial"/>
                <w:b/>
                <w:bCs/>
                <w:color w:val="FFFFFF" w:themeColor="background1"/>
                <w:sz w:val="14"/>
                <w:szCs w:val="14"/>
                <w:lang w:val="en-US" w:eastAsia="en-GB"/>
              </w:rPr>
            </w:pPr>
          </w:p>
          <w:p w14:paraId="0100C757" w14:textId="77777777" w:rsidR="00727355" w:rsidRPr="007F22A9" w:rsidRDefault="00727355" w:rsidP="0015399A">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727355" w:rsidRPr="007F22A9" w14:paraId="541D8F21" w14:textId="77777777" w:rsidTr="00727355">
        <w:trPr>
          <w:trHeight w:val="367"/>
        </w:trPr>
        <w:tc>
          <w:tcPr>
            <w:tcW w:w="1841" w:type="dxa"/>
            <w:vMerge/>
            <w:shd w:val="clear" w:color="auto" w:fill="DFF5F9"/>
            <w:vAlign w:val="center"/>
          </w:tcPr>
          <w:p w14:paraId="1866DD2E" w14:textId="77777777" w:rsidR="00727355" w:rsidRPr="007F22A9" w:rsidRDefault="00727355" w:rsidP="0015399A">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D3FE51F" w14:textId="77777777" w:rsidR="00727355" w:rsidRPr="007F22A9" w:rsidRDefault="00727355" w:rsidP="0015399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5745A952" w14:textId="77777777" w:rsidR="00727355" w:rsidRPr="007F22A9" w:rsidRDefault="00151BF6" w:rsidP="0015399A">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gridSpan w:val="3"/>
            <w:vMerge/>
            <w:shd w:val="clear" w:color="auto" w:fill="DFF5F9"/>
            <w:vAlign w:val="center"/>
          </w:tcPr>
          <w:p w14:paraId="267D82DC" w14:textId="77777777" w:rsidR="00727355" w:rsidRPr="007F22A9" w:rsidRDefault="00727355" w:rsidP="0015399A">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3812041E" w14:textId="77777777" w:rsidR="00727355" w:rsidRPr="007F22A9" w:rsidRDefault="00727355" w:rsidP="0015399A">
            <w:pPr>
              <w:spacing w:line="240" w:lineRule="auto"/>
              <w:jc w:val="center"/>
              <w:textAlignment w:val="baseline"/>
              <w:rPr>
                <w:rFonts w:cs="Arial"/>
                <w:b/>
                <w:bCs/>
                <w:sz w:val="14"/>
                <w:szCs w:val="14"/>
                <w:lang w:val="en-US" w:eastAsia="en-GB"/>
              </w:rPr>
            </w:pPr>
          </w:p>
        </w:tc>
        <w:tc>
          <w:tcPr>
            <w:tcW w:w="1986" w:type="dxa"/>
            <w:gridSpan w:val="2"/>
            <w:vMerge/>
            <w:shd w:val="clear" w:color="auto" w:fill="00B0F0"/>
            <w:tcMar>
              <w:top w:w="113" w:type="dxa"/>
              <w:left w:w="113" w:type="dxa"/>
              <w:bottom w:w="113" w:type="dxa"/>
              <w:right w:w="113" w:type="dxa"/>
            </w:tcMar>
            <w:vAlign w:val="center"/>
          </w:tcPr>
          <w:p w14:paraId="2634D6B4" w14:textId="77777777" w:rsidR="00727355" w:rsidRPr="007F22A9" w:rsidRDefault="00727355" w:rsidP="0015399A">
            <w:pPr>
              <w:spacing w:line="240" w:lineRule="auto"/>
              <w:jc w:val="center"/>
              <w:textAlignment w:val="baseline"/>
              <w:rPr>
                <w:rFonts w:cs="Arial"/>
                <w:b/>
                <w:bCs/>
                <w:color w:val="FFFFFF" w:themeColor="background1"/>
                <w:sz w:val="14"/>
                <w:szCs w:val="14"/>
                <w:lang w:val="en-US" w:eastAsia="en-GB"/>
              </w:rPr>
            </w:pPr>
          </w:p>
        </w:tc>
      </w:tr>
      <w:tr w:rsidR="00727355" w:rsidRPr="007F22A9" w14:paraId="27958E43" w14:textId="77777777" w:rsidTr="0015399A">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0D08D9BB" w14:textId="77777777" w:rsidR="00727355" w:rsidRPr="007F22A9" w:rsidRDefault="00727355" w:rsidP="00727355">
            <w:pPr>
              <w:spacing w:line="276" w:lineRule="auto"/>
              <w:textAlignment w:val="baseline"/>
              <w:rPr>
                <w:rFonts w:cs="Arial"/>
              </w:rPr>
            </w:pPr>
            <w:r w:rsidRPr="007F22A9">
              <w:rPr>
                <w:rFonts w:cs="Arial"/>
                <w:b/>
                <w:lang w:val="ja-JP" w:bidi="ja-JP"/>
              </w:rPr>
              <w:t>ESG</w:t>
            </w:r>
            <w:r w:rsidRPr="007F22A9">
              <w:rPr>
                <w:rFonts w:cs="Arial"/>
                <w:b/>
                <w:lang w:val="ja-JP" w:bidi="ja-JP"/>
              </w:rPr>
              <w:t>インシデントを定期的に特定し、上場株式資産</w:t>
            </w:r>
            <w:r w:rsidR="003A4618" w:rsidRPr="007F22A9">
              <w:rPr>
                <w:rFonts w:cs="Arial"/>
                <w:b/>
                <w:lang w:val="ja-JP" w:bidi="ja-JP"/>
              </w:rPr>
              <w:t>の</w:t>
            </w:r>
            <w:r w:rsidRPr="007F22A9">
              <w:rPr>
                <w:rFonts w:cs="Arial"/>
                <w:b/>
                <w:lang w:val="ja-JP" w:bidi="ja-JP"/>
              </w:rPr>
              <w:t>投資プロセスに組み込んでいますか。</w:t>
            </w:r>
          </w:p>
        </w:tc>
      </w:tr>
      <w:tr w:rsidR="00727355" w:rsidRPr="007F22A9" w14:paraId="394D6B3F" w14:textId="77777777" w:rsidTr="006B3D78">
        <w:trPr>
          <w:trHeight w:val="17"/>
        </w:trPr>
        <w:tc>
          <w:tcPr>
            <w:tcW w:w="6235" w:type="dxa"/>
            <w:gridSpan w:val="3"/>
            <w:vMerge w:val="restart"/>
            <w:shd w:val="clear" w:color="auto" w:fill="FFFFFF" w:themeFill="background1"/>
            <w:tcMar>
              <w:top w:w="113" w:type="dxa"/>
              <w:left w:w="113" w:type="dxa"/>
              <w:bottom w:w="113" w:type="dxa"/>
              <w:right w:w="113" w:type="dxa"/>
            </w:tcMar>
            <w:vAlign w:val="center"/>
            <w:hideMark/>
          </w:tcPr>
          <w:p w14:paraId="2F7F6414" w14:textId="77777777" w:rsidR="00394E31" w:rsidRPr="007F22A9" w:rsidRDefault="00394E31" w:rsidP="0015399A">
            <w:pPr>
              <w:spacing w:line="276" w:lineRule="auto"/>
              <w:textAlignment w:val="baseline"/>
              <w:rPr>
                <w:rFonts w:cs="Arial"/>
                <w:sz w:val="16"/>
                <w:szCs w:val="16"/>
              </w:rPr>
            </w:pPr>
          </w:p>
        </w:tc>
        <w:tc>
          <w:tcPr>
            <w:tcW w:w="8649" w:type="dxa"/>
            <w:gridSpan w:val="7"/>
            <w:tcBorders>
              <w:bottom w:val="single" w:sz="6" w:space="0" w:color="A6A6A6" w:themeColor="background1" w:themeShade="A6"/>
            </w:tcBorders>
            <w:shd w:val="clear" w:color="auto" w:fill="F2F2F2" w:themeFill="background1" w:themeFillShade="F2"/>
            <w:vAlign w:val="center"/>
          </w:tcPr>
          <w:p w14:paraId="452F0E89" w14:textId="77777777" w:rsidR="00727355" w:rsidRPr="007F22A9" w:rsidRDefault="00394E31" w:rsidP="00394E31">
            <w:pPr>
              <w:spacing w:line="276" w:lineRule="auto"/>
              <w:jc w:val="center"/>
              <w:textAlignment w:val="baseline"/>
              <w:rPr>
                <w:rFonts w:cs="Arial"/>
                <w:b/>
                <w:sz w:val="16"/>
                <w:szCs w:val="16"/>
              </w:rPr>
            </w:pPr>
            <w:r w:rsidRPr="007F22A9">
              <w:rPr>
                <w:rFonts w:cs="Arial"/>
                <w:b/>
                <w:lang w:val="ja-JP" w:bidi="ja-JP"/>
              </w:rPr>
              <w:t>組織内で運用する上場株式サブ戦略</w:t>
            </w:r>
          </w:p>
        </w:tc>
      </w:tr>
      <w:tr w:rsidR="005B07B3" w:rsidRPr="007F22A9" w14:paraId="5E19ACE4" w14:textId="77777777" w:rsidTr="000C62C0">
        <w:trPr>
          <w:trHeight w:val="690"/>
        </w:trPr>
        <w:tc>
          <w:tcPr>
            <w:tcW w:w="6235" w:type="dxa"/>
            <w:gridSpan w:val="3"/>
            <w:vMerge/>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1822AE" w14:textId="77777777" w:rsidR="00394E31" w:rsidRPr="007F22A9" w:rsidRDefault="00394E31" w:rsidP="00394E31">
            <w:pPr>
              <w:spacing w:line="276" w:lineRule="auto"/>
              <w:textAlignment w:val="baseline"/>
              <w:rPr>
                <w:rFonts w:cs="Arial"/>
                <w:sz w:val="16"/>
                <w:szCs w:val="16"/>
              </w:rPr>
            </w:pPr>
          </w:p>
        </w:tc>
        <w:tc>
          <w:tcPr>
            <w:tcW w:w="1729" w:type="dxa"/>
            <w:tcBorders>
              <w:bottom w:val="single" w:sz="6" w:space="0" w:color="A6A6A6" w:themeColor="background1" w:themeShade="A6"/>
            </w:tcBorders>
            <w:shd w:val="clear" w:color="auto" w:fill="FFFFFF" w:themeFill="background1"/>
            <w:vAlign w:val="center"/>
          </w:tcPr>
          <w:p w14:paraId="3AF76266" w14:textId="77777777" w:rsidR="00394E31" w:rsidRPr="007F22A9" w:rsidRDefault="007D3E8D" w:rsidP="00394E31">
            <w:pPr>
              <w:spacing w:line="276" w:lineRule="auto"/>
              <w:jc w:val="center"/>
              <w:textAlignment w:val="baseline"/>
              <w:rPr>
                <w:rFonts w:cs="Arial"/>
                <w:bCs/>
                <w:sz w:val="16"/>
                <w:szCs w:val="16"/>
                <w:lang w:eastAsia="en-GB"/>
              </w:rPr>
            </w:pPr>
            <w:r w:rsidRPr="007F22A9">
              <w:rPr>
                <w:rFonts w:cs="Arial"/>
                <w:lang w:val="ja-JP" w:bidi="ja-JP"/>
              </w:rPr>
              <w:t>（</w:t>
            </w:r>
            <w:r w:rsidR="001812A5" w:rsidRPr="007F22A9">
              <w:rPr>
                <w:rFonts w:cs="Arial"/>
                <w:lang w:val="ja-JP" w:bidi="ja-JP"/>
              </w:rPr>
              <w:t>1</w:t>
            </w:r>
            <w:r w:rsidRPr="007F22A9">
              <w:rPr>
                <w:rFonts w:cs="Arial"/>
                <w:lang w:val="ja-JP" w:bidi="ja-JP"/>
              </w:rPr>
              <w:t>）</w:t>
            </w:r>
            <w:r w:rsidR="001812A5" w:rsidRPr="007F22A9">
              <w:rPr>
                <w:rFonts w:cs="Arial"/>
                <w:lang w:val="ja-JP" w:bidi="ja-JP"/>
              </w:rPr>
              <w:t>パッシブ株式</w:t>
            </w:r>
          </w:p>
        </w:tc>
        <w:tc>
          <w:tcPr>
            <w:tcW w:w="1730" w:type="dxa"/>
            <w:tcBorders>
              <w:bottom w:val="single" w:sz="6" w:space="0" w:color="A6A6A6" w:themeColor="background1" w:themeShade="A6"/>
            </w:tcBorders>
            <w:shd w:val="clear" w:color="auto" w:fill="FFFFFF" w:themeFill="background1"/>
            <w:vAlign w:val="center"/>
          </w:tcPr>
          <w:p w14:paraId="3F86C031" w14:textId="77777777" w:rsidR="00394E31" w:rsidRPr="007F22A9" w:rsidRDefault="007D3E8D" w:rsidP="00394E31">
            <w:pPr>
              <w:spacing w:line="276" w:lineRule="auto"/>
              <w:jc w:val="center"/>
              <w:textAlignment w:val="baseline"/>
              <w:rPr>
                <w:rFonts w:cs="Arial"/>
                <w:bCs/>
                <w:sz w:val="16"/>
                <w:szCs w:val="16"/>
              </w:rPr>
            </w:pPr>
            <w:r w:rsidRPr="007F22A9">
              <w:rPr>
                <w:rFonts w:cs="Arial"/>
                <w:lang w:val="ja-JP" w:bidi="ja-JP"/>
              </w:rPr>
              <w:t>（</w:t>
            </w:r>
            <w:r w:rsidR="001812A5" w:rsidRPr="007F22A9">
              <w:rPr>
                <w:rFonts w:cs="Arial"/>
                <w:lang w:val="ja-JP" w:bidi="ja-JP"/>
              </w:rPr>
              <w:t>2</w:t>
            </w:r>
            <w:r w:rsidRPr="007F22A9">
              <w:rPr>
                <w:rFonts w:cs="Arial"/>
                <w:lang w:val="ja-JP" w:bidi="ja-JP"/>
              </w:rPr>
              <w:t>）</w:t>
            </w:r>
            <w:r w:rsidR="001812A5" w:rsidRPr="007F22A9">
              <w:rPr>
                <w:rFonts w:cs="Arial"/>
                <w:lang w:val="ja-JP" w:bidi="ja-JP"/>
              </w:rPr>
              <w:t>アクティブ</w:t>
            </w:r>
            <w:r w:rsidR="00552840" w:rsidRPr="007F22A9">
              <w:rPr>
                <w:rFonts w:cs="Arial"/>
                <w:lang w:val="ja-JP" w:bidi="ja-JP"/>
              </w:rPr>
              <w:t>－</w:t>
            </w:r>
            <w:r w:rsidR="003656D6">
              <w:rPr>
                <w:rFonts w:cs="Arial"/>
                <w:lang w:val="ja-JP" w:bidi="ja-JP"/>
              </w:rPr>
              <w:br/>
            </w:r>
            <w:r w:rsidR="001812A5" w:rsidRPr="007F22A9">
              <w:rPr>
                <w:rFonts w:cs="Arial"/>
                <w:lang w:val="ja-JP" w:bidi="ja-JP"/>
              </w:rPr>
              <w:t>クオンツ</w:t>
            </w:r>
          </w:p>
        </w:tc>
        <w:tc>
          <w:tcPr>
            <w:tcW w:w="1730" w:type="dxa"/>
            <w:gridSpan w:val="2"/>
            <w:tcBorders>
              <w:bottom w:val="single" w:sz="6" w:space="0" w:color="A6A6A6" w:themeColor="background1" w:themeShade="A6"/>
            </w:tcBorders>
            <w:shd w:val="clear" w:color="auto" w:fill="FFFFFF" w:themeFill="background1"/>
            <w:vAlign w:val="center"/>
          </w:tcPr>
          <w:p w14:paraId="2F87E92D" w14:textId="77777777" w:rsidR="00394E31" w:rsidRPr="007F22A9" w:rsidRDefault="007D3E8D" w:rsidP="00394E31">
            <w:pPr>
              <w:spacing w:line="276" w:lineRule="auto"/>
              <w:jc w:val="center"/>
              <w:textAlignment w:val="baseline"/>
              <w:rPr>
                <w:rFonts w:cs="Arial"/>
                <w:bCs/>
                <w:sz w:val="16"/>
                <w:szCs w:val="16"/>
              </w:rPr>
            </w:pPr>
            <w:r w:rsidRPr="007F22A9">
              <w:rPr>
                <w:rFonts w:cs="Arial"/>
                <w:lang w:val="ja-JP" w:bidi="ja-JP"/>
              </w:rPr>
              <w:t>（</w:t>
            </w:r>
            <w:r w:rsidR="001812A5" w:rsidRPr="007F22A9">
              <w:rPr>
                <w:rFonts w:cs="Arial"/>
                <w:lang w:val="ja-JP" w:bidi="ja-JP"/>
              </w:rPr>
              <w:t>3</w:t>
            </w:r>
            <w:r w:rsidRPr="007F22A9">
              <w:rPr>
                <w:rFonts w:cs="Arial"/>
                <w:lang w:val="ja-JP" w:bidi="ja-JP"/>
              </w:rPr>
              <w:t>）</w:t>
            </w:r>
            <w:r w:rsidR="001812A5" w:rsidRPr="007F22A9">
              <w:rPr>
                <w:rFonts w:cs="Arial"/>
                <w:lang w:val="ja-JP" w:bidi="ja-JP"/>
              </w:rPr>
              <w:t>アクティブ</w:t>
            </w:r>
            <w:r w:rsidR="00552840" w:rsidRPr="007F22A9">
              <w:rPr>
                <w:rFonts w:cs="Arial"/>
                <w:lang w:val="ja-JP" w:bidi="ja-JP"/>
              </w:rPr>
              <w:t>－</w:t>
            </w:r>
            <w:r w:rsidR="001812A5" w:rsidRPr="007F22A9">
              <w:rPr>
                <w:rFonts w:cs="Arial"/>
                <w:lang w:val="ja-JP" w:bidi="ja-JP"/>
              </w:rPr>
              <w:t>ファンダメンタル</w:t>
            </w:r>
          </w:p>
        </w:tc>
        <w:tc>
          <w:tcPr>
            <w:tcW w:w="1896" w:type="dxa"/>
            <w:gridSpan w:val="2"/>
            <w:tcBorders>
              <w:bottom w:val="single" w:sz="6" w:space="0" w:color="A6A6A6" w:themeColor="background1" w:themeShade="A6"/>
            </w:tcBorders>
            <w:shd w:val="clear" w:color="auto" w:fill="FFFFFF" w:themeFill="background1"/>
            <w:vAlign w:val="center"/>
          </w:tcPr>
          <w:p w14:paraId="0C0920DE" w14:textId="77777777" w:rsidR="00394E31" w:rsidRPr="007F22A9" w:rsidRDefault="007D3E8D" w:rsidP="00394E31">
            <w:pPr>
              <w:spacing w:line="276" w:lineRule="auto"/>
              <w:jc w:val="center"/>
              <w:textAlignment w:val="baseline"/>
              <w:rPr>
                <w:rFonts w:cs="Arial"/>
                <w:bCs/>
                <w:sz w:val="16"/>
                <w:szCs w:val="16"/>
              </w:rPr>
            </w:pPr>
            <w:r w:rsidRPr="007F22A9">
              <w:rPr>
                <w:rFonts w:cs="Arial"/>
                <w:lang w:val="ja-JP" w:bidi="ja-JP"/>
              </w:rPr>
              <w:t>（</w:t>
            </w:r>
            <w:r w:rsidR="001812A5" w:rsidRPr="007F22A9">
              <w:rPr>
                <w:rFonts w:cs="Arial"/>
                <w:lang w:val="ja-JP" w:bidi="ja-JP"/>
              </w:rPr>
              <w:t>4</w:t>
            </w:r>
            <w:r w:rsidRPr="007F22A9">
              <w:rPr>
                <w:rFonts w:cs="Arial"/>
                <w:lang w:val="ja-JP" w:bidi="ja-JP"/>
              </w:rPr>
              <w:t>）</w:t>
            </w:r>
            <w:r w:rsidR="001812A5" w:rsidRPr="007F22A9">
              <w:rPr>
                <w:rFonts w:cs="Arial"/>
                <w:lang w:val="ja-JP" w:bidi="ja-JP"/>
              </w:rPr>
              <w:t>投資信託（</w:t>
            </w:r>
            <w:r w:rsidR="001812A5" w:rsidRPr="007F22A9">
              <w:rPr>
                <w:rFonts w:cs="Arial"/>
                <w:lang w:val="ja-JP" w:bidi="ja-JP"/>
              </w:rPr>
              <w:t>REIT</w:t>
            </w:r>
            <w:r w:rsidR="001812A5" w:rsidRPr="007F22A9">
              <w:rPr>
                <w:rFonts w:cs="Arial"/>
                <w:lang w:val="ja-JP" w:bidi="ja-JP"/>
              </w:rPr>
              <w:t>およびこれに類する上場ビークル）</w:t>
            </w:r>
          </w:p>
        </w:tc>
        <w:tc>
          <w:tcPr>
            <w:tcW w:w="1564" w:type="dxa"/>
            <w:tcBorders>
              <w:bottom w:val="single" w:sz="6" w:space="0" w:color="A6A6A6" w:themeColor="background1" w:themeShade="A6"/>
            </w:tcBorders>
            <w:shd w:val="clear" w:color="auto" w:fill="FFFFFF" w:themeFill="background1"/>
            <w:vAlign w:val="center"/>
          </w:tcPr>
          <w:p w14:paraId="553E9CFE" w14:textId="77777777" w:rsidR="00394E31" w:rsidRPr="007F22A9" w:rsidRDefault="007D3E8D" w:rsidP="00394E31">
            <w:pPr>
              <w:spacing w:line="276" w:lineRule="auto"/>
              <w:jc w:val="center"/>
              <w:textAlignment w:val="baseline"/>
              <w:rPr>
                <w:rFonts w:cs="Arial"/>
                <w:bCs/>
                <w:sz w:val="16"/>
                <w:szCs w:val="16"/>
                <w:lang w:eastAsia="en-GB"/>
              </w:rPr>
            </w:pPr>
            <w:r w:rsidRPr="007F22A9">
              <w:rPr>
                <w:rFonts w:cs="Arial"/>
                <w:lang w:val="ja-JP" w:bidi="ja-JP"/>
              </w:rPr>
              <w:t>（</w:t>
            </w:r>
            <w:r w:rsidR="001812A5" w:rsidRPr="007F22A9">
              <w:rPr>
                <w:rFonts w:cs="Arial"/>
                <w:lang w:val="ja-JP" w:bidi="ja-JP"/>
              </w:rPr>
              <w:t>5</w:t>
            </w:r>
            <w:r w:rsidRPr="007F22A9">
              <w:rPr>
                <w:rFonts w:cs="Arial"/>
                <w:lang w:val="ja-JP" w:bidi="ja-JP"/>
              </w:rPr>
              <w:t>）</w:t>
            </w:r>
            <w:r w:rsidR="001812A5" w:rsidRPr="007F22A9">
              <w:rPr>
                <w:rFonts w:cs="Arial"/>
                <w:lang w:val="ja-JP" w:bidi="ja-JP"/>
              </w:rPr>
              <w:t>その他</w:t>
            </w:r>
          </w:p>
        </w:tc>
      </w:tr>
      <w:tr w:rsidR="005B07B3" w:rsidRPr="007F22A9" w14:paraId="4D79C968"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1A0A80E5" w14:textId="77777777" w:rsidR="006E030C" w:rsidRPr="007F22A9" w:rsidRDefault="007D3E8D" w:rsidP="006E030C">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はい、</w:t>
            </w:r>
            <w:r w:rsidR="004437FF" w:rsidRPr="007F22A9">
              <w:rPr>
                <w:rFonts w:cs="Arial"/>
                <w:lang w:val="ja-JP" w:bidi="ja-JP"/>
              </w:rPr>
              <w:t>ESG</w:t>
            </w:r>
            <w:r w:rsidR="004437FF" w:rsidRPr="007F22A9">
              <w:rPr>
                <w:rFonts w:cs="Arial"/>
                <w:lang w:val="ja-JP" w:bidi="ja-JP"/>
              </w:rPr>
              <w:t>インシデントを定期的に特定し、すべての投資判断に組み込む正式な手順を定めている</w:t>
            </w:r>
          </w:p>
        </w:tc>
        <w:tc>
          <w:tcPr>
            <w:tcW w:w="1729" w:type="dxa"/>
            <w:tcBorders>
              <w:bottom w:val="single" w:sz="6" w:space="0" w:color="A6A6A6" w:themeColor="background1" w:themeShade="A6"/>
            </w:tcBorders>
            <w:shd w:val="clear" w:color="auto" w:fill="FFFFFF" w:themeFill="background1"/>
            <w:vAlign w:val="center"/>
          </w:tcPr>
          <w:p w14:paraId="1FFF9168"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2A7A0FCF"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27BD478D"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236EAD6A"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67FF7008"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r>
      <w:tr w:rsidR="005B07B3" w:rsidRPr="007F22A9" w14:paraId="4A04C214"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54308734" w14:textId="77777777" w:rsidR="006E030C" w:rsidRPr="007F22A9" w:rsidRDefault="007D3E8D" w:rsidP="006E030C">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はい、</w:t>
            </w:r>
            <w:r w:rsidR="004437FF" w:rsidRPr="007F22A9">
              <w:rPr>
                <w:rFonts w:cs="Arial"/>
                <w:lang w:val="ja-JP" w:bidi="ja-JP"/>
              </w:rPr>
              <w:t>ESG</w:t>
            </w:r>
            <w:r w:rsidR="004437FF" w:rsidRPr="007F22A9">
              <w:rPr>
                <w:rFonts w:cs="Arial"/>
                <w:lang w:val="ja-JP" w:bidi="ja-JP"/>
              </w:rPr>
              <w:t>インシデントを定期的に特定し、</w:t>
            </w:r>
            <w:r w:rsidR="00151BF6" w:rsidRPr="007F22A9">
              <w:rPr>
                <w:rFonts w:cs="Arial"/>
                <w:lang w:val="ja-JP" w:bidi="ja-JP"/>
              </w:rPr>
              <w:t>過半数の</w:t>
            </w:r>
            <w:r w:rsidR="004437FF" w:rsidRPr="007F22A9">
              <w:rPr>
                <w:rFonts w:cs="Arial"/>
                <w:lang w:val="ja-JP" w:bidi="ja-JP"/>
              </w:rPr>
              <w:t>投資判断に組み込む正式な手順を定めている</w:t>
            </w:r>
          </w:p>
        </w:tc>
        <w:tc>
          <w:tcPr>
            <w:tcW w:w="1729" w:type="dxa"/>
            <w:tcBorders>
              <w:bottom w:val="single" w:sz="6" w:space="0" w:color="A6A6A6" w:themeColor="background1" w:themeShade="A6"/>
            </w:tcBorders>
            <w:shd w:val="clear" w:color="auto" w:fill="FFFFFF" w:themeFill="background1"/>
            <w:vAlign w:val="center"/>
          </w:tcPr>
          <w:p w14:paraId="64BFA95C"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27D1159A"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1B366CFF"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12002105"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29FF8101"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r>
      <w:tr w:rsidR="005B07B3" w:rsidRPr="007F22A9" w14:paraId="366ED882"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33965461" w14:textId="77777777" w:rsidR="006E030C" w:rsidRPr="007F22A9" w:rsidRDefault="007D3E8D" w:rsidP="006E030C">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はい、</w:t>
            </w:r>
            <w:r w:rsidR="004437FF" w:rsidRPr="007F22A9">
              <w:rPr>
                <w:rFonts w:cs="Arial"/>
                <w:lang w:val="ja-JP" w:bidi="ja-JP"/>
              </w:rPr>
              <w:t>ESG</w:t>
            </w:r>
            <w:r w:rsidR="004437FF" w:rsidRPr="007F22A9">
              <w:rPr>
                <w:rFonts w:cs="Arial"/>
                <w:lang w:val="ja-JP" w:bidi="ja-JP"/>
              </w:rPr>
              <w:t>インシデントを定期的に特定し、</w:t>
            </w:r>
            <w:r w:rsidR="002C64FF" w:rsidRPr="007F22A9">
              <w:rPr>
                <w:rFonts w:cs="Arial"/>
                <w:lang w:val="ja-JP" w:bidi="ja-JP"/>
              </w:rPr>
              <w:t>一部</w:t>
            </w:r>
            <w:r w:rsidR="004437FF" w:rsidRPr="007F22A9">
              <w:rPr>
                <w:rFonts w:cs="Arial"/>
                <w:lang w:val="ja-JP" w:bidi="ja-JP"/>
              </w:rPr>
              <w:t>の投資判断に組み込む正式な手順を定めている</w:t>
            </w:r>
          </w:p>
        </w:tc>
        <w:tc>
          <w:tcPr>
            <w:tcW w:w="1729" w:type="dxa"/>
            <w:tcBorders>
              <w:bottom w:val="single" w:sz="6" w:space="0" w:color="A6A6A6" w:themeColor="background1" w:themeShade="A6"/>
            </w:tcBorders>
            <w:shd w:val="clear" w:color="auto" w:fill="FFFFFF" w:themeFill="background1"/>
            <w:vAlign w:val="center"/>
          </w:tcPr>
          <w:p w14:paraId="292FE249"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2D08C437"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445C4693"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230C5204"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2AB32A69"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r>
      <w:tr w:rsidR="005B07B3" w:rsidRPr="007F22A9" w14:paraId="5EB1FD94"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5574CF50" w14:textId="77777777" w:rsidR="006E030C" w:rsidRPr="007F22A9" w:rsidRDefault="007D3E8D" w:rsidP="006E030C">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はい、</w:t>
            </w:r>
            <w:r w:rsidR="004437FF" w:rsidRPr="007F22A9">
              <w:rPr>
                <w:rFonts w:cs="Arial"/>
                <w:lang w:val="ja-JP" w:bidi="ja-JP"/>
              </w:rPr>
              <w:t>ESG</w:t>
            </w:r>
            <w:r w:rsidR="004437FF" w:rsidRPr="007F22A9">
              <w:rPr>
                <w:rFonts w:cs="Arial"/>
                <w:lang w:val="ja-JP" w:bidi="ja-JP"/>
              </w:rPr>
              <w:t>インシデントを特定し、組み込むため</w:t>
            </w:r>
            <w:r w:rsidR="00151BF6" w:rsidRPr="007F22A9">
              <w:rPr>
                <w:rFonts w:cs="Arial"/>
                <w:lang w:val="ja-JP" w:bidi="ja-JP"/>
              </w:rPr>
              <w:t>の固有の</w:t>
            </w:r>
            <w:r w:rsidR="004437FF" w:rsidRPr="007F22A9">
              <w:rPr>
                <w:rFonts w:cs="Arial"/>
                <w:lang w:val="ja-JP" w:bidi="ja-JP"/>
              </w:rPr>
              <w:t>手順を</w:t>
            </w:r>
            <w:r w:rsidR="00151BF6" w:rsidRPr="007F22A9">
              <w:rPr>
                <w:rFonts w:cs="Arial"/>
                <w:lang w:val="ja-JP" w:bidi="ja-JP"/>
              </w:rPr>
              <w:t>定めている</w:t>
            </w:r>
            <w:r w:rsidR="004437FF" w:rsidRPr="007F22A9">
              <w:rPr>
                <w:rFonts w:cs="Arial"/>
                <w:lang w:val="ja-JP" w:bidi="ja-JP"/>
              </w:rPr>
              <w:t xml:space="preserve"> </w:t>
            </w:r>
          </w:p>
        </w:tc>
        <w:tc>
          <w:tcPr>
            <w:tcW w:w="1729" w:type="dxa"/>
            <w:tcBorders>
              <w:bottom w:val="single" w:sz="6" w:space="0" w:color="A6A6A6" w:themeColor="background1" w:themeShade="A6"/>
            </w:tcBorders>
            <w:shd w:val="clear" w:color="auto" w:fill="FFFFFF" w:themeFill="background1"/>
            <w:vAlign w:val="center"/>
          </w:tcPr>
          <w:p w14:paraId="7D4212F7"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730" w:type="dxa"/>
            <w:tcBorders>
              <w:bottom w:val="single" w:sz="6" w:space="0" w:color="A6A6A6" w:themeColor="background1" w:themeShade="A6"/>
            </w:tcBorders>
            <w:shd w:val="clear" w:color="auto" w:fill="FFFFFF" w:themeFill="background1"/>
            <w:vAlign w:val="center"/>
          </w:tcPr>
          <w:p w14:paraId="6ADE84F0"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730" w:type="dxa"/>
            <w:gridSpan w:val="2"/>
            <w:tcBorders>
              <w:bottom w:val="single" w:sz="6" w:space="0" w:color="A6A6A6" w:themeColor="background1" w:themeShade="A6"/>
            </w:tcBorders>
            <w:shd w:val="clear" w:color="auto" w:fill="FFFFFF" w:themeFill="background1"/>
            <w:vAlign w:val="center"/>
          </w:tcPr>
          <w:p w14:paraId="759EEB16"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896" w:type="dxa"/>
            <w:gridSpan w:val="2"/>
            <w:tcBorders>
              <w:bottom w:val="single" w:sz="6" w:space="0" w:color="A6A6A6" w:themeColor="background1" w:themeShade="A6"/>
            </w:tcBorders>
            <w:shd w:val="clear" w:color="auto" w:fill="FFFFFF" w:themeFill="background1"/>
            <w:vAlign w:val="center"/>
          </w:tcPr>
          <w:p w14:paraId="6CADAD97"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c>
          <w:tcPr>
            <w:tcW w:w="1564" w:type="dxa"/>
            <w:tcBorders>
              <w:bottom w:val="single" w:sz="6" w:space="0" w:color="A6A6A6" w:themeColor="background1" w:themeShade="A6"/>
            </w:tcBorders>
            <w:shd w:val="clear" w:color="auto" w:fill="FFFFFF" w:themeFill="background1"/>
            <w:vAlign w:val="center"/>
          </w:tcPr>
          <w:p w14:paraId="5DE96AC5" w14:textId="77777777" w:rsidR="006E030C" w:rsidRPr="007F22A9" w:rsidRDefault="006E030C" w:rsidP="009A78A3">
            <w:pPr>
              <w:pStyle w:val="ListParagraph"/>
              <w:numPr>
                <w:ilvl w:val="0"/>
                <w:numId w:val="29"/>
              </w:numPr>
              <w:spacing w:line="276" w:lineRule="auto"/>
              <w:jc w:val="center"/>
              <w:textAlignment w:val="baseline"/>
              <w:rPr>
                <w:rFonts w:cs="Arial"/>
                <w:szCs w:val="16"/>
              </w:rPr>
            </w:pPr>
          </w:p>
        </w:tc>
      </w:tr>
      <w:tr w:rsidR="005B07B3" w:rsidRPr="007F22A9" w14:paraId="24BD9565"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6D59F3D3" w14:textId="77777777" w:rsidR="006E030C" w:rsidRPr="007F22A9" w:rsidRDefault="007D3E8D" w:rsidP="006E030C">
            <w:pPr>
              <w:spacing w:line="276" w:lineRule="auto"/>
              <w:textAlignment w:val="baseline"/>
              <w:rPr>
                <w:rFonts w:cs="Arial"/>
                <w:sz w:val="16"/>
                <w:szCs w:val="16"/>
                <w:lang w:eastAsia="en-GB"/>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その他</w:t>
            </w:r>
          </w:p>
        </w:tc>
        <w:tc>
          <w:tcPr>
            <w:tcW w:w="1729" w:type="dxa"/>
            <w:tcBorders>
              <w:bottom w:val="single" w:sz="6" w:space="0" w:color="A6A6A6" w:themeColor="background1" w:themeShade="A6"/>
            </w:tcBorders>
            <w:shd w:val="clear" w:color="auto" w:fill="FFFFFF" w:themeFill="background1"/>
            <w:vAlign w:val="center"/>
          </w:tcPr>
          <w:p w14:paraId="2EEBD66C" w14:textId="77777777" w:rsidR="006E030C" w:rsidRPr="007F22A9" w:rsidRDefault="006E030C" w:rsidP="009A78A3">
            <w:pPr>
              <w:pStyle w:val="ListParagraph"/>
              <w:numPr>
                <w:ilvl w:val="0"/>
                <w:numId w:val="29"/>
              </w:numPr>
              <w:spacing w:line="276" w:lineRule="auto"/>
              <w:jc w:val="center"/>
              <w:textAlignment w:val="baseline"/>
              <w:rPr>
                <w:rFonts w:cs="Arial"/>
                <w:szCs w:val="16"/>
                <w:lang w:eastAsia="en-GB"/>
              </w:rPr>
            </w:pPr>
          </w:p>
        </w:tc>
        <w:tc>
          <w:tcPr>
            <w:tcW w:w="1730" w:type="dxa"/>
            <w:tcBorders>
              <w:bottom w:val="single" w:sz="6" w:space="0" w:color="A6A6A6" w:themeColor="background1" w:themeShade="A6"/>
            </w:tcBorders>
            <w:shd w:val="clear" w:color="auto" w:fill="FFFFFF" w:themeFill="background1"/>
            <w:vAlign w:val="center"/>
          </w:tcPr>
          <w:p w14:paraId="288DAEF3" w14:textId="77777777" w:rsidR="006E030C" w:rsidRPr="007F22A9" w:rsidRDefault="006E030C" w:rsidP="009A78A3">
            <w:pPr>
              <w:pStyle w:val="ListParagraph"/>
              <w:numPr>
                <w:ilvl w:val="0"/>
                <w:numId w:val="29"/>
              </w:numPr>
              <w:spacing w:line="276" w:lineRule="auto"/>
              <w:jc w:val="center"/>
              <w:textAlignment w:val="baseline"/>
              <w:rPr>
                <w:rFonts w:cs="Arial"/>
                <w:szCs w:val="16"/>
                <w:lang w:eastAsia="en-GB"/>
              </w:rPr>
            </w:pPr>
          </w:p>
        </w:tc>
        <w:tc>
          <w:tcPr>
            <w:tcW w:w="1730" w:type="dxa"/>
            <w:gridSpan w:val="2"/>
            <w:tcBorders>
              <w:bottom w:val="single" w:sz="6" w:space="0" w:color="A6A6A6" w:themeColor="background1" w:themeShade="A6"/>
            </w:tcBorders>
            <w:shd w:val="clear" w:color="auto" w:fill="FFFFFF" w:themeFill="background1"/>
            <w:vAlign w:val="center"/>
          </w:tcPr>
          <w:p w14:paraId="5E7D5F37" w14:textId="77777777" w:rsidR="006E030C" w:rsidRPr="007F22A9" w:rsidRDefault="006E030C" w:rsidP="009A78A3">
            <w:pPr>
              <w:pStyle w:val="ListParagraph"/>
              <w:numPr>
                <w:ilvl w:val="0"/>
                <w:numId w:val="29"/>
              </w:numPr>
              <w:spacing w:line="276" w:lineRule="auto"/>
              <w:jc w:val="center"/>
              <w:textAlignment w:val="baseline"/>
              <w:rPr>
                <w:rFonts w:cs="Arial"/>
                <w:szCs w:val="16"/>
                <w:lang w:eastAsia="en-GB"/>
              </w:rPr>
            </w:pPr>
          </w:p>
        </w:tc>
        <w:tc>
          <w:tcPr>
            <w:tcW w:w="1896" w:type="dxa"/>
            <w:gridSpan w:val="2"/>
            <w:tcBorders>
              <w:bottom w:val="single" w:sz="6" w:space="0" w:color="A6A6A6" w:themeColor="background1" w:themeShade="A6"/>
            </w:tcBorders>
            <w:shd w:val="clear" w:color="auto" w:fill="FFFFFF" w:themeFill="background1"/>
            <w:vAlign w:val="center"/>
          </w:tcPr>
          <w:p w14:paraId="0ABAB100" w14:textId="77777777" w:rsidR="006E030C" w:rsidRPr="007F22A9" w:rsidRDefault="006E030C" w:rsidP="009A78A3">
            <w:pPr>
              <w:pStyle w:val="ListParagraph"/>
              <w:numPr>
                <w:ilvl w:val="0"/>
                <w:numId w:val="29"/>
              </w:numPr>
              <w:spacing w:line="276" w:lineRule="auto"/>
              <w:jc w:val="center"/>
              <w:textAlignment w:val="baseline"/>
              <w:rPr>
                <w:rFonts w:cs="Arial"/>
                <w:szCs w:val="16"/>
                <w:lang w:eastAsia="en-GB"/>
              </w:rPr>
            </w:pPr>
          </w:p>
        </w:tc>
        <w:tc>
          <w:tcPr>
            <w:tcW w:w="1564" w:type="dxa"/>
            <w:tcBorders>
              <w:bottom w:val="single" w:sz="6" w:space="0" w:color="A6A6A6" w:themeColor="background1" w:themeShade="A6"/>
            </w:tcBorders>
            <w:shd w:val="clear" w:color="auto" w:fill="FFFFFF" w:themeFill="background1"/>
            <w:vAlign w:val="center"/>
          </w:tcPr>
          <w:p w14:paraId="372515AE" w14:textId="77777777" w:rsidR="006E030C" w:rsidRPr="007F22A9" w:rsidRDefault="006E030C" w:rsidP="009A78A3">
            <w:pPr>
              <w:pStyle w:val="ListParagraph"/>
              <w:numPr>
                <w:ilvl w:val="0"/>
                <w:numId w:val="29"/>
              </w:numPr>
              <w:spacing w:line="276" w:lineRule="auto"/>
              <w:jc w:val="center"/>
              <w:textAlignment w:val="baseline"/>
              <w:rPr>
                <w:rFonts w:cs="Arial"/>
                <w:szCs w:val="16"/>
                <w:lang w:eastAsia="en-GB"/>
              </w:rPr>
            </w:pPr>
          </w:p>
        </w:tc>
      </w:tr>
      <w:tr w:rsidR="005B07B3" w:rsidRPr="007F22A9" w14:paraId="33D309F0" w14:textId="77777777" w:rsidTr="000C62C0">
        <w:trPr>
          <w:trHeight w:val="465"/>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18190DB9" w14:textId="77777777" w:rsidR="006E030C" w:rsidRPr="007F22A9" w:rsidRDefault="007D3E8D" w:rsidP="006E030C">
            <w:pPr>
              <w:spacing w:line="276" w:lineRule="auto"/>
              <w:textAlignment w:val="baseline"/>
              <w:rPr>
                <w:rFonts w:cs="Arial"/>
                <w:sz w:val="16"/>
                <w:szCs w:val="16"/>
              </w:rPr>
            </w:pPr>
            <w:r w:rsidRPr="007F22A9">
              <w:rPr>
                <w:rFonts w:cs="Arial"/>
                <w:lang w:val="ja-JP" w:bidi="ja-JP"/>
              </w:rPr>
              <w:t>（</w:t>
            </w:r>
            <w:r w:rsidR="004437FF" w:rsidRPr="007F22A9">
              <w:rPr>
                <w:rFonts w:cs="Arial"/>
                <w:lang w:val="ja-JP" w:bidi="ja-JP"/>
              </w:rPr>
              <w:t>F</w:t>
            </w:r>
            <w:r w:rsidRPr="007F22A9">
              <w:rPr>
                <w:rFonts w:cs="Arial"/>
                <w:lang w:val="ja-JP" w:bidi="ja-JP"/>
              </w:rPr>
              <w:t>）</w:t>
            </w:r>
            <w:r w:rsidR="004437FF" w:rsidRPr="007F22A9">
              <w:rPr>
                <w:rFonts w:cs="Arial"/>
                <w:lang w:val="ja-JP" w:bidi="ja-JP"/>
              </w:rPr>
              <w:t>現時点では、</w:t>
            </w:r>
            <w:r w:rsidR="004437FF" w:rsidRPr="007F22A9">
              <w:rPr>
                <w:rFonts w:cs="Arial"/>
                <w:lang w:val="ja-JP" w:bidi="ja-JP"/>
              </w:rPr>
              <w:t>ESG</w:t>
            </w:r>
            <w:r w:rsidR="004437FF" w:rsidRPr="007F22A9">
              <w:rPr>
                <w:rFonts w:cs="Arial"/>
                <w:lang w:val="ja-JP" w:bidi="ja-JP"/>
              </w:rPr>
              <w:t>インシデントを定期的に特定し、投資判断に組み込む手順を定めていない</w:t>
            </w:r>
          </w:p>
        </w:tc>
        <w:tc>
          <w:tcPr>
            <w:tcW w:w="1729" w:type="dxa"/>
            <w:tcBorders>
              <w:bottom w:val="single" w:sz="6" w:space="0" w:color="A6A6A6" w:themeColor="background1" w:themeShade="A6"/>
            </w:tcBorders>
            <w:shd w:val="clear" w:color="auto" w:fill="FFFFFF" w:themeFill="background1"/>
            <w:vAlign w:val="center"/>
          </w:tcPr>
          <w:p w14:paraId="1430375E" w14:textId="77777777" w:rsidR="006E030C" w:rsidRPr="007F22A9" w:rsidRDefault="006E030C" w:rsidP="009A78A3">
            <w:pPr>
              <w:pStyle w:val="ListParagraph"/>
              <w:numPr>
                <w:ilvl w:val="0"/>
                <w:numId w:val="28"/>
              </w:numPr>
              <w:spacing w:line="276" w:lineRule="auto"/>
              <w:jc w:val="center"/>
              <w:textAlignment w:val="baseline"/>
              <w:rPr>
                <w:rFonts w:cs="Arial"/>
                <w:sz w:val="16"/>
                <w:szCs w:val="16"/>
              </w:rPr>
            </w:pPr>
          </w:p>
        </w:tc>
        <w:tc>
          <w:tcPr>
            <w:tcW w:w="1730" w:type="dxa"/>
            <w:tcBorders>
              <w:bottom w:val="single" w:sz="6" w:space="0" w:color="A6A6A6" w:themeColor="background1" w:themeShade="A6"/>
            </w:tcBorders>
            <w:shd w:val="clear" w:color="auto" w:fill="FFFFFF" w:themeFill="background1"/>
            <w:vAlign w:val="center"/>
          </w:tcPr>
          <w:p w14:paraId="18C8DDBA" w14:textId="77777777" w:rsidR="006E030C" w:rsidRPr="007F22A9" w:rsidRDefault="006E030C" w:rsidP="009A78A3">
            <w:pPr>
              <w:pStyle w:val="ListParagraph"/>
              <w:numPr>
                <w:ilvl w:val="0"/>
                <w:numId w:val="28"/>
              </w:numPr>
              <w:spacing w:line="276" w:lineRule="auto"/>
              <w:jc w:val="center"/>
              <w:textAlignment w:val="baseline"/>
              <w:rPr>
                <w:rFonts w:cs="Arial"/>
                <w:sz w:val="16"/>
                <w:szCs w:val="16"/>
              </w:rPr>
            </w:pPr>
          </w:p>
        </w:tc>
        <w:tc>
          <w:tcPr>
            <w:tcW w:w="1730" w:type="dxa"/>
            <w:gridSpan w:val="2"/>
            <w:tcBorders>
              <w:bottom w:val="single" w:sz="6" w:space="0" w:color="A6A6A6" w:themeColor="background1" w:themeShade="A6"/>
            </w:tcBorders>
            <w:shd w:val="clear" w:color="auto" w:fill="FFFFFF" w:themeFill="background1"/>
            <w:vAlign w:val="center"/>
          </w:tcPr>
          <w:p w14:paraId="6CEEF478" w14:textId="77777777" w:rsidR="006E030C" w:rsidRPr="007F22A9" w:rsidRDefault="006E030C" w:rsidP="009A78A3">
            <w:pPr>
              <w:pStyle w:val="ListParagraph"/>
              <w:numPr>
                <w:ilvl w:val="0"/>
                <w:numId w:val="28"/>
              </w:numPr>
              <w:spacing w:line="276" w:lineRule="auto"/>
              <w:jc w:val="center"/>
              <w:textAlignment w:val="baseline"/>
              <w:rPr>
                <w:rFonts w:cs="Arial"/>
                <w:sz w:val="16"/>
                <w:szCs w:val="16"/>
              </w:rPr>
            </w:pPr>
          </w:p>
        </w:tc>
        <w:tc>
          <w:tcPr>
            <w:tcW w:w="1896" w:type="dxa"/>
            <w:gridSpan w:val="2"/>
            <w:tcBorders>
              <w:bottom w:val="single" w:sz="6" w:space="0" w:color="A6A6A6" w:themeColor="background1" w:themeShade="A6"/>
            </w:tcBorders>
            <w:shd w:val="clear" w:color="auto" w:fill="FFFFFF" w:themeFill="background1"/>
            <w:vAlign w:val="center"/>
          </w:tcPr>
          <w:p w14:paraId="26259FDF" w14:textId="77777777" w:rsidR="006E030C" w:rsidRPr="007F22A9" w:rsidRDefault="006E030C" w:rsidP="009A78A3">
            <w:pPr>
              <w:pStyle w:val="ListParagraph"/>
              <w:numPr>
                <w:ilvl w:val="0"/>
                <w:numId w:val="28"/>
              </w:numPr>
              <w:spacing w:line="276" w:lineRule="auto"/>
              <w:jc w:val="center"/>
              <w:textAlignment w:val="baseline"/>
              <w:rPr>
                <w:rFonts w:cs="Arial"/>
                <w:sz w:val="16"/>
                <w:szCs w:val="16"/>
              </w:rPr>
            </w:pPr>
          </w:p>
        </w:tc>
        <w:tc>
          <w:tcPr>
            <w:tcW w:w="1564" w:type="dxa"/>
            <w:tcBorders>
              <w:bottom w:val="single" w:sz="6" w:space="0" w:color="A6A6A6" w:themeColor="background1" w:themeShade="A6"/>
            </w:tcBorders>
            <w:shd w:val="clear" w:color="auto" w:fill="FFFFFF" w:themeFill="background1"/>
            <w:vAlign w:val="center"/>
          </w:tcPr>
          <w:p w14:paraId="0C7306A8" w14:textId="77777777" w:rsidR="006E030C" w:rsidRPr="007F22A9" w:rsidRDefault="006E030C" w:rsidP="009A78A3">
            <w:pPr>
              <w:pStyle w:val="ListParagraph"/>
              <w:numPr>
                <w:ilvl w:val="0"/>
                <w:numId w:val="28"/>
              </w:numPr>
              <w:spacing w:line="276" w:lineRule="auto"/>
              <w:jc w:val="center"/>
              <w:textAlignment w:val="baseline"/>
              <w:rPr>
                <w:rFonts w:cs="Arial"/>
                <w:sz w:val="16"/>
                <w:szCs w:val="16"/>
              </w:rPr>
            </w:pPr>
          </w:p>
        </w:tc>
      </w:tr>
      <w:tr w:rsidR="00727355" w:rsidRPr="007F22A9" w14:paraId="07662367" w14:textId="77777777" w:rsidTr="0015399A">
        <w:trPr>
          <w:trHeight w:val="300"/>
        </w:trPr>
        <w:tc>
          <w:tcPr>
            <w:tcW w:w="14884" w:type="dxa"/>
            <w:gridSpan w:val="10"/>
            <w:shd w:val="clear" w:color="auto" w:fill="0070C0"/>
            <w:vAlign w:val="center"/>
          </w:tcPr>
          <w:p w14:paraId="0098F7C6" w14:textId="77777777" w:rsidR="00727355" w:rsidRPr="007F22A9" w:rsidRDefault="00727355" w:rsidP="007322AA">
            <w:pPr>
              <w:pageBreakBefore/>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727355" w:rsidRPr="007F22A9" w14:paraId="7103D439" w14:textId="77777777" w:rsidTr="0015399A">
        <w:trPr>
          <w:trHeight w:val="300"/>
        </w:trPr>
        <w:tc>
          <w:tcPr>
            <w:tcW w:w="1841" w:type="dxa"/>
            <w:shd w:val="clear" w:color="auto" w:fill="auto"/>
            <w:vAlign w:val="center"/>
          </w:tcPr>
          <w:p w14:paraId="7468C9EF" w14:textId="77777777" w:rsidR="00727355" w:rsidRPr="007F22A9" w:rsidRDefault="00727355" w:rsidP="0015399A">
            <w:pPr>
              <w:rPr>
                <w:rStyle w:val="Hyperlink"/>
                <w:rFonts w:cs="Arial"/>
                <w:b/>
                <w:sz w:val="16"/>
                <w:szCs w:val="16"/>
              </w:rPr>
            </w:pPr>
            <w:r w:rsidRPr="007F22A9">
              <w:rPr>
                <w:rFonts w:cs="Arial"/>
                <w:b/>
                <w:sz w:val="16"/>
                <w:lang w:val="ja-JP" w:bidi="ja-JP"/>
              </w:rPr>
              <w:t>指標の目的</w:t>
            </w:r>
          </w:p>
        </w:tc>
        <w:tc>
          <w:tcPr>
            <w:tcW w:w="13043" w:type="dxa"/>
            <w:gridSpan w:val="9"/>
            <w:shd w:val="clear" w:color="auto" w:fill="auto"/>
            <w:vAlign w:val="center"/>
          </w:tcPr>
          <w:p w14:paraId="7317BEE9" w14:textId="77777777" w:rsidR="00727355" w:rsidRPr="007F22A9" w:rsidRDefault="001507A4" w:rsidP="0015399A">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727355" w:rsidRPr="007F22A9">
              <w:rPr>
                <w:rStyle w:val="Hyperlink"/>
                <w:rFonts w:cs="Arial"/>
                <w:color w:val="000000" w:themeColor="text1"/>
                <w:sz w:val="16"/>
                <w:lang w:val="ja-JP" w:bidi="ja-JP"/>
              </w:rPr>
              <w:t>署名機関のリスク管理</w:t>
            </w:r>
            <w:r w:rsidR="00E171CD" w:rsidRPr="007F22A9">
              <w:rPr>
                <w:rStyle w:val="Hyperlink"/>
                <w:rFonts w:cs="Arial"/>
                <w:color w:val="000000" w:themeColor="text1"/>
                <w:sz w:val="16"/>
                <w:lang w:val="ja-JP" w:bidi="ja-JP"/>
              </w:rPr>
              <w:t>プロセスが</w:t>
            </w:r>
            <w:r w:rsidR="003A4618" w:rsidRPr="007F22A9">
              <w:rPr>
                <w:rStyle w:val="Hyperlink"/>
                <w:rFonts w:cs="Arial"/>
                <w:color w:val="000000" w:themeColor="text1"/>
                <w:sz w:val="16"/>
                <w:lang w:val="ja-JP" w:bidi="ja-JP"/>
              </w:rPr>
              <w:t>、</w:t>
            </w:r>
            <w:r w:rsidR="00727355" w:rsidRPr="007F22A9">
              <w:rPr>
                <w:rStyle w:val="Hyperlink"/>
                <w:rFonts w:cs="Arial"/>
                <w:color w:val="000000" w:themeColor="text1"/>
                <w:sz w:val="16"/>
                <w:lang w:val="ja-JP" w:bidi="ja-JP"/>
              </w:rPr>
              <w:t>重要な</w:t>
            </w:r>
            <w:r w:rsidR="00727355" w:rsidRPr="007F22A9">
              <w:rPr>
                <w:rStyle w:val="Hyperlink"/>
                <w:rFonts w:cs="Arial"/>
                <w:color w:val="000000" w:themeColor="text1"/>
                <w:sz w:val="16"/>
                <w:lang w:val="ja-JP" w:bidi="ja-JP"/>
              </w:rPr>
              <w:t>ESG</w:t>
            </w:r>
            <w:r w:rsidR="00727355" w:rsidRPr="007F22A9">
              <w:rPr>
                <w:rStyle w:val="Hyperlink"/>
                <w:rFonts w:cs="Arial"/>
                <w:color w:val="000000" w:themeColor="text1"/>
                <w:sz w:val="16"/>
                <w:lang w:val="ja-JP" w:bidi="ja-JP"/>
              </w:rPr>
              <w:t>インシデント</w:t>
            </w:r>
            <w:r w:rsidR="00E171CD" w:rsidRPr="007F22A9">
              <w:rPr>
                <w:rStyle w:val="Hyperlink"/>
                <w:rFonts w:cs="Arial"/>
                <w:color w:val="000000" w:themeColor="text1"/>
                <w:sz w:val="16"/>
                <w:lang w:val="ja-JP" w:bidi="ja-JP"/>
              </w:rPr>
              <w:t>を正式に</w:t>
            </w:r>
            <w:r w:rsidR="00727355" w:rsidRPr="007F22A9">
              <w:rPr>
                <w:rStyle w:val="Hyperlink"/>
                <w:rFonts w:cs="Arial"/>
                <w:color w:val="000000" w:themeColor="text1"/>
                <w:sz w:val="16"/>
                <w:lang w:val="ja-JP" w:bidi="ja-JP"/>
              </w:rPr>
              <w:t>投資判断および投資調査に組み込</w:t>
            </w:r>
            <w:r w:rsidR="00E171CD" w:rsidRPr="007F22A9">
              <w:rPr>
                <w:rStyle w:val="Hyperlink"/>
                <w:rFonts w:cs="Arial"/>
                <w:color w:val="000000" w:themeColor="text1"/>
                <w:sz w:val="16"/>
                <w:lang w:val="ja-JP" w:bidi="ja-JP"/>
              </w:rPr>
              <w:t>んでいるかを</w:t>
            </w:r>
            <w:r w:rsidR="00727355" w:rsidRPr="007F22A9">
              <w:rPr>
                <w:rStyle w:val="Hyperlink"/>
                <w:rFonts w:cs="Arial"/>
                <w:color w:val="000000" w:themeColor="text1"/>
                <w:sz w:val="16"/>
                <w:lang w:val="ja-JP" w:bidi="ja-JP"/>
              </w:rPr>
              <w:t>評価する</w:t>
            </w:r>
            <w:r w:rsidR="00E171CD" w:rsidRPr="007F22A9">
              <w:rPr>
                <w:rStyle w:val="Hyperlink"/>
                <w:rFonts w:cs="Arial"/>
                <w:color w:val="000000" w:themeColor="text1"/>
                <w:sz w:val="16"/>
                <w:lang w:val="ja-JP" w:bidi="ja-JP"/>
              </w:rPr>
              <w:t>ことです。</w:t>
            </w:r>
            <w:r w:rsidR="00727355" w:rsidRPr="007F22A9">
              <w:rPr>
                <w:rStyle w:val="Hyperlink"/>
                <w:rFonts w:cs="Arial"/>
                <w:color w:val="000000" w:themeColor="text1"/>
                <w:sz w:val="16"/>
                <w:lang w:val="ja-JP" w:bidi="ja-JP"/>
              </w:rPr>
              <w:t>ポートフォリオ資産内で生じた</w:t>
            </w:r>
            <w:r w:rsidR="00727355" w:rsidRPr="007F22A9">
              <w:rPr>
                <w:rStyle w:val="Hyperlink"/>
                <w:rFonts w:cs="Arial"/>
                <w:color w:val="000000" w:themeColor="text1"/>
                <w:sz w:val="16"/>
                <w:lang w:val="ja-JP" w:bidi="ja-JP"/>
              </w:rPr>
              <w:t>ESG</w:t>
            </w:r>
            <w:r w:rsidR="00727355" w:rsidRPr="007F22A9">
              <w:rPr>
                <w:rStyle w:val="Hyperlink"/>
                <w:rFonts w:cs="Arial"/>
                <w:color w:val="000000" w:themeColor="text1"/>
                <w:sz w:val="16"/>
                <w:lang w:val="ja-JP" w:bidi="ja-JP"/>
              </w:rPr>
              <w:t>インシデントを定期的に特定し組み込む正式な手順を定めることは、優れた実務</w:t>
            </w:r>
            <w:r w:rsidR="00AC167D" w:rsidRPr="007F22A9">
              <w:rPr>
                <w:rStyle w:val="Hyperlink"/>
                <w:rFonts w:cs="Arial"/>
                <w:color w:val="000000" w:themeColor="text1"/>
                <w:sz w:val="16"/>
                <w:lang w:val="ja-JP" w:bidi="ja-JP"/>
              </w:rPr>
              <w:t>慣行</w:t>
            </w:r>
            <w:r w:rsidR="00727355" w:rsidRPr="007F22A9">
              <w:rPr>
                <w:rStyle w:val="Hyperlink"/>
                <w:rFonts w:cs="Arial"/>
                <w:color w:val="000000" w:themeColor="text1"/>
                <w:sz w:val="16"/>
                <w:lang w:val="ja-JP" w:bidi="ja-JP"/>
              </w:rPr>
              <w:t>と考えられます。この</w:t>
            </w:r>
            <w:r w:rsidR="00AC167D" w:rsidRPr="007F22A9">
              <w:rPr>
                <w:rStyle w:val="Hyperlink"/>
                <w:rFonts w:cs="Arial"/>
                <w:color w:val="000000" w:themeColor="text1"/>
                <w:sz w:val="16"/>
                <w:lang w:val="ja-JP" w:bidi="ja-JP"/>
              </w:rPr>
              <w:t>プロセス</w:t>
            </w:r>
            <w:r w:rsidR="00727355" w:rsidRPr="007F22A9">
              <w:rPr>
                <w:rStyle w:val="Hyperlink"/>
                <w:rFonts w:cs="Arial"/>
                <w:color w:val="000000" w:themeColor="text1"/>
                <w:sz w:val="16"/>
                <w:lang w:val="ja-JP" w:bidi="ja-JP"/>
              </w:rPr>
              <w:t>は、バリュエーションまたは事業モデルにとって重要な意味合いを持つインシデントを特定できる必要があります。</w:t>
            </w:r>
            <w:r w:rsidR="00727355" w:rsidRPr="007F22A9">
              <w:rPr>
                <w:rStyle w:val="Hyperlink"/>
                <w:rFonts w:cs="Arial"/>
                <w:color w:val="000000" w:themeColor="text1"/>
                <w:sz w:val="16"/>
                <w:lang w:val="ja-JP" w:bidi="ja-JP"/>
              </w:rPr>
              <w:t>ESG</w:t>
            </w:r>
            <w:r w:rsidR="00727355" w:rsidRPr="007F22A9">
              <w:rPr>
                <w:rStyle w:val="Hyperlink"/>
                <w:rFonts w:cs="Arial"/>
                <w:color w:val="000000" w:themeColor="text1"/>
                <w:sz w:val="16"/>
                <w:lang w:val="ja-JP" w:bidi="ja-JP"/>
              </w:rPr>
              <w:t>インシデントはまた、評判リスクの点で資産所有者またはアセットマネージャーにとっても重要な意味合いがあります。</w:t>
            </w:r>
          </w:p>
        </w:tc>
      </w:tr>
      <w:tr w:rsidR="00727355" w:rsidRPr="007F22A9" w14:paraId="06317C01" w14:textId="77777777" w:rsidTr="0015399A">
        <w:trPr>
          <w:trHeight w:val="300"/>
        </w:trPr>
        <w:tc>
          <w:tcPr>
            <w:tcW w:w="1841" w:type="dxa"/>
            <w:shd w:val="clear" w:color="auto" w:fill="auto"/>
            <w:vAlign w:val="center"/>
          </w:tcPr>
          <w:p w14:paraId="3AF177FB" w14:textId="77777777" w:rsidR="00727355" w:rsidRPr="007F22A9" w:rsidRDefault="00727355" w:rsidP="0015399A">
            <w:pPr>
              <w:rPr>
                <w:rStyle w:val="Hyperlink"/>
                <w:rFonts w:cs="Arial"/>
                <w:b/>
                <w:sz w:val="16"/>
                <w:szCs w:val="16"/>
              </w:rPr>
            </w:pPr>
            <w:r w:rsidRPr="007F22A9">
              <w:rPr>
                <w:rFonts w:cs="Arial"/>
                <w:b/>
                <w:sz w:val="16"/>
                <w:lang w:val="ja-JP" w:bidi="ja-JP"/>
              </w:rPr>
              <w:t>追加報告ガイダンス</w:t>
            </w:r>
          </w:p>
        </w:tc>
        <w:tc>
          <w:tcPr>
            <w:tcW w:w="13043" w:type="dxa"/>
            <w:gridSpan w:val="9"/>
            <w:shd w:val="clear" w:color="auto" w:fill="auto"/>
            <w:vAlign w:val="center"/>
          </w:tcPr>
          <w:p w14:paraId="5C94B9F7" w14:textId="77777777" w:rsidR="00727355" w:rsidRPr="007F22A9" w:rsidRDefault="00AC167D" w:rsidP="00727355">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727355" w:rsidRPr="007F22A9">
              <w:rPr>
                <w:rStyle w:val="Hyperlink"/>
                <w:rFonts w:cs="Arial"/>
                <w:color w:val="000000" w:themeColor="text1"/>
                <w:sz w:val="16"/>
                <w:lang w:val="ja-JP" w:bidi="ja-JP"/>
              </w:rPr>
              <w:t>本報告フレームワークを通して、</w:t>
            </w:r>
            <w:r w:rsidR="00727355" w:rsidRPr="007F22A9">
              <w:rPr>
                <w:rStyle w:val="Hyperlink"/>
                <w:rFonts w:cs="Arial"/>
                <w:color w:val="000000" w:themeColor="text1"/>
                <w:sz w:val="16"/>
                <w:lang w:val="ja-JP" w:bidi="ja-JP"/>
              </w:rPr>
              <w:t>AUM</w:t>
            </w:r>
            <w:r w:rsidR="0078199F" w:rsidRPr="007F22A9">
              <w:rPr>
                <w:rStyle w:val="Hyperlink"/>
                <w:rFonts w:cs="Arial"/>
                <w:color w:val="000000" w:themeColor="text1"/>
                <w:sz w:val="16"/>
                <w:lang w:val="ja-JP" w:bidi="ja-JP"/>
              </w:rPr>
              <w:t>の</w:t>
            </w:r>
            <w:r w:rsidR="00896C9F" w:rsidRPr="007F22A9">
              <w:rPr>
                <w:rStyle w:val="Hyperlink"/>
                <w:rFonts w:cs="Arial"/>
                <w:color w:val="000000" w:themeColor="text1"/>
                <w:sz w:val="16"/>
                <w:lang w:val="ja-JP" w:bidi="ja-JP"/>
              </w:rPr>
              <w:t>対象範囲</w:t>
            </w:r>
            <w:r w:rsidR="00727355" w:rsidRPr="007F22A9">
              <w:rPr>
                <w:rStyle w:val="Hyperlink"/>
                <w:rFonts w:cs="Arial"/>
                <w:color w:val="000000" w:themeColor="text1"/>
                <w:sz w:val="16"/>
                <w:lang w:val="ja-JP" w:bidi="ja-JP"/>
              </w:rPr>
              <w:t>や行動の頻度などを聞くことで、署名機関の方針および行動の範囲や奥行きの把握を図っています。</w:t>
            </w:r>
          </w:p>
          <w:p w14:paraId="50AF1424" w14:textId="77777777" w:rsidR="00727355" w:rsidRPr="007F22A9" w:rsidRDefault="00727355" w:rsidP="00727355">
            <w:pPr>
              <w:rPr>
                <w:rStyle w:val="Hyperlink"/>
                <w:rFonts w:cs="Arial"/>
                <w:color w:val="000000" w:themeColor="text1"/>
                <w:sz w:val="16"/>
                <w:szCs w:val="16"/>
              </w:rPr>
            </w:pPr>
          </w:p>
          <w:p w14:paraId="67A499FE" w14:textId="77777777" w:rsidR="00727355" w:rsidRPr="007F22A9" w:rsidRDefault="00727355" w:rsidP="00727355">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報告フレームワーク</w:t>
            </w:r>
            <w:r w:rsidR="0078199F" w:rsidRPr="007F22A9">
              <w:rPr>
                <w:rStyle w:val="Hyperlink"/>
                <w:rFonts w:cs="Arial"/>
                <w:color w:val="000000" w:themeColor="text1"/>
                <w:sz w:val="16"/>
                <w:lang w:val="ja-JP" w:bidi="ja-JP"/>
              </w:rPr>
              <w:t>の目的において</w:t>
            </w:r>
            <w:r w:rsidRPr="007F22A9">
              <w:rPr>
                <w:rStyle w:val="Hyperlink"/>
                <w:rFonts w:cs="Arial"/>
                <w:color w:val="000000" w:themeColor="text1"/>
                <w:sz w:val="16"/>
                <w:lang w:val="ja-JP" w:bidi="ja-JP"/>
              </w:rPr>
              <w:t>、投資（</w:t>
            </w:r>
            <w:r w:rsidR="0078199F" w:rsidRPr="007F22A9">
              <w:rPr>
                <w:rStyle w:val="Hyperlink"/>
                <w:rFonts w:cs="Arial"/>
                <w:color w:val="000000" w:themeColor="text1"/>
                <w:sz w:val="16"/>
                <w:lang w:val="ja-JP" w:bidi="ja-JP"/>
              </w:rPr>
              <w:t>意思決定</w:t>
            </w:r>
            <w:r w:rsidRPr="007F22A9">
              <w:rPr>
                <w:rStyle w:val="Hyperlink"/>
                <w:rFonts w:cs="Arial"/>
                <w:color w:val="000000" w:themeColor="text1"/>
                <w:sz w:val="16"/>
                <w:lang w:val="ja-JP" w:bidi="ja-JP"/>
              </w:rPr>
              <w:t>）プロセスとは、特定の上場証券その他の上場資産</w:t>
            </w:r>
            <w:r w:rsidR="0078199F" w:rsidRPr="007F22A9">
              <w:rPr>
                <w:rStyle w:val="Hyperlink"/>
                <w:rFonts w:cs="Arial"/>
                <w:color w:val="000000" w:themeColor="text1"/>
                <w:sz w:val="16"/>
                <w:lang w:val="ja-JP" w:bidi="ja-JP"/>
              </w:rPr>
              <w:t>に</w:t>
            </w:r>
            <w:r w:rsidRPr="007F22A9">
              <w:rPr>
                <w:rStyle w:val="Hyperlink"/>
                <w:rFonts w:cs="Arial"/>
                <w:color w:val="000000" w:themeColor="text1"/>
                <w:sz w:val="16"/>
                <w:lang w:val="ja-JP" w:bidi="ja-JP"/>
              </w:rPr>
              <w:t>投資するまたは保持するという判断に至る</w:t>
            </w:r>
            <w:r w:rsidR="0078199F" w:rsidRPr="007F22A9">
              <w:rPr>
                <w:rStyle w:val="Hyperlink"/>
                <w:rFonts w:cs="Arial"/>
                <w:color w:val="000000" w:themeColor="text1"/>
                <w:sz w:val="16"/>
                <w:lang w:val="ja-JP" w:bidi="ja-JP"/>
              </w:rPr>
              <w:t>リサーチ</w:t>
            </w:r>
            <w:r w:rsidRPr="007F22A9">
              <w:rPr>
                <w:rStyle w:val="Hyperlink"/>
                <w:rFonts w:cs="Arial"/>
                <w:color w:val="000000" w:themeColor="text1"/>
                <w:sz w:val="16"/>
                <w:lang w:val="ja-JP" w:bidi="ja-JP"/>
              </w:rPr>
              <w:t>、分析、その他の</w:t>
            </w:r>
            <w:r w:rsidR="0078199F" w:rsidRPr="007F22A9">
              <w:rPr>
                <w:rStyle w:val="Hyperlink"/>
                <w:rFonts w:cs="Arial"/>
                <w:color w:val="000000" w:themeColor="text1"/>
                <w:sz w:val="16"/>
                <w:lang w:val="ja-JP" w:bidi="ja-JP"/>
              </w:rPr>
              <w:t>プロセス</w:t>
            </w:r>
            <w:r w:rsidRPr="007F22A9">
              <w:rPr>
                <w:rStyle w:val="Hyperlink"/>
                <w:rFonts w:cs="Arial"/>
                <w:color w:val="000000" w:themeColor="text1"/>
                <w:sz w:val="16"/>
                <w:lang w:val="ja-JP" w:bidi="ja-JP"/>
              </w:rPr>
              <w:t>をいいます。</w:t>
            </w:r>
          </w:p>
          <w:p w14:paraId="30B49B36" w14:textId="77777777" w:rsidR="00727355" w:rsidRPr="007F22A9" w:rsidRDefault="00727355" w:rsidP="00727355">
            <w:pPr>
              <w:rPr>
                <w:rStyle w:val="Hyperlink"/>
                <w:rFonts w:cs="Arial"/>
                <w:color w:val="000000" w:themeColor="text1"/>
                <w:sz w:val="16"/>
                <w:szCs w:val="16"/>
              </w:rPr>
            </w:pPr>
          </w:p>
          <w:p w14:paraId="1BB33CB6" w14:textId="77777777" w:rsidR="00727355" w:rsidRPr="007F22A9" w:rsidRDefault="00727355" w:rsidP="00727355">
            <w:pPr>
              <w:rPr>
                <w:rStyle w:val="Hyperlink"/>
                <w:rFonts w:cs="Arial"/>
                <w:color w:val="000000" w:themeColor="text1"/>
                <w:sz w:val="16"/>
                <w:szCs w:val="16"/>
              </w:rPr>
            </w:pPr>
            <w:r w:rsidRPr="007F22A9">
              <w:rPr>
                <w:rStyle w:val="Hyperlink"/>
                <w:rFonts w:cs="Arial"/>
                <w:color w:val="000000" w:themeColor="text1"/>
                <w:sz w:val="16"/>
                <w:lang w:val="ja-JP" w:bidi="ja-JP"/>
              </w:rPr>
              <w:t>本指標においては、「定期的に」とは、少なくとも四半期ごとに行われ、場合によっては既存のポートフォリオ・レビューの手法に従う反復プロセスをいいます。</w:t>
            </w:r>
          </w:p>
          <w:p w14:paraId="462CE0A4" w14:textId="77777777" w:rsidR="00727355" w:rsidRPr="007F22A9" w:rsidRDefault="00727355" w:rsidP="00727355">
            <w:pPr>
              <w:rPr>
                <w:rStyle w:val="Hyperlink"/>
                <w:rFonts w:cs="Arial"/>
                <w:color w:val="000000" w:themeColor="text1"/>
                <w:sz w:val="16"/>
                <w:szCs w:val="16"/>
              </w:rPr>
            </w:pPr>
          </w:p>
          <w:p w14:paraId="42B2DB34" w14:textId="77777777" w:rsidR="00727355" w:rsidRPr="007F22A9" w:rsidRDefault="00727355" w:rsidP="00727355">
            <w:pPr>
              <w:rPr>
                <w:rStyle w:val="Hyperlink"/>
                <w:rFonts w:cs="Arial"/>
                <w:color w:val="000000" w:themeColor="text1"/>
                <w:sz w:val="16"/>
                <w:szCs w:val="16"/>
              </w:rPr>
            </w:pP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インシデントを特定する正式な手順」は</w:t>
            </w:r>
            <w:r w:rsidR="00E756B7" w:rsidRPr="007F22A9">
              <w:rPr>
                <w:rStyle w:val="Hyperlink"/>
                <w:rFonts w:cs="Arial"/>
                <w:color w:val="000000" w:themeColor="text1"/>
                <w:sz w:val="16"/>
                <w:lang w:val="ja-JP" w:bidi="ja-JP"/>
              </w:rPr>
              <w:t>、投資の意思決定者</w:t>
            </w:r>
            <w:r w:rsidRPr="007F22A9">
              <w:rPr>
                <w:rStyle w:val="Hyperlink"/>
                <w:rFonts w:cs="Arial"/>
                <w:color w:val="000000" w:themeColor="text1"/>
                <w:sz w:val="16"/>
                <w:lang w:val="ja-JP" w:bidi="ja-JP"/>
              </w:rPr>
              <w:t>が必ず認識し、または当該インシデントが定量的な投資プロセスに</w:t>
            </w:r>
            <w:r w:rsidR="00E756B7" w:rsidRPr="007F22A9">
              <w:rPr>
                <w:rStyle w:val="Hyperlink"/>
                <w:rFonts w:cs="Arial"/>
                <w:color w:val="000000" w:themeColor="text1"/>
                <w:sz w:val="16"/>
                <w:lang w:val="ja-JP" w:bidi="ja-JP"/>
              </w:rPr>
              <w:t>おいて把握される</w:t>
            </w:r>
            <w:r w:rsidRPr="007F22A9">
              <w:rPr>
                <w:rStyle w:val="Hyperlink"/>
                <w:rFonts w:cs="Arial"/>
                <w:color w:val="000000" w:themeColor="text1"/>
                <w:sz w:val="16"/>
                <w:lang w:val="ja-JP" w:bidi="ja-JP"/>
              </w:rPr>
              <w:t>ようにするために</w:t>
            </w:r>
            <w:r w:rsidR="00E756B7"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アセット・マネージャーが導入した一連の内部</w:t>
            </w:r>
            <w:r w:rsidR="00E756B7" w:rsidRPr="007F22A9">
              <w:rPr>
                <w:rStyle w:val="Hyperlink"/>
                <w:rFonts w:cs="Arial"/>
                <w:color w:val="000000" w:themeColor="text1"/>
                <w:sz w:val="16"/>
                <w:lang w:val="ja-JP" w:bidi="ja-JP"/>
              </w:rPr>
              <w:t>措置です</w:t>
            </w:r>
            <w:r w:rsidRPr="007F22A9">
              <w:rPr>
                <w:rStyle w:val="Hyperlink"/>
                <w:rFonts w:cs="Arial"/>
                <w:color w:val="000000" w:themeColor="text1"/>
                <w:sz w:val="16"/>
                <w:lang w:val="ja-JP" w:bidi="ja-JP"/>
              </w:rPr>
              <w:t>。パッシブ戦略に従って資産を運用している場合は、これらのインシデントはエンゲージメント</w:t>
            </w:r>
            <w:r w:rsidR="00E756B7" w:rsidRPr="007F22A9">
              <w:rPr>
                <w:rStyle w:val="Hyperlink"/>
                <w:rFonts w:cs="Arial"/>
                <w:color w:val="000000" w:themeColor="text1"/>
                <w:sz w:val="16"/>
                <w:lang w:val="ja-JP" w:bidi="ja-JP"/>
              </w:rPr>
              <w:t>・プロセス</w:t>
            </w:r>
            <w:r w:rsidRPr="007F22A9">
              <w:rPr>
                <w:rStyle w:val="Hyperlink"/>
                <w:rFonts w:cs="Arial"/>
                <w:color w:val="000000" w:themeColor="text1"/>
                <w:sz w:val="16"/>
                <w:lang w:val="ja-JP" w:bidi="ja-JP"/>
              </w:rPr>
              <w:t>に組み込まれることもあります。</w:t>
            </w:r>
          </w:p>
          <w:p w14:paraId="62903BBF" w14:textId="77777777" w:rsidR="00727355" w:rsidRPr="007F22A9" w:rsidRDefault="00727355" w:rsidP="00727355">
            <w:pPr>
              <w:rPr>
                <w:rStyle w:val="Hyperlink"/>
                <w:rFonts w:cs="Arial"/>
                <w:color w:val="000000" w:themeColor="text1"/>
                <w:sz w:val="16"/>
                <w:szCs w:val="16"/>
              </w:rPr>
            </w:pPr>
          </w:p>
          <w:p w14:paraId="5250F0C4" w14:textId="77777777" w:rsidR="00727355" w:rsidRPr="007F22A9" w:rsidRDefault="00727355" w:rsidP="00727355">
            <w:pPr>
              <w:rPr>
                <w:rStyle w:val="Hyperlink"/>
                <w:rFonts w:cs="Arial"/>
                <w:color w:val="000000" w:themeColor="text1"/>
                <w:sz w:val="16"/>
                <w:szCs w:val="16"/>
              </w:rPr>
            </w:pP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インシデントを特定し．．．個別に手順を踏む」と言った場合は、投資判断を下す個々の意思決定者がポートフォリオの保有資産にてインシデントを特定し、個別に対応をとるというような流れになります。内部</w:t>
            </w:r>
            <w:r w:rsidR="00E756B7" w:rsidRPr="007F22A9">
              <w:rPr>
                <w:rStyle w:val="Hyperlink"/>
                <w:rFonts w:cs="Arial"/>
                <w:color w:val="000000" w:themeColor="text1"/>
                <w:sz w:val="16"/>
                <w:lang w:val="ja-JP" w:bidi="ja-JP"/>
              </w:rPr>
              <w:t>監査</w:t>
            </w:r>
            <w:r w:rsidRPr="007F22A9">
              <w:rPr>
                <w:rStyle w:val="Hyperlink"/>
                <w:rFonts w:cs="Arial"/>
                <w:color w:val="000000" w:themeColor="text1"/>
                <w:sz w:val="16"/>
                <w:lang w:val="ja-JP" w:bidi="ja-JP"/>
              </w:rPr>
              <w:t>・レビューの要素</w:t>
            </w:r>
            <w:r w:rsidR="00E756B7" w:rsidRPr="007F22A9">
              <w:rPr>
                <w:rStyle w:val="Hyperlink"/>
                <w:rFonts w:cs="Arial"/>
                <w:color w:val="000000" w:themeColor="text1"/>
                <w:sz w:val="16"/>
                <w:lang w:val="ja-JP" w:bidi="ja-JP"/>
              </w:rPr>
              <w:t>を</w:t>
            </w:r>
            <w:r w:rsidRPr="007F22A9">
              <w:rPr>
                <w:rStyle w:val="Hyperlink"/>
                <w:rFonts w:cs="Arial"/>
                <w:color w:val="000000" w:themeColor="text1"/>
                <w:sz w:val="16"/>
                <w:lang w:val="ja-JP" w:bidi="ja-JP"/>
              </w:rPr>
              <w:t>ある程度組み込</w:t>
            </w:r>
            <w:r w:rsidR="00E756B7" w:rsidRPr="007F22A9">
              <w:rPr>
                <w:rStyle w:val="Hyperlink"/>
                <w:rFonts w:cs="Arial"/>
                <w:color w:val="000000" w:themeColor="text1"/>
                <w:sz w:val="16"/>
                <w:lang w:val="ja-JP" w:bidi="ja-JP"/>
              </w:rPr>
              <w:t>んだ</w:t>
            </w:r>
            <w:r w:rsidRPr="007F22A9">
              <w:rPr>
                <w:rStyle w:val="Hyperlink"/>
                <w:rFonts w:cs="Arial"/>
                <w:color w:val="000000" w:themeColor="text1"/>
                <w:sz w:val="16"/>
                <w:lang w:val="ja-JP" w:bidi="ja-JP"/>
              </w:rPr>
              <w:t>首尾一貫した正式な手順を確立すること</w:t>
            </w:r>
            <w:r w:rsidR="00E756B7" w:rsidRPr="007F22A9">
              <w:rPr>
                <w:rStyle w:val="Hyperlink"/>
                <w:rFonts w:cs="Arial"/>
                <w:color w:val="000000" w:themeColor="text1"/>
                <w:sz w:val="16"/>
                <w:lang w:val="ja-JP" w:bidi="ja-JP"/>
              </w:rPr>
              <w:t>が</w:t>
            </w:r>
            <w:r w:rsidRPr="007F22A9">
              <w:rPr>
                <w:rStyle w:val="Hyperlink"/>
                <w:rFonts w:cs="Arial"/>
                <w:color w:val="000000" w:themeColor="text1"/>
                <w:sz w:val="16"/>
                <w:lang w:val="ja-JP" w:bidi="ja-JP"/>
              </w:rPr>
              <w:t>、優れた実務</w:t>
            </w:r>
            <w:r w:rsidR="00E756B7"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w:t>
            </w:r>
          </w:p>
        </w:tc>
      </w:tr>
      <w:tr w:rsidR="00727355" w:rsidRPr="007F22A9" w14:paraId="3EF8CBD9" w14:textId="77777777" w:rsidTr="0015399A">
        <w:trPr>
          <w:trHeight w:val="300"/>
        </w:trPr>
        <w:tc>
          <w:tcPr>
            <w:tcW w:w="14884" w:type="dxa"/>
            <w:gridSpan w:val="10"/>
            <w:shd w:val="clear" w:color="auto" w:fill="0070C0"/>
            <w:vAlign w:val="center"/>
          </w:tcPr>
          <w:p w14:paraId="336EDBF3" w14:textId="77777777" w:rsidR="00727355" w:rsidRPr="007F22A9" w:rsidRDefault="00727355" w:rsidP="0015399A">
            <w:pPr>
              <w:rPr>
                <w:rFonts w:cs="Arial"/>
                <w:color w:val="FFFFFF" w:themeColor="background1"/>
                <w:sz w:val="16"/>
                <w:szCs w:val="16"/>
              </w:rPr>
            </w:pPr>
            <w:r w:rsidRPr="007F22A9">
              <w:rPr>
                <w:rFonts w:cs="Arial"/>
                <w:b/>
                <w:color w:val="FFFFFF" w:themeColor="background1"/>
                <w:sz w:val="18"/>
                <w:lang w:val="ja-JP" w:bidi="ja-JP"/>
              </w:rPr>
              <w:t>ロジック</w:t>
            </w:r>
          </w:p>
        </w:tc>
      </w:tr>
      <w:tr w:rsidR="00727355" w:rsidRPr="007F22A9" w14:paraId="1FC86785" w14:textId="77777777" w:rsidTr="0015399A">
        <w:trPr>
          <w:trHeight w:val="300"/>
        </w:trPr>
        <w:tc>
          <w:tcPr>
            <w:tcW w:w="1841" w:type="dxa"/>
            <w:shd w:val="clear" w:color="auto" w:fill="auto"/>
            <w:vAlign w:val="center"/>
          </w:tcPr>
          <w:p w14:paraId="69B1241D" w14:textId="77777777" w:rsidR="00727355" w:rsidRPr="007F22A9" w:rsidRDefault="00727355" w:rsidP="0015399A">
            <w:pPr>
              <w:rPr>
                <w:rFonts w:cs="Arial"/>
                <w:b/>
                <w:bCs/>
                <w:sz w:val="16"/>
                <w:szCs w:val="16"/>
              </w:rPr>
            </w:pPr>
            <w:r w:rsidRPr="007F22A9">
              <w:rPr>
                <w:rFonts w:cs="Arial"/>
                <w:b/>
                <w:sz w:val="16"/>
                <w:lang w:val="ja-JP" w:bidi="ja-JP"/>
              </w:rPr>
              <w:t>依存関係</w:t>
            </w:r>
          </w:p>
        </w:tc>
        <w:tc>
          <w:tcPr>
            <w:tcW w:w="13043" w:type="dxa"/>
            <w:gridSpan w:val="9"/>
            <w:shd w:val="clear" w:color="auto" w:fill="auto"/>
            <w:vAlign w:val="center"/>
          </w:tcPr>
          <w:p w14:paraId="4BC35609" w14:textId="77777777" w:rsidR="00727355" w:rsidRPr="007F22A9" w:rsidRDefault="00983B16" w:rsidP="0015399A">
            <w:pPr>
              <w:rPr>
                <w:rFonts w:cs="Arial"/>
                <w:color w:val="000000" w:themeColor="text1"/>
                <w:sz w:val="16"/>
                <w:szCs w:val="16"/>
                <w:lang w:val="en-US"/>
              </w:rPr>
            </w:pPr>
            <w:r w:rsidRPr="007F22A9">
              <w:rPr>
                <w:rFonts w:cs="Arial"/>
                <w:sz w:val="16"/>
                <w:lang w:val="ja-JP" w:bidi="ja-JP"/>
              </w:rPr>
              <w:t>［</w:t>
            </w:r>
            <w:r w:rsidR="00B14889" w:rsidRPr="007F22A9">
              <w:rPr>
                <w:rFonts w:cs="Arial"/>
                <w:sz w:val="16"/>
                <w:lang w:val="ja-JP" w:bidi="ja-JP"/>
              </w:rPr>
              <w:t>LE 10</w:t>
            </w:r>
            <w:r w:rsidRPr="007F22A9">
              <w:rPr>
                <w:rFonts w:cs="Arial"/>
                <w:sz w:val="16"/>
                <w:lang w:val="ja-JP" w:bidi="ja-JP"/>
              </w:rPr>
              <w:t>］</w:t>
            </w:r>
            <w:r w:rsidR="00B14889" w:rsidRPr="007F22A9">
              <w:rPr>
                <w:rFonts w:cs="Arial"/>
                <w:sz w:val="16"/>
                <w:lang w:val="ja-JP" w:bidi="ja-JP"/>
              </w:rPr>
              <w:t>では、</w:t>
            </w:r>
            <w:r w:rsidRPr="007F22A9">
              <w:rPr>
                <w:rFonts w:cs="Arial"/>
                <w:sz w:val="16"/>
                <w:lang w:val="ja-JP" w:bidi="ja-JP"/>
              </w:rPr>
              <w:t>［</w:t>
            </w:r>
            <w:r w:rsidR="00B14889" w:rsidRPr="007F22A9">
              <w:rPr>
                <w:rFonts w:cs="Arial"/>
                <w:sz w:val="16"/>
                <w:lang w:val="ja-JP" w:bidi="ja-JP"/>
              </w:rPr>
              <w:t>OO 10</w:t>
            </w:r>
            <w:r w:rsidRPr="007F22A9">
              <w:rPr>
                <w:rFonts w:cs="Arial"/>
                <w:sz w:val="16"/>
                <w:lang w:val="ja-JP" w:bidi="ja-JP"/>
              </w:rPr>
              <w:t>］</w:t>
            </w:r>
            <w:r w:rsidR="00B14889" w:rsidRPr="007F22A9">
              <w:rPr>
                <w:rFonts w:cs="Arial"/>
                <w:sz w:val="16"/>
                <w:lang w:val="ja-JP" w:bidi="ja-JP"/>
              </w:rPr>
              <w:t>で選択した組織内で運用している上場株式戦略が表示されます。</w:t>
            </w:r>
          </w:p>
        </w:tc>
      </w:tr>
      <w:tr w:rsidR="00727355" w:rsidRPr="007F22A9" w14:paraId="71613731" w14:textId="77777777" w:rsidTr="0015399A">
        <w:trPr>
          <w:trHeight w:val="300"/>
        </w:trPr>
        <w:tc>
          <w:tcPr>
            <w:tcW w:w="1841" w:type="dxa"/>
            <w:shd w:val="clear" w:color="auto" w:fill="auto"/>
            <w:vAlign w:val="center"/>
          </w:tcPr>
          <w:p w14:paraId="66382165" w14:textId="77777777" w:rsidR="00727355" w:rsidRPr="007F22A9" w:rsidRDefault="00727355" w:rsidP="0015399A">
            <w:pPr>
              <w:rPr>
                <w:rFonts w:cs="Arial"/>
                <w:b/>
                <w:bCs/>
                <w:sz w:val="16"/>
                <w:szCs w:val="16"/>
              </w:rPr>
            </w:pPr>
            <w:r w:rsidRPr="007F22A9">
              <w:rPr>
                <w:rFonts w:cs="Arial"/>
                <w:b/>
                <w:sz w:val="16"/>
                <w:lang w:val="ja-JP" w:bidi="ja-JP"/>
              </w:rPr>
              <w:t>ゲートウェイ</w:t>
            </w:r>
          </w:p>
        </w:tc>
        <w:tc>
          <w:tcPr>
            <w:tcW w:w="13043" w:type="dxa"/>
            <w:gridSpan w:val="9"/>
            <w:shd w:val="clear" w:color="auto" w:fill="auto"/>
            <w:vAlign w:val="center"/>
          </w:tcPr>
          <w:p w14:paraId="126615DB" w14:textId="77777777" w:rsidR="00727355" w:rsidRPr="007F22A9" w:rsidRDefault="007B638A" w:rsidP="0015399A">
            <w:pPr>
              <w:rPr>
                <w:rFonts w:cs="Arial"/>
                <w:color w:val="000000" w:themeColor="text1"/>
                <w:sz w:val="16"/>
                <w:szCs w:val="16"/>
                <w:lang w:val="en-US"/>
              </w:rPr>
            </w:pPr>
            <w:r w:rsidRPr="007F22A9">
              <w:rPr>
                <w:rFonts w:cs="Arial"/>
                <w:sz w:val="16"/>
                <w:lang w:val="ja-JP" w:bidi="ja-JP"/>
              </w:rPr>
              <w:t>該当なし</w:t>
            </w:r>
          </w:p>
        </w:tc>
      </w:tr>
      <w:tr w:rsidR="00727355" w:rsidRPr="007F22A9" w14:paraId="46E3C7FA" w14:textId="77777777" w:rsidTr="0015399A">
        <w:trPr>
          <w:trHeight w:val="300"/>
        </w:trPr>
        <w:tc>
          <w:tcPr>
            <w:tcW w:w="14884" w:type="dxa"/>
            <w:gridSpan w:val="10"/>
            <w:shd w:val="clear" w:color="auto" w:fill="0070C0"/>
            <w:vAlign w:val="center"/>
          </w:tcPr>
          <w:p w14:paraId="398F3B54" w14:textId="77777777" w:rsidR="00727355" w:rsidRPr="007F22A9" w:rsidRDefault="00727355" w:rsidP="0015399A">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727355" w:rsidRPr="007F22A9" w14:paraId="41F3D4DD" w14:textId="77777777" w:rsidTr="003656D6">
        <w:trPr>
          <w:trHeight w:val="20"/>
        </w:trPr>
        <w:tc>
          <w:tcPr>
            <w:tcW w:w="1841" w:type="dxa"/>
            <w:shd w:val="clear" w:color="auto" w:fill="auto"/>
            <w:vAlign w:val="center"/>
          </w:tcPr>
          <w:p w14:paraId="2B7BA015" w14:textId="77777777" w:rsidR="00727355" w:rsidRPr="007F22A9" w:rsidRDefault="00727355" w:rsidP="0015399A">
            <w:pPr>
              <w:rPr>
                <w:rFonts w:cs="Arial"/>
                <w:b/>
                <w:sz w:val="16"/>
                <w:szCs w:val="16"/>
                <w:lang w:val="en-US"/>
              </w:rPr>
            </w:pPr>
            <w:r w:rsidRPr="007F22A9">
              <w:rPr>
                <w:rFonts w:cs="Arial"/>
                <w:b/>
                <w:sz w:val="16"/>
                <w:lang w:val="ja-JP" w:bidi="ja-JP"/>
              </w:rPr>
              <w:t>評価基準</w:t>
            </w:r>
          </w:p>
        </w:tc>
        <w:tc>
          <w:tcPr>
            <w:tcW w:w="13043" w:type="dxa"/>
            <w:gridSpan w:val="9"/>
            <w:shd w:val="clear" w:color="auto" w:fill="auto"/>
            <w:vAlign w:val="center"/>
          </w:tcPr>
          <w:p w14:paraId="40B90C70" w14:textId="77777777" w:rsidR="00727355" w:rsidRPr="007F22A9" w:rsidRDefault="00727355" w:rsidP="00727355">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DB7075"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161EF11E" w14:textId="77777777" w:rsidR="00727355" w:rsidRPr="007F22A9" w:rsidRDefault="00727355" w:rsidP="00727355">
            <w:pPr>
              <w:rPr>
                <w:rStyle w:val="Hyperlink"/>
                <w:rFonts w:cs="Arial"/>
                <w:color w:val="000000" w:themeColor="text1"/>
                <w:sz w:val="16"/>
                <w:szCs w:val="16"/>
              </w:rPr>
            </w:pPr>
          </w:p>
          <w:p w14:paraId="3C14C9DD" w14:textId="77777777" w:rsidR="009502B6" w:rsidRPr="007F22A9" w:rsidRDefault="00727355" w:rsidP="00727355">
            <w:pPr>
              <w:rPr>
                <w:rStyle w:val="Hyperlink"/>
                <w:rFonts w:cs="Arial"/>
                <w:color w:val="000000" w:themeColor="text1"/>
                <w:sz w:val="16"/>
                <w:szCs w:val="16"/>
              </w:rPr>
            </w:pPr>
            <w:r w:rsidRPr="007F22A9">
              <w:rPr>
                <w:rStyle w:val="Hyperlink"/>
                <w:rFonts w:cs="Arial"/>
                <w:color w:val="000000" w:themeColor="text1"/>
                <w:sz w:val="16"/>
                <w:lang w:val="ja-JP" w:bidi="ja-JP"/>
              </w:rPr>
              <w:t>無選択または</w:t>
            </w:r>
            <w:r w:rsidRPr="007F22A9">
              <w:rPr>
                <w:rStyle w:val="Hyperlink"/>
                <w:rFonts w:cs="Arial"/>
                <w:color w:val="000000" w:themeColor="text1"/>
                <w:sz w:val="16"/>
                <w:lang w:val="ja-JP" w:bidi="ja-JP"/>
              </w:rPr>
              <w:t>F</w:t>
            </w:r>
            <w:r w:rsidRPr="007F22A9">
              <w:rPr>
                <w:rStyle w:val="Hyperlink"/>
                <w:rFonts w:cs="Arial"/>
                <w:color w:val="000000" w:themeColor="text1"/>
                <w:sz w:val="16"/>
                <w:lang w:val="ja-JP" w:bidi="ja-JP"/>
              </w:rPr>
              <w:t>の場合</w:t>
            </w:r>
            <w:r w:rsidR="00DB7075"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DB7075"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を選択した場合は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DB7075"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04910572" w14:textId="77777777" w:rsidR="004944C2" w:rsidRPr="007F22A9" w:rsidRDefault="004944C2" w:rsidP="00727355">
            <w:pPr>
              <w:rPr>
                <w:rStyle w:val="Hyperlink"/>
                <w:rFonts w:cs="Arial"/>
                <w:color w:val="000000" w:themeColor="text1"/>
                <w:sz w:val="16"/>
                <w:szCs w:val="16"/>
              </w:rPr>
            </w:pPr>
          </w:p>
          <w:p w14:paraId="4A8A97F1" w14:textId="77777777" w:rsidR="009502B6" w:rsidRPr="007F22A9" w:rsidRDefault="009502B6" w:rsidP="00727355">
            <w:pPr>
              <w:rPr>
                <w:rStyle w:val="Hyperlink"/>
                <w:rFonts w:cs="Arial"/>
                <w:color w:val="000000" w:themeColor="text1"/>
              </w:rPr>
            </w:pPr>
            <w:r w:rsidRPr="007F22A9">
              <w:rPr>
                <w:rFonts w:cs="Arial"/>
                <w:color w:val="000000" w:themeColor="text1"/>
                <w:sz w:val="16"/>
                <w:lang w:val="ja-JP" w:bidi="ja-JP"/>
              </w:rPr>
              <w:t>評価はそのサブ戦略タイプ内で選択した回答</w:t>
            </w:r>
            <w:r w:rsidR="0093080C" w:rsidRPr="007F22A9">
              <w:rPr>
                <w:rFonts w:cs="Arial"/>
                <w:color w:val="000000" w:themeColor="text1"/>
                <w:sz w:val="16"/>
                <w:lang w:val="ja-JP" w:bidi="ja-JP"/>
              </w:rPr>
              <w:t>に基づいています</w:t>
            </w:r>
            <w:r w:rsidRPr="007F22A9">
              <w:rPr>
                <w:rFonts w:cs="Arial"/>
                <w:color w:val="000000" w:themeColor="text1"/>
                <w:sz w:val="16"/>
                <w:lang w:val="ja-JP" w:bidi="ja-JP"/>
              </w:rPr>
              <w:t>。</w:t>
            </w:r>
            <w:r w:rsidR="00DB7075" w:rsidRPr="007F22A9">
              <w:rPr>
                <w:rFonts w:cs="Arial"/>
                <w:color w:val="000000" w:themeColor="text1"/>
                <w:sz w:val="16"/>
                <w:lang w:val="ja-JP" w:bidi="ja-JP"/>
              </w:rPr>
              <w:t>該当する</w:t>
            </w:r>
            <w:r w:rsidRPr="007F22A9">
              <w:rPr>
                <w:rFonts w:cs="Arial"/>
                <w:color w:val="000000" w:themeColor="text1"/>
                <w:sz w:val="16"/>
                <w:lang w:val="ja-JP" w:bidi="ja-JP"/>
              </w:rPr>
              <w:t>するサブ戦略の数は、本指標に割り当てられるスコアに影響しません。</w:t>
            </w:r>
          </w:p>
        </w:tc>
      </w:tr>
      <w:tr w:rsidR="00727355" w:rsidRPr="007F22A9" w14:paraId="2190CE3F" w14:textId="77777777" w:rsidTr="0015399A">
        <w:trPr>
          <w:trHeight w:val="300"/>
        </w:trPr>
        <w:tc>
          <w:tcPr>
            <w:tcW w:w="1841" w:type="dxa"/>
            <w:shd w:val="clear" w:color="auto" w:fill="auto"/>
            <w:vAlign w:val="center"/>
          </w:tcPr>
          <w:p w14:paraId="4239F3BB" w14:textId="77777777" w:rsidR="00727355" w:rsidRPr="007F22A9" w:rsidDel="002635ED" w:rsidRDefault="00727355" w:rsidP="0015399A">
            <w:pPr>
              <w:rPr>
                <w:rFonts w:cs="Arial"/>
                <w:b/>
                <w:bCs/>
                <w:sz w:val="16"/>
                <w:szCs w:val="16"/>
              </w:rPr>
            </w:pPr>
            <w:r w:rsidRPr="007F22A9">
              <w:rPr>
                <w:rFonts w:cs="Arial"/>
                <w:b/>
                <w:sz w:val="16"/>
                <w:lang w:val="ja-JP" w:bidi="ja-JP"/>
              </w:rPr>
              <w:t>「その他」の採点</w:t>
            </w:r>
          </w:p>
        </w:tc>
        <w:tc>
          <w:tcPr>
            <w:tcW w:w="13043" w:type="dxa"/>
            <w:gridSpan w:val="9"/>
            <w:shd w:val="clear" w:color="auto" w:fill="auto"/>
            <w:vAlign w:val="center"/>
          </w:tcPr>
          <w:p w14:paraId="444837C8" w14:textId="77777777" w:rsidR="00727355" w:rsidRPr="007F22A9" w:rsidRDefault="00727355" w:rsidP="0015399A">
            <w:pPr>
              <w:rPr>
                <w:rStyle w:val="Hyperlink"/>
                <w:rFonts w:cs="Arial"/>
                <w:color w:val="000000" w:themeColor="text1"/>
              </w:rPr>
            </w:pPr>
            <w:r w:rsidRPr="007F22A9">
              <w:rPr>
                <w:rStyle w:val="Hyperlink"/>
                <w:rFonts w:cs="Arial"/>
                <w:color w:val="000000" w:themeColor="text1"/>
                <w:sz w:val="16"/>
                <w:lang w:val="ja-JP" w:bidi="ja-JP"/>
              </w:rPr>
              <w:t>その他</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を選択した場合</w:t>
            </w:r>
            <w:r w:rsidR="00DB7075" w:rsidRPr="007F22A9">
              <w:rPr>
                <w:rStyle w:val="Hyperlink"/>
                <w:rFonts w:cs="Arial"/>
                <w:color w:val="000000" w:themeColor="text1"/>
                <w:sz w:val="16"/>
                <w:lang w:val="ja-JP" w:bidi="ja-JP"/>
              </w:rPr>
              <w:t>は評価にカウントする選択肢として認められ、</w:t>
            </w:r>
            <w:r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を選択した場合と同</w:t>
            </w:r>
            <w:r w:rsidR="00DB7075" w:rsidRPr="007F22A9">
              <w:rPr>
                <w:rStyle w:val="Hyperlink"/>
                <w:rFonts w:cs="Arial"/>
                <w:color w:val="000000" w:themeColor="text1"/>
                <w:sz w:val="16"/>
                <w:lang w:val="ja-JP" w:bidi="ja-JP"/>
              </w:rPr>
              <w:t>スコアとなります</w:t>
            </w:r>
            <w:r w:rsidRPr="007F22A9">
              <w:rPr>
                <w:rStyle w:val="Hyperlink"/>
                <w:rFonts w:cs="Arial"/>
                <w:color w:val="000000" w:themeColor="text1"/>
                <w:sz w:val="16"/>
                <w:lang w:val="ja-JP" w:bidi="ja-JP"/>
              </w:rPr>
              <w:t>。</w:t>
            </w:r>
          </w:p>
        </w:tc>
      </w:tr>
      <w:tr w:rsidR="00727355" w:rsidRPr="007F22A9" w14:paraId="1334991D" w14:textId="77777777" w:rsidTr="0015399A">
        <w:trPr>
          <w:trHeight w:val="300"/>
        </w:trPr>
        <w:tc>
          <w:tcPr>
            <w:tcW w:w="1841" w:type="dxa"/>
            <w:shd w:val="clear" w:color="auto" w:fill="auto"/>
            <w:vAlign w:val="center"/>
          </w:tcPr>
          <w:p w14:paraId="4B451184" w14:textId="77777777" w:rsidR="00727355" w:rsidRPr="007F22A9" w:rsidDel="002635ED" w:rsidRDefault="00727355" w:rsidP="0015399A">
            <w:pPr>
              <w:spacing w:line="240" w:lineRule="auto"/>
              <w:rPr>
                <w:rFonts w:cs="Arial"/>
                <w:b/>
                <w:bCs/>
                <w:sz w:val="16"/>
                <w:szCs w:val="16"/>
              </w:rPr>
            </w:pPr>
            <w:r w:rsidRPr="007F22A9">
              <w:rPr>
                <w:rFonts w:cs="Arial"/>
                <w:b/>
                <w:sz w:val="16"/>
                <w:lang w:val="ja-JP" w:bidi="ja-JP"/>
              </w:rPr>
              <w:t>乗数</w:t>
            </w:r>
          </w:p>
        </w:tc>
        <w:tc>
          <w:tcPr>
            <w:tcW w:w="13043" w:type="dxa"/>
            <w:gridSpan w:val="9"/>
            <w:shd w:val="clear" w:color="auto" w:fill="auto"/>
            <w:vAlign w:val="center"/>
          </w:tcPr>
          <w:p w14:paraId="33BDCB7F" w14:textId="77777777" w:rsidR="00727355" w:rsidRPr="007F22A9" w:rsidRDefault="00727355" w:rsidP="0015399A">
            <w:pPr>
              <w:rPr>
                <w:rStyle w:val="Hyperlink"/>
                <w:rFonts w:cs="Arial"/>
                <w:color w:val="000000" w:themeColor="text1"/>
              </w:rPr>
            </w:pPr>
            <w:r w:rsidRPr="007F22A9">
              <w:rPr>
                <w:rStyle w:val="Hyperlink"/>
                <w:rFonts w:cs="Arial"/>
                <w:color w:val="000000" w:themeColor="text1"/>
                <w:sz w:val="16"/>
                <w:lang w:val="ja-JP" w:bidi="ja-JP"/>
              </w:rPr>
              <w:t>重要</w:t>
            </w:r>
            <w:r w:rsidR="00DB7075" w:rsidRPr="007F22A9">
              <w:rPr>
                <w:rStyle w:val="Hyperlink"/>
                <w:rFonts w:cs="Arial"/>
                <w:color w:val="000000" w:themeColor="text1"/>
                <w:sz w:val="16"/>
                <w:lang w:val="ja-JP" w:bidi="ja-JP"/>
              </w:rPr>
              <w:t>性が低い指標の加重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倍</w:t>
            </w:r>
          </w:p>
        </w:tc>
      </w:tr>
    </w:tbl>
    <w:p w14:paraId="63E29612" w14:textId="77777777" w:rsidR="00C02410" w:rsidRPr="007F22A9" w:rsidRDefault="00C02410">
      <w:pPr>
        <w:spacing w:after="160" w:line="259" w:lineRule="auto"/>
        <w:rPr>
          <w:rFonts w:cs="Arial"/>
          <w:caps/>
          <w:color w:val="2F5496" w:themeColor="accent1" w:themeShade="BF"/>
          <w:sz w:val="16"/>
          <w:szCs w:val="16"/>
        </w:rPr>
      </w:pPr>
      <w:r w:rsidRPr="007F22A9">
        <w:rPr>
          <w:rFonts w:cs="Arial"/>
          <w:sz w:val="16"/>
          <w:lang w:val="ja-JP" w:bidi="ja-JP"/>
        </w:rPr>
        <w:br w:type="page"/>
      </w:r>
    </w:p>
    <w:p w14:paraId="06A414A6" w14:textId="77777777" w:rsidR="00C02410" w:rsidRPr="007F22A9" w:rsidRDefault="00C02410" w:rsidP="00C02410">
      <w:pPr>
        <w:pStyle w:val="Heading2"/>
        <w:tabs>
          <w:tab w:val="left" w:pos="12758"/>
        </w:tabs>
        <w:rPr>
          <w:rFonts w:eastAsia="MS PGothic" w:cs="Arial"/>
        </w:rPr>
      </w:pPr>
      <w:bookmarkStart w:id="66" w:name="_Toc57827760"/>
      <w:bookmarkStart w:id="67" w:name="_Toc58332796"/>
      <w:r w:rsidRPr="007F22A9">
        <w:rPr>
          <w:rFonts w:eastAsia="MS PGothic" w:cs="Arial"/>
          <w:lang w:val="ja-JP" w:bidi="ja-JP"/>
        </w:rPr>
        <w:t>パフォーマンス・モニタリング</w:t>
      </w:r>
      <w:r w:rsidR="00983B16" w:rsidRPr="007F22A9">
        <w:rPr>
          <w:rFonts w:eastAsia="MS PGothic" w:cs="Arial"/>
          <w:lang w:val="ja-JP" w:bidi="ja-JP"/>
        </w:rPr>
        <w:t>［</w:t>
      </w:r>
      <w:r w:rsidRPr="007F22A9">
        <w:rPr>
          <w:rFonts w:eastAsia="MS PGothic" w:cs="Arial"/>
          <w:lang w:val="ja-JP" w:bidi="ja-JP"/>
        </w:rPr>
        <w:t>LE 11</w:t>
      </w:r>
      <w:bookmarkEnd w:id="66"/>
      <w:r w:rsidR="00983B16" w:rsidRPr="007F22A9">
        <w:rPr>
          <w:rFonts w:eastAsia="MS PGothic" w:cs="Arial"/>
          <w:lang w:val="ja-JP" w:bidi="ja-JP"/>
        </w:rPr>
        <w:t>］</w:t>
      </w:r>
      <w:bookmarkEnd w:id="6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C02410" w:rsidRPr="007F22A9" w14:paraId="6A9F7D43" w14:textId="77777777" w:rsidTr="0015399A">
        <w:trPr>
          <w:trHeight w:val="380"/>
        </w:trPr>
        <w:tc>
          <w:tcPr>
            <w:tcW w:w="1841" w:type="dxa"/>
            <w:vMerge w:val="restart"/>
            <w:shd w:val="clear" w:color="auto" w:fill="F2F2F2" w:themeFill="background1" w:themeFillShade="F2"/>
            <w:vAlign w:val="center"/>
            <w:hideMark/>
          </w:tcPr>
          <w:p w14:paraId="5FB8CB31" w14:textId="77777777" w:rsidR="00C02410" w:rsidRPr="007F22A9" w:rsidRDefault="00C02410" w:rsidP="0015399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4F57FB0E" w14:textId="77777777" w:rsidR="00C02410" w:rsidRPr="007F22A9" w:rsidRDefault="00C02410" w:rsidP="0015399A">
            <w:pPr>
              <w:spacing w:line="240" w:lineRule="auto"/>
              <w:jc w:val="center"/>
              <w:textAlignment w:val="baseline"/>
              <w:rPr>
                <w:rFonts w:cs="Arial"/>
                <w:b/>
                <w:sz w:val="10"/>
                <w:szCs w:val="10"/>
                <w:lang w:val="en-US" w:eastAsia="en-GB"/>
              </w:rPr>
            </w:pPr>
          </w:p>
          <w:p w14:paraId="7D472345" w14:textId="77777777" w:rsidR="00C02410" w:rsidRPr="007F22A9" w:rsidRDefault="00C02410" w:rsidP="0015399A">
            <w:pPr>
              <w:pStyle w:val="Indicatorsubsection"/>
              <w:rPr>
                <w:rFonts w:eastAsia="MS PGothic"/>
              </w:rPr>
            </w:pPr>
            <w:bookmarkStart w:id="68" w:name="_Toc57827761"/>
            <w:bookmarkStart w:id="69" w:name="_Toc58332797"/>
            <w:r w:rsidRPr="007F22A9">
              <w:rPr>
                <w:rFonts w:eastAsia="MS PGothic"/>
                <w:lang w:val="ja-JP" w:eastAsia="ja-JP" w:bidi="ja-JP"/>
              </w:rPr>
              <w:t>LE 11</w:t>
            </w:r>
            <w:bookmarkEnd w:id="68"/>
            <w:bookmarkEnd w:id="69"/>
          </w:p>
        </w:tc>
        <w:tc>
          <w:tcPr>
            <w:tcW w:w="1559" w:type="dxa"/>
            <w:shd w:val="clear" w:color="auto" w:fill="F2F2F2" w:themeFill="background1" w:themeFillShade="F2"/>
            <w:vAlign w:val="center"/>
            <w:hideMark/>
          </w:tcPr>
          <w:p w14:paraId="2D211071" w14:textId="77777777" w:rsidR="00C02410" w:rsidRPr="007F22A9" w:rsidRDefault="00241D2C" w:rsidP="0015399A">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F2F2F2" w:themeFill="background1" w:themeFillShade="F2"/>
            <w:vAlign w:val="center"/>
          </w:tcPr>
          <w:p w14:paraId="68809AFC" w14:textId="77777777" w:rsidR="00C02410" w:rsidRPr="007F22A9" w:rsidRDefault="00C02410" w:rsidP="0015399A">
            <w:pPr>
              <w:spacing w:line="240" w:lineRule="auto"/>
              <w:textAlignment w:val="baseline"/>
              <w:rPr>
                <w:rFonts w:cs="Arial"/>
                <w:sz w:val="14"/>
                <w:szCs w:val="14"/>
                <w:lang w:eastAsia="en-GB"/>
              </w:rPr>
            </w:pPr>
            <w:r w:rsidRPr="007F22A9">
              <w:rPr>
                <w:rFonts w:cs="Arial"/>
                <w:b/>
                <w:sz w:val="22"/>
                <w:lang w:val="ja-JP" w:bidi="ja-JP"/>
              </w:rPr>
              <w:t>OO 10</w:t>
            </w:r>
          </w:p>
        </w:tc>
        <w:tc>
          <w:tcPr>
            <w:tcW w:w="4678" w:type="dxa"/>
            <w:vMerge w:val="restart"/>
            <w:shd w:val="clear" w:color="auto" w:fill="F2F2F2" w:themeFill="background1" w:themeFillShade="F2"/>
            <w:vAlign w:val="center"/>
          </w:tcPr>
          <w:p w14:paraId="28C6B0E1" w14:textId="77777777" w:rsidR="00C02410" w:rsidRPr="007F22A9" w:rsidRDefault="00C02410" w:rsidP="0015399A">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697C80D3" w14:textId="77777777" w:rsidR="00C02410" w:rsidRPr="007F22A9" w:rsidRDefault="00C02410" w:rsidP="0015399A">
            <w:pPr>
              <w:spacing w:line="240" w:lineRule="auto"/>
              <w:jc w:val="center"/>
              <w:textAlignment w:val="baseline"/>
              <w:rPr>
                <w:rFonts w:cs="Arial"/>
                <w:sz w:val="14"/>
                <w:szCs w:val="14"/>
              </w:rPr>
            </w:pPr>
          </w:p>
          <w:p w14:paraId="68671DBB" w14:textId="77777777" w:rsidR="00C02410" w:rsidRPr="007F22A9" w:rsidRDefault="00C02410" w:rsidP="0015399A">
            <w:pPr>
              <w:jc w:val="center"/>
              <w:rPr>
                <w:rFonts w:cs="Arial"/>
                <w:sz w:val="18"/>
                <w:szCs w:val="18"/>
              </w:rPr>
            </w:pPr>
            <w:r w:rsidRPr="007F22A9">
              <w:rPr>
                <w:rFonts w:cs="Arial"/>
                <w:b/>
                <w:sz w:val="22"/>
                <w:lang w:val="ja-JP" w:bidi="ja-JP"/>
              </w:rPr>
              <w:t>パフォーマンス・モニタリング</w:t>
            </w:r>
          </w:p>
        </w:tc>
        <w:tc>
          <w:tcPr>
            <w:tcW w:w="1985" w:type="dxa"/>
            <w:vMerge w:val="restart"/>
            <w:shd w:val="clear" w:color="auto" w:fill="F2F2F2" w:themeFill="background1" w:themeFillShade="F2"/>
            <w:vAlign w:val="center"/>
            <w:hideMark/>
          </w:tcPr>
          <w:p w14:paraId="56EC6B2B" w14:textId="77777777" w:rsidR="00C02410" w:rsidRPr="007F22A9" w:rsidRDefault="00C02410" w:rsidP="0015399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46D84177" w14:textId="77777777" w:rsidR="00C02410" w:rsidRPr="007F22A9" w:rsidRDefault="00C02410" w:rsidP="0015399A">
            <w:pPr>
              <w:spacing w:line="240" w:lineRule="auto"/>
              <w:jc w:val="center"/>
              <w:textAlignment w:val="baseline"/>
              <w:rPr>
                <w:rFonts w:cs="Arial"/>
                <w:b/>
                <w:bCs/>
                <w:sz w:val="14"/>
                <w:szCs w:val="14"/>
                <w:lang w:val="en-US" w:eastAsia="en-GB"/>
              </w:rPr>
            </w:pPr>
          </w:p>
          <w:p w14:paraId="71543AD5" w14:textId="77777777" w:rsidR="00C02410" w:rsidRPr="007F22A9" w:rsidRDefault="00C02410" w:rsidP="0015399A">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761FDF5" w14:textId="77777777" w:rsidR="00C02410" w:rsidRPr="007F22A9" w:rsidRDefault="00C02410" w:rsidP="0015399A">
            <w:pPr>
              <w:spacing w:line="240" w:lineRule="auto"/>
              <w:jc w:val="center"/>
              <w:textAlignment w:val="baseline"/>
              <w:rPr>
                <w:rFonts w:cs="Arial"/>
                <w:b/>
                <w:bCs/>
                <w:color w:val="FFFFFF" w:themeColor="background1"/>
                <w:sz w:val="14"/>
                <w:szCs w:val="14"/>
                <w:lang w:val="en-US"/>
              </w:rPr>
            </w:pPr>
            <w:r w:rsidRPr="007F22A9">
              <w:rPr>
                <w:rFonts w:cs="Arial"/>
                <w:b/>
                <w:color w:val="FFFFFF" w:themeColor="background1"/>
                <w:sz w:val="14"/>
                <w:lang w:val="ja-JP" w:bidi="ja-JP"/>
              </w:rPr>
              <w:t>指標種別</w:t>
            </w:r>
          </w:p>
          <w:p w14:paraId="15586E28" w14:textId="77777777" w:rsidR="00C02410" w:rsidRPr="007F22A9" w:rsidRDefault="00C02410" w:rsidP="0015399A">
            <w:pPr>
              <w:spacing w:line="240" w:lineRule="auto"/>
              <w:jc w:val="center"/>
              <w:textAlignment w:val="baseline"/>
              <w:rPr>
                <w:rFonts w:cs="Arial"/>
                <w:b/>
                <w:bCs/>
                <w:color w:val="FFFFFF" w:themeColor="background1"/>
                <w:sz w:val="14"/>
                <w:szCs w:val="14"/>
                <w:lang w:val="en-US"/>
              </w:rPr>
            </w:pPr>
          </w:p>
          <w:p w14:paraId="7C86B950" w14:textId="77777777" w:rsidR="00C02410" w:rsidRPr="007F22A9" w:rsidRDefault="00C02410" w:rsidP="0015399A">
            <w:pPr>
              <w:spacing w:line="240" w:lineRule="auto"/>
              <w:jc w:val="center"/>
              <w:textAlignment w:val="baseline"/>
              <w:rPr>
                <w:rFonts w:cs="Arial"/>
                <w:color w:val="FFFFFF" w:themeColor="background1"/>
                <w:sz w:val="32"/>
                <w:szCs w:val="32"/>
              </w:rPr>
            </w:pPr>
            <w:r w:rsidRPr="007F22A9">
              <w:rPr>
                <w:rFonts w:cs="Arial"/>
                <w:b/>
                <w:color w:val="FFFFFF" w:themeColor="background1"/>
                <w:sz w:val="32"/>
                <w:lang w:val="ja-JP" w:bidi="ja-JP"/>
              </w:rPr>
              <w:t>プラス</w:t>
            </w:r>
          </w:p>
          <w:p w14:paraId="57802886" w14:textId="77777777" w:rsidR="00C02410" w:rsidRPr="007F22A9" w:rsidRDefault="00C02410" w:rsidP="0015399A">
            <w:pPr>
              <w:spacing w:line="240" w:lineRule="auto"/>
              <w:jc w:val="center"/>
              <w:textAlignment w:val="baseline"/>
              <w:rPr>
                <w:rFonts w:cs="Arial"/>
                <w:color w:val="FFFFFF" w:themeColor="background1"/>
                <w:sz w:val="18"/>
                <w:szCs w:val="18"/>
              </w:rPr>
            </w:pPr>
            <w:r w:rsidRPr="007F22A9">
              <w:rPr>
                <w:rFonts w:cs="Arial"/>
                <w:b/>
                <w:color w:val="FFFFFF" w:themeColor="background1"/>
                <w:sz w:val="10"/>
                <w:lang w:val="ja-JP" w:bidi="ja-JP"/>
              </w:rPr>
              <w:t>自主開示</w:t>
            </w:r>
          </w:p>
        </w:tc>
      </w:tr>
      <w:tr w:rsidR="00C02410" w:rsidRPr="007F22A9" w14:paraId="419ABC78" w14:textId="77777777" w:rsidTr="0015399A">
        <w:trPr>
          <w:trHeight w:val="380"/>
        </w:trPr>
        <w:tc>
          <w:tcPr>
            <w:tcW w:w="1841" w:type="dxa"/>
            <w:vMerge/>
            <w:shd w:val="clear" w:color="auto" w:fill="FFC000" w:themeFill="accent4"/>
            <w:vAlign w:val="center"/>
          </w:tcPr>
          <w:p w14:paraId="0395525A" w14:textId="77777777" w:rsidR="00C02410" w:rsidRPr="007F22A9" w:rsidRDefault="00C02410" w:rsidP="0015399A">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12850676" w14:textId="77777777" w:rsidR="00C02410" w:rsidRPr="007F22A9" w:rsidRDefault="00C02410" w:rsidP="0015399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F2F2F2" w:themeFill="background1" w:themeFillShade="F2"/>
            <w:vAlign w:val="center"/>
          </w:tcPr>
          <w:p w14:paraId="1455A673" w14:textId="77777777" w:rsidR="00C02410" w:rsidRPr="007F22A9" w:rsidRDefault="00E756B7" w:rsidP="0015399A">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34DF4B7E" w14:textId="77777777" w:rsidR="00C02410" w:rsidRPr="007F22A9" w:rsidRDefault="00C02410" w:rsidP="0015399A">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55FDFB6" w14:textId="77777777" w:rsidR="00C02410" w:rsidRPr="007F22A9" w:rsidRDefault="00C02410" w:rsidP="0015399A">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A163922" w14:textId="77777777" w:rsidR="00C02410" w:rsidRPr="007F22A9" w:rsidRDefault="00C02410" w:rsidP="0015399A">
            <w:pPr>
              <w:spacing w:line="240" w:lineRule="auto"/>
              <w:jc w:val="center"/>
              <w:textAlignment w:val="baseline"/>
              <w:rPr>
                <w:rFonts w:cs="Arial"/>
                <w:b/>
                <w:bCs/>
                <w:color w:val="FFFFFF" w:themeColor="background1"/>
                <w:sz w:val="14"/>
                <w:szCs w:val="14"/>
                <w:lang w:val="en-US" w:eastAsia="en-GB"/>
              </w:rPr>
            </w:pPr>
          </w:p>
        </w:tc>
      </w:tr>
      <w:tr w:rsidR="00C02410" w:rsidRPr="007F22A9" w14:paraId="0E60582B" w14:textId="77777777" w:rsidTr="0015399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83D2FD1" w14:textId="77777777" w:rsidR="00C02410" w:rsidRPr="007F22A9" w:rsidRDefault="00C02410" w:rsidP="00C02410">
            <w:pPr>
              <w:spacing w:line="276" w:lineRule="auto"/>
              <w:textAlignment w:val="baseline"/>
              <w:rPr>
                <w:rFonts w:cs="Arial"/>
              </w:rPr>
            </w:pPr>
            <w:r w:rsidRPr="007F22A9">
              <w:rPr>
                <w:rFonts w:cs="Arial"/>
                <w:b/>
                <w:lang w:val="ja-JP" w:bidi="ja-JP"/>
              </w:rPr>
              <w:t>株式評価またはファンド</w:t>
            </w:r>
            <w:r w:rsidR="00E756B7" w:rsidRPr="007F22A9">
              <w:rPr>
                <w:rFonts w:cs="Arial"/>
                <w:b/>
                <w:lang w:val="ja-JP" w:bidi="ja-JP"/>
              </w:rPr>
              <w:t>構築</w:t>
            </w:r>
            <w:r w:rsidRPr="007F22A9">
              <w:rPr>
                <w:rFonts w:cs="Arial"/>
                <w:b/>
                <w:lang w:val="ja-JP" w:bidi="ja-JP"/>
              </w:rPr>
              <w:t>に組み込んだ</w:t>
            </w:r>
            <w:r w:rsidRPr="007F22A9">
              <w:rPr>
                <w:rFonts w:cs="Arial"/>
                <w:b/>
                <w:lang w:val="ja-JP" w:bidi="ja-JP"/>
              </w:rPr>
              <w:t>ESG</w:t>
            </w:r>
            <w:r w:rsidRPr="007F22A9">
              <w:rPr>
                <w:rFonts w:cs="Arial"/>
                <w:b/>
                <w:lang w:val="ja-JP" w:bidi="ja-JP"/>
              </w:rPr>
              <w:t>ファクターの例を示し、</w:t>
            </w:r>
            <w:r w:rsidR="00E756B7" w:rsidRPr="007F22A9">
              <w:rPr>
                <w:rFonts w:cs="Arial"/>
                <w:b/>
                <w:lang w:val="ja-JP" w:bidi="ja-JP"/>
              </w:rPr>
              <w:t>それがファンド</w:t>
            </w:r>
            <w:r w:rsidRPr="007F22A9">
              <w:rPr>
                <w:rFonts w:cs="Arial"/>
                <w:b/>
                <w:lang w:val="ja-JP" w:bidi="ja-JP"/>
              </w:rPr>
              <w:t>資産のリターンに</w:t>
            </w:r>
            <w:r w:rsidR="00E756B7" w:rsidRPr="007F22A9">
              <w:rPr>
                <w:rFonts w:cs="Arial"/>
                <w:b/>
                <w:lang w:val="ja-JP" w:bidi="ja-JP"/>
              </w:rPr>
              <w:t>どう影響</w:t>
            </w:r>
            <w:r w:rsidRPr="007F22A9">
              <w:rPr>
                <w:rFonts w:cs="Arial"/>
                <w:b/>
                <w:lang w:val="ja-JP" w:bidi="ja-JP"/>
              </w:rPr>
              <w:t>したかを説明してください。</w:t>
            </w:r>
          </w:p>
        </w:tc>
      </w:tr>
      <w:tr w:rsidR="00C02410" w:rsidRPr="007F22A9" w14:paraId="77A59ACD" w14:textId="77777777" w:rsidTr="0015399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1232B09" w14:textId="77777777" w:rsidR="00E1274E" w:rsidRPr="007F22A9" w:rsidRDefault="007D3E8D" w:rsidP="00FF1176">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アクティブ上場株式からの例：</w:t>
            </w:r>
            <w:r w:rsidR="004437FF" w:rsidRPr="007F22A9">
              <w:rPr>
                <w:rFonts w:cs="Arial"/>
                <w:lang w:val="ja-JP" w:bidi="ja-JP"/>
              </w:rPr>
              <w:t>______</w:t>
            </w:r>
            <w:r w:rsidR="00983B16" w:rsidRPr="007F22A9">
              <w:rPr>
                <w:rFonts w:cs="Arial"/>
                <w:lang w:val="ja-JP" w:bidi="ja-JP"/>
              </w:rPr>
              <w:t>［</w:t>
            </w:r>
            <w:r w:rsidR="004437FF" w:rsidRPr="007F22A9">
              <w:rPr>
                <w:rFonts w:cs="Arial"/>
                <w:lang w:val="ja-JP" w:bidi="ja-JP"/>
              </w:rPr>
              <w:t>自由回答：</w:t>
            </w:r>
            <w:r w:rsidR="00E756B7" w:rsidRPr="007F22A9">
              <w:rPr>
                <w:rFonts w:cs="Arial"/>
                <w:lang w:val="ja-JP" w:bidi="ja-JP"/>
              </w:rPr>
              <w:t>ラージ</w:t>
            </w:r>
            <w:r w:rsidR="00983B16" w:rsidRPr="007F22A9">
              <w:rPr>
                <w:rFonts w:cs="Arial"/>
                <w:lang w:val="ja-JP" w:bidi="ja-JP"/>
              </w:rPr>
              <w:t>］</w:t>
            </w:r>
          </w:p>
          <w:p w14:paraId="5D36C1B3" w14:textId="77777777" w:rsidR="00E1274E" w:rsidRPr="007F22A9" w:rsidRDefault="00E1274E" w:rsidP="00FF1176">
            <w:pPr>
              <w:spacing w:line="276" w:lineRule="auto"/>
              <w:textAlignment w:val="baseline"/>
              <w:rPr>
                <w:rFonts w:cs="Arial"/>
                <w:szCs w:val="16"/>
              </w:rPr>
            </w:pPr>
          </w:p>
          <w:p w14:paraId="18B1CA2B" w14:textId="77777777" w:rsidR="00C02410" w:rsidRPr="007F22A9" w:rsidRDefault="007D3E8D" w:rsidP="0015399A">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パッシブ上場株式からの例：</w:t>
            </w:r>
            <w:r w:rsidR="004437FF" w:rsidRPr="007F22A9">
              <w:rPr>
                <w:rFonts w:cs="Arial"/>
                <w:lang w:val="ja-JP" w:bidi="ja-JP"/>
              </w:rPr>
              <w:t>______</w:t>
            </w:r>
            <w:r w:rsidR="00983B16" w:rsidRPr="007F22A9">
              <w:rPr>
                <w:rFonts w:cs="Arial"/>
                <w:lang w:val="ja-JP" w:bidi="ja-JP"/>
              </w:rPr>
              <w:t>［</w:t>
            </w:r>
            <w:r w:rsidR="004437FF" w:rsidRPr="007F22A9">
              <w:rPr>
                <w:rFonts w:cs="Arial"/>
                <w:lang w:val="ja-JP" w:bidi="ja-JP"/>
              </w:rPr>
              <w:t>自由回答：</w:t>
            </w:r>
            <w:r w:rsidR="00E756B7" w:rsidRPr="007F22A9">
              <w:rPr>
                <w:rFonts w:cs="Arial"/>
                <w:lang w:val="ja-JP" w:bidi="ja-JP"/>
              </w:rPr>
              <w:t>ラージ</w:t>
            </w:r>
            <w:r w:rsidR="00983B16" w:rsidRPr="007F22A9">
              <w:rPr>
                <w:rFonts w:cs="Arial"/>
                <w:lang w:val="ja-JP" w:bidi="ja-JP"/>
              </w:rPr>
              <w:t>］</w:t>
            </w:r>
          </w:p>
        </w:tc>
      </w:tr>
      <w:tr w:rsidR="00C02410" w:rsidRPr="007F22A9" w14:paraId="0E86DDD3" w14:textId="77777777" w:rsidTr="0015399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73099BE" w14:textId="77777777" w:rsidR="00C02410" w:rsidRPr="007F22A9" w:rsidRDefault="00C02410" w:rsidP="0015399A">
            <w:pPr>
              <w:spacing w:line="240" w:lineRule="auto"/>
              <w:jc w:val="center"/>
              <w:textAlignment w:val="baseline"/>
              <w:rPr>
                <w:rStyle w:val="Hyperlink"/>
                <w:rFonts w:cs="Arial"/>
                <w:sz w:val="16"/>
                <w:szCs w:val="16"/>
              </w:rPr>
            </w:pPr>
          </w:p>
        </w:tc>
      </w:tr>
      <w:tr w:rsidR="00C02410" w:rsidRPr="007F22A9" w14:paraId="6CF6550B" w14:textId="77777777" w:rsidTr="0015399A">
        <w:trPr>
          <w:trHeight w:val="300"/>
        </w:trPr>
        <w:tc>
          <w:tcPr>
            <w:tcW w:w="14884" w:type="dxa"/>
            <w:gridSpan w:val="6"/>
            <w:shd w:val="clear" w:color="auto" w:fill="0070C0"/>
            <w:vAlign w:val="center"/>
          </w:tcPr>
          <w:p w14:paraId="66F8AC49" w14:textId="77777777" w:rsidR="00C02410" w:rsidRPr="007F22A9" w:rsidRDefault="00C02410" w:rsidP="0015399A">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C02410" w:rsidRPr="007F22A9" w14:paraId="323BA2E2" w14:textId="77777777" w:rsidTr="0015399A">
        <w:trPr>
          <w:trHeight w:val="300"/>
        </w:trPr>
        <w:tc>
          <w:tcPr>
            <w:tcW w:w="1841" w:type="dxa"/>
            <w:shd w:val="clear" w:color="auto" w:fill="auto"/>
            <w:vAlign w:val="center"/>
          </w:tcPr>
          <w:p w14:paraId="41296FBF" w14:textId="77777777" w:rsidR="00C02410" w:rsidRPr="007F22A9" w:rsidRDefault="00C02410" w:rsidP="0015399A">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6DB0C9D3" w14:textId="77777777" w:rsidR="00C02410" w:rsidRPr="007F22A9" w:rsidRDefault="00C02410" w:rsidP="0015399A">
            <w:pPr>
              <w:rPr>
                <w:rStyle w:val="Hyperlink"/>
                <w:rFonts w:cs="Arial"/>
                <w:color w:val="000000" w:themeColor="text1"/>
                <w:sz w:val="16"/>
                <w:szCs w:val="16"/>
              </w:rPr>
            </w:pPr>
            <w:r w:rsidRPr="007F22A9">
              <w:rPr>
                <w:rStyle w:val="Hyperlink"/>
                <w:rFonts w:cs="Arial"/>
                <w:color w:val="000000" w:themeColor="text1"/>
                <w:sz w:val="16"/>
                <w:lang w:val="ja-JP" w:bidi="ja-JP"/>
              </w:rPr>
              <w:t>本指標は署名機関に</w:t>
            </w:r>
            <w:r w:rsidR="003A4618" w:rsidRPr="007F22A9">
              <w:rPr>
                <w:rStyle w:val="Hyperlink"/>
                <w:rFonts w:cs="Arial"/>
                <w:color w:val="000000" w:themeColor="text1"/>
                <w:sz w:val="16"/>
                <w:lang w:val="ja-JP" w:bidi="ja-JP"/>
              </w:rPr>
              <w:t>対して</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の組み込みと、関連資産、セクター、または資産クラスの投資収益</w:t>
            </w:r>
            <w:r w:rsidR="00DB3BFE"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の</w:t>
            </w:r>
            <w:r w:rsidR="00DB3BFE" w:rsidRPr="007F22A9">
              <w:rPr>
                <w:rStyle w:val="Hyperlink"/>
                <w:rFonts w:cs="Arial"/>
                <w:color w:val="000000" w:themeColor="text1"/>
                <w:sz w:val="16"/>
                <w:lang w:val="ja-JP" w:bidi="ja-JP"/>
              </w:rPr>
              <w:t>つながり</w:t>
            </w:r>
            <w:r w:rsidRPr="007F22A9">
              <w:rPr>
                <w:rStyle w:val="Hyperlink"/>
                <w:rFonts w:cs="Arial"/>
                <w:color w:val="000000" w:themeColor="text1"/>
                <w:sz w:val="16"/>
                <w:lang w:val="ja-JP" w:bidi="ja-JP"/>
              </w:rPr>
              <w:t>に関連する例を詳しく説明する機会を提供します。本指標により、署名機関はさまざまな実務および経験を共有でき、そして</w:t>
            </w: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ファクターが投資収益に影響を及ぼした例から成る証拠を収集することができます。</w:t>
            </w:r>
            <w:r w:rsidRPr="007F22A9">
              <w:rPr>
                <w:rStyle w:val="Hyperlink"/>
                <w:rFonts w:cs="Arial"/>
                <w:color w:val="000000" w:themeColor="text1"/>
                <w:sz w:val="16"/>
                <w:lang w:val="ja-JP" w:bidi="ja-JP"/>
              </w:rPr>
              <w:t xml:space="preserve"> </w:t>
            </w:r>
          </w:p>
        </w:tc>
      </w:tr>
      <w:tr w:rsidR="00C02410" w:rsidRPr="007F22A9" w14:paraId="04D1C3B5" w14:textId="77777777" w:rsidTr="0015399A">
        <w:trPr>
          <w:trHeight w:val="300"/>
        </w:trPr>
        <w:tc>
          <w:tcPr>
            <w:tcW w:w="1841" w:type="dxa"/>
            <w:shd w:val="clear" w:color="auto" w:fill="auto"/>
            <w:vAlign w:val="center"/>
          </w:tcPr>
          <w:p w14:paraId="34E47C10" w14:textId="77777777" w:rsidR="00C02410" w:rsidRPr="007F22A9" w:rsidRDefault="00C02410" w:rsidP="0015399A">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3C7841FC" w14:textId="77777777" w:rsidR="00C02410" w:rsidRPr="007F22A9" w:rsidRDefault="005113C3" w:rsidP="00C02410">
            <w:pPr>
              <w:rPr>
                <w:rStyle w:val="Hyperlink"/>
                <w:rFonts w:cs="Arial"/>
                <w:color w:val="000000" w:themeColor="text1"/>
                <w:sz w:val="16"/>
                <w:szCs w:val="16"/>
              </w:rPr>
            </w:pPr>
            <w:r w:rsidRPr="007F22A9">
              <w:rPr>
                <w:rStyle w:val="Hyperlink"/>
                <w:rFonts w:cs="Arial"/>
                <w:color w:val="000000" w:themeColor="text1"/>
                <w:sz w:val="16"/>
                <w:lang w:val="ja-JP" w:bidi="ja-JP"/>
              </w:rPr>
              <w:t>例としては、</w:t>
            </w:r>
            <w:r w:rsidR="000101DC" w:rsidRPr="007F22A9">
              <w:rPr>
                <w:rStyle w:val="Hyperlink"/>
                <w:rFonts w:cs="Arial"/>
                <w:color w:val="000000" w:themeColor="text1"/>
                <w:sz w:val="16"/>
                <w:lang w:val="ja-JP" w:bidi="ja-JP"/>
              </w:rPr>
              <w:t>投資収益</w:t>
            </w:r>
            <w:r w:rsidRPr="007F22A9">
              <w:rPr>
                <w:rStyle w:val="Hyperlink"/>
                <w:rFonts w:cs="Arial"/>
                <w:color w:val="000000" w:themeColor="text1"/>
                <w:sz w:val="16"/>
                <w:lang w:val="ja-JP" w:bidi="ja-JP"/>
              </w:rPr>
              <w:t>への影響が特定できる</w:t>
            </w:r>
            <w:r w:rsidR="000101DC" w:rsidRPr="007F22A9">
              <w:rPr>
                <w:rStyle w:val="Hyperlink"/>
                <w:rFonts w:cs="Arial"/>
                <w:color w:val="000000" w:themeColor="text1"/>
                <w:sz w:val="16"/>
                <w:lang w:val="ja-JP" w:bidi="ja-JP"/>
              </w:rPr>
              <w:t>統合、スクリーニング、テーマ</w:t>
            </w:r>
            <w:r w:rsidRPr="007F22A9">
              <w:rPr>
                <w:rStyle w:val="Hyperlink"/>
                <w:rFonts w:cs="Arial"/>
                <w:color w:val="000000" w:themeColor="text1"/>
                <w:sz w:val="16"/>
                <w:lang w:val="ja-JP" w:bidi="ja-JP"/>
              </w:rPr>
              <w:t>性のある戦略</w:t>
            </w:r>
            <w:r w:rsidR="000101DC" w:rsidRPr="007F22A9">
              <w:rPr>
                <w:rStyle w:val="Hyperlink"/>
                <w:rFonts w:cs="Arial"/>
                <w:color w:val="000000" w:themeColor="text1"/>
                <w:sz w:val="16"/>
                <w:lang w:val="ja-JP" w:bidi="ja-JP"/>
              </w:rPr>
              <w:t>への興味深いアプローチ</w:t>
            </w:r>
            <w:r w:rsidRPr="007F22A9">
              <w:rPr>
                <w:rStyle w:val="Hyperlink"/>
                <w:rFonts w:cs="Arial"/>
                <w:color w:val="000000" w:themeColor="text1"/>
                <w:sz w:val="16"/>
                <w:lang w:val="ja-JP" w:bidi="ja-JP"/>
              </w:rPr>
              <w:t>が含まれます</w:t>
            </w:r>
            <w:r w:rsidR="000101DC" w:rsidRPr="007F22A9">
              <w:rPr>
                <w:rStyle w:val="Hyperlink"/>
                <w:rFonts w:cs="Arial"/>
                <w:color w:val="000000" w:themeColor="text1"/>
                <w:sz w:val="16"/>
                <w:lang w:val="ja-JP" w:bidi="ja-JP"/>
              </w:rPr>
              <w:t>。</w:t>
            </w:r>
          </w:p>
          <w:p w14:paraId="6C884805" w14:textId="77777777" w:rsidR="00C02410" w:rsidRPr="007F22A9" w:rsidRDefault="00C02410" w:rsidP="00C02410">
            <w:pPr>
              <w:rPr>
                <w:rStyle w:val="Hyperlink"/>
                <w:rFonts w:cs="Arial"/>
                <w:color w:val="000000" w:themeColor="text1"/>
                <w:sz w:val="16"/>
                <w:szCs w:val="16"/>
              </w:rPr>
            </w:pPr>
          </w:p>
          <w:p w14:paraId="433FE219" w14:textId="77777777" w:rsidR="00C02410" w:rsidRPr="003656D6" w:rsidRDefault="00C02410" w:rsidP="00C02410">
            <w:pPr>
              <w:rPr>
                <w:rStyle w:val="Hyperlink"/>
                <w:rFonts w:cs="Arial"/>
                <w:color w:val="000000" w:themeColor="text1"/>
                <w:spacing w:val="-4"/>
                <w:sz w:val="16"/>
                <w:szCs w:val="16"/>
              </w:rPr>
            </w:pPr>
            <w:r w:rsidRPr="003656D6">
              <w:rPr>
                <w:rStyle w:val="Hyperlink"/>
                <w:rFonts w:cs="Arial"/>
                <w:color w:val="000000" w:themeColor="text1"/>
                <w:spacing w:val="-4"/>
                <w:sz w:val="16"/>
                <w:lang w:val="ja-JP" w:bidi="ja-JP"/>
              </w:rPr>
              <w:t>パッシブ上場株式</w:t>
            </w:r>
            <w:r w:rsidR="005113C3" w:rsidRPr="003656D6">
              <w:rPr>
                <w:rStyle w:val="Hyperlink"/>
                <w:rFonts w:cs="Arial"/>
                <w:color w:val="000000" w:themeColor="text1"/>
                <w:spacing w:val="-4"/>
                <w:sz w:val="16"/>
                <w:lang w:val="ja-JP" w:bidi="ja-JP"/>
              </w:rPr>
              <w:t>からの事例は、</w:t>
            </w:r>
            <w:r w:rsidRPr="003656D6">
              <w:rPr>
                <w:rStyle w:val="Hyperlink"/>
                <w:rFonts w:cs="Arial"/>
                <w:color w:val="000000" w:themeColor="text1"/>
                <w:spacing w:val="-4"/>
                <w:sz w:val="16"/>
                <w:lang w:val="ja-JP" w:bidi="ja-JP"/>
              </w:rPr>
              <w:t>指数の構築または選択への</w:t>
            </w:r>
            <w:r w:rsidRPr="003656D6">
              <w:rPr>
                <w:rStyle w:val="Hyperlink"/>
                <w:rFonts w:cs="Arial"/>
                <w:color w:val="000000" w:themeColor="text1"/>
                <w:spacing w:val="-4"/>
                <w:sz w:val="16"/>
                <w:lang w:val="ja-JP" w:bidi="ja-JP"/>
              </w:rPr>
              <w:t>ESG</w:t>
            </w:r>
            <w:r w:rsidRPr="003656D6">
              <w:rPr>
                <w:rStyle w:val="Hyperlink"/>
                <w:rFonts w:cs="Arial"/>
                <w:color w:val="000000" w:themeColor="text1"/>
                <w:spacing w:val="-4"/>
                <w:sz w:val="16"/>
                <w:lang w:val="ja-JP" w:bidi="ja-JP"/>
              </w:rPr>
              <w:t>ファクターの組み込みに関する根拠を</w:t>
            </w:r>
            <w:r w:rsidR="00DB3BFE" w:rsidRPr="003656D6">
              <w:rPr>
                <w:rStyle w:val="Hyperlink"/>
                <w:rFonts w:cs="Arial"/>
                <w:color w:val="000000" w:themeColor="text1"/>
                <w:spacing w:val="-4"/>
                <w:sz w:val="16"/>
                <w:lang w:val="ja-JP" w:bidi="ja-JP"/>
              </w:rPr>
              <w:t>概説します</w:t>
            </w:r>
            <w:r w:rsidRPr="003656D6">
              <w:rPr>
                <w:rStyle w:val="Hyperlink"/>
                <w:rFonts w:cs="Arial"/>
                <w:color w:val="000000" w:themeColor="text1"/>
                <w:spacing w:val="-4"/>
                <w:sz w:val="16"/>
                <w:lang w:val="ja-JP" w:bidi="ja-JP"/>
              </w:rPr>
              <w:t>。これらの例</w:t>
            </w:r>
            <w:r w:rsidR="005113C3" w:rsidRPr="003656D6">
              <w:rPr>
                <w:rStyle w:val="Hyperlink"/>
                <w:rFonts w:cs="Arial"/>
                <w:color w:val="000000" w:themeColor="text1"/>
                <w:spacing w:val="-4"/>
                <w:sz w:val="16"/>
                <w:lang w:val="ja-JP" w:bidi="ja-JP"/>
              </w:rPr>
              <w:t>は</w:t>
            </w:r>
            <w:r w:rsidRPr="003656D6">
              <w:rPr>
                <w:rStyle w:val="Hyperlink"/>
                <w:rFonts w:cs="Arial"/>
                <w:color w:val="000000" w:themeColor="text1"/>
                <w:spacing w:val="-4"/>
                <w:sz w:val="16"/>
                <w:lang w:val="ja-JP" w:bidi="ja-JP"/>
              </w:rPr>
              <w:t>、相関関係を</w:t>
            </w:r>
            <w:r w:rsidR="00DB3BFE" w:rsidRPr="003656D6">
              <w:rPr>
                <w:rStyle w:val="Hyperlink"/>
                <w:rFonts w:cs="Arial"/>
                <w:color w:val="000000" w:themeColor="text1"/>
                <w:spacing w:val="-4"/>
                <w:sz w:val="16"/>
                <w:lang w:val="ja-JP" w:bidi="ja-JP"/>
              </w:rPr>
              <w:t>浮き彫りにし</w:t>
            </w:r>
            <w:r w:rsidRPr="003656D6">
              <w:rPr>
                <w:rStyle w:val="Hyperlink"/>
                <w:rFonts w:cs="Arial"/>
                <w:color w:val="000000" w:themeColor="text1"/>
                <w:spacing w:val="-4"/>
                <w:sz w:val="16"/>
                <w:lang w:val="ja-JP" w:bidi="ja-JP"/>
              </w:rPr>
              <w:t>、因果関係</w:t>
            </w:r>
            <w:r w:rsidR="005113C3" w:rsidRPr="003656D6">
              <w:rPr>
                <w:rStyle w:val="Hyperlink"/>
                <w:rFonts w:cs="Arial"/>
                <w:color w:val="000000" w:themeColor="text1"/>
                <w:spacing w:val="-4"/>
                <w:sz w:val="16"/>
                <w:lang w:val="ja-JP" w:bidi="ja-JP"/>
              </w:rPr>
              <w:t>の</w:t>
            </w:r>
            <w:r w:rsidRPr="003656D6">
              <w:rPr>
                <w:rStyle w:val="Hyperlink"/>
                <w:rFonts w:cs="Arial"/>
                <w:color w:val="000000" w:themeColor="text1"/>
                <w:spacing w:val="-4"/>
                <w:sz w:val="16"/>
                <w:lang w:val="ja-JP" w:bidi="ja-JP"/>
              </w:rPr>
              <w:t>説明</w:t>
            </w:r>
            <w:r w:rsidR="005113C3" w:rsidRPr="003656D6">
              <w:rPr>
                <w:rStyle w:val="Hyperlink"/>
                <w:rFonts w:cs="Arial"/>
                <w:color w:val="000000" w:themeColor="text1"/>
                <w:spacing w:val="-4"/>
                <w:sz w:val="16"/>
                <w:lang w:val="ja-JP" w:bidi="ja-JP"/>
              </w:rPr>
              <w:t>を可能にし</w:t>
            </w:r>
            <w:r w:rsidRPr="003656D6">
              <w:rPr>
                <w:rStyle w:val="Hyperlink"/>
                <w:rFonts w:cs="Arial"/>
                <w:color w:val="000000" w:themeColor="text1"/>
                <w:spacing w:val="-4"/>
                <w:sz w:val="16"/>
                <w:lang w:val="ja-JP" w:bidi="ja-JP"/>
              </w:rPr>
              <w:t>ます。</w:t>
            </w:r>
          </w:p>
        </w:tc>
      </w:tr>
      <w:tr w:rsidR="00C02410" w:rsidRPr="007F22A9" w14:paraId="0742EBAF" w14:textId="77777777" w:rsidTr="0015399A">
        <w:trPr>
          <w:trHeight w:val="300"/>
        </w:trPr>
        <w:tc>
          <w:tcPr>
            <w:tcW w:w="14884" w:type="dxa"/>
            <w:gridSpan w:val="6"/>
            <w:shd w:val="clear" w:color="auto" w:fill="0070C0"/>
            <w:vAlign w:val="center"/>
          </w:tcPr>
          <w:p w14:paraId="7E4DBC6F" w14:textId="77777777" w:rsidR="00C02410" w:rsidRPr="007F22A9" w:rsidRDefault="00C02410" w:rsidP="0015399A">
            <w:pPr>
              <w:rPr>
                <w:rFonts w:cs="Arial"/>
                <w:color w:val="000000" w:themeColor="text1"/>
                <w:sz w:val="16"/>
                <w:szCs w:val="16"/>
              </w:rPr>
            </w:pPr>
            <w:r w:rsidRPr="00A809EF">
              <w:rPr>
                <w:rFonts w:cs="Arial"/>
                <w:b/>
                <w:color w:val="FFFFFF" w:themeColor="background1"/>
                <w:sz w:val="18"/>
                <w:lang w:val="ja-JP" w:bidi="ja-JP"/>
              </w:rPr>
              <w:t>ロジック</w:t>
            </w:r>
          </w:p>
        </w:tc>
      </w:tr>
      <w:tr w:rsidR="00C02410" w:rsidRPr="007F22A9" w14:paraId="230CDE6D" w14:textId="77777777" w:rsidTr="0015399A">
        <w:trPr>
          <w:trHeight w:val="300"/>
        </w:trPr>
        <w:tc>
          <w:tcPr>
            <w:tcW w:w="1841" w:type="dxa"/>
            <w:shd w:val="clear" w:color="auto" w:fill="auto"/>
            <w:vAlign w:val="center"/>
          </w:tcPr>
          <w:p w14:paraId="2D5847B5" w14:textId="77777777" w:rsidR="00C02410" w:rsidRPr="007F22A9" w:rsidRDefault="00C02410" w:rsidP="0015399A">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2EC3A7E6" w14:textId="77777777" w:rsidR="00C02410" w:rsidRPr="007F22A9" w:rsidRDefault="00983B16" w:rsidP="0015399A">
            <w:pPr>
              <w:rPr>
                <w:rStyle w:val="Hyperlink"/>
                <w:rFonts w:cs="Arial"/>
                <w:color w:val="000000" w:themeColor="text1"/>
                <w:sz w:val="16"/>
                <w:szCs w:val="16"/>
              </w:rPr>
            </w:pPr>
            <w:r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OO 10</w:t>
            </w:r>
            <w:r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でアクティブ上場株式に関する選択肢（</w:t>
            </w:r>
            <w:r w:rsidR="000F2380" w:rsidRPr="007F22A9">
              <w:rPr>
                <w:rStyle w:val="Hyperlink"/>
                <w:rFonts w:cs="Arial"/>
                <w:color w:val="000000" w:themeColor="text1"/>
                <w:sz w:val="16"/>
                <w:lang w:val="ja-JP" w:bidi="ja-JP"/>
              </w:rPr>
              <w:t>B</w:t>
            </w:r>
            <w:r w:rsidR="00DB3BFE"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E</w:t>
            </w:r>
            <w:r w:rsidR="000F2380" w:rsidRPr="007F22A9">
              <w:rPr>
                <w:rStyle w:val="Hyperlink"/>
                <w:rFonts w:cs="Arial"/>
                <w:color w:val="000000" w:themeColor="text1"/>
                <w:sz w:val="16"/>
                <w:lang w:val="ja-JP" w:bidi="ja-JP"/>
              </w:rPr>
              <w:t>）のいずれかを選択した場合、</w:t>
            </w:r>
            <w:r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LE 11</w:t>
            </w:r>
            <w:r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の</w:t>
            </w:r>
            <w:r w:rsidR="007D3E8D"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A</w:t>
            </w:r>
            <w:r w:rsidR="007D3E8D" w:rsidRPr="007F22A9">
              <w:rPr>
                <w:rStyle w:val="Hyperlink"/>
                <w:rFonts w:cs="Arial"/>
                <w:color w:val="000000" w:themeColor="text1"/>
                <w:sz w:val="16"/>
                <w:lang w:val="ja-JP" w:bidi="ja-JP"/>
              </w:rPr>
              <w:t>）</w:t>
            </w:r>
            <w:r w:rsidR="00DB3BFE" w:rsidRPr="007F22A9">
              <w:rPr>
                <w:rStyle w:val="Hyperlink"/>
                <w:rFonts w:cs="Arial"/>
                <w:color w:val="000000" w:themeColor="text1"/>
                <w:sz w:val="16"/>
                <w:lang w:val="ja-JP" w:bidi="ja-JP"/>
              </w:rPr>
              <w:t>は</w:t>
            </w:r>
            <w:r w:rsidR="000F2380" w:rsidRPr="007F22A9">
              <w:rPr>
                <w:rStyle w:val="Hyperlink"/>
                <w:rFonts w:cs="Arial"/>
                <w:color w:val="000000" w:themeColor="text1"/>
                <w:sz w:val="16"/>
                <w:lang w:val="ja-JP" w:bidi="ja-JP"/>
              </w:rPr>
              <w:t>報告</w:t>
            </w:r>
            <w:r w:rsidR="00DB3BFE" w:rsidRPr="007F22A9">
              <w:rPr>
                <w:rStyle w:val="Hyperlink"/>
                <w:rFonts w:cs="Arial"/>
                <w:color w:val="000000" w:themeColor="text1"/>
                <w:sz w:val="16"/>
                <w:lang w:val="ja-JP" w:bidi="ja-JP"/>
              </w:rPr>
              <w:t>対象となります</w:t>
            </w:r>
            <w:r w:rsidR="000F2380"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OO 10</w:t>
            </w:r>
            <w:r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でパッシブ上場株式に関する選択肢（</w:t>
            </w:r>
            <w:r w:rsidR="000F2380" w:rsidRPr="007F22A9">
              <w:rPr>
                <w:rStyle w:val="Hyperlink"/>
                <w:rFonts w:cs="Arial"/>
                <w:color w:val="000000" w:themeColor="text1"/>
                <w:sz w:val="16"/>
                <w:lang w:val="ja-JP" w:bidi="ja-JP"/>
              </w:rPr>
              <w:t>A</w:t>
            </w:r>
            <w:r w:rsidR="000F2380" w:rsidRPr="007F22A9">
              <w:rPr>
                <w:rStyle w:val="Hyperlink"/>
                <w:rFonts w:cs="Arial"/>
                <w:color w:val="000000" w:themeColor="text1"/>
                <w:sz w:val="16"/>
                <w:lang w:val="ja-JP" w:bidi="ja-JP"/>
              </w:rPr>
              <w:t>）を選択した場合、</w:t>
            </w:r>
            <w:r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LE 11</w:t>
            </w:r>
            <w:r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の</w:t>
            </w:r>
            <w:r w:rsidR="007D3E8D"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B</w:t>
            </w:r>
            <w:r w:rsidR="007D3E8D" w:rsidRPr="007F22A9">
              <w:rPr>
                <w:rStyle w:val="Hyperlink"/>
                <w:rFonts w:cs="Arial"/>
                <w:color w:val="000000" w:themeColor="text1"/>
                <w:sz w:val="16"/>
                <w:lang w:val="ja-JP" w:bidi="ja-JP"/>
              </w:rPr>
              <w:t>）</w:t>
            </w:r>
            <w:r w:rsidR="000F2380" w:rsidRPr="007F22A9">
              <w:rPr>
                <w:rStyle w:val="Hyperlink"/>
                <w:rFonts w:cs="Arial"/>
                <w:color w:val="000000" w:themeColor="text1"/>
                <w:sz w:val="16"/>
                <w:lang w:val="ja-JP" w:bidi="ja-JP"/>
              </w:rPr>
              <w:t>も</w:t>
            </w:r>
            <w:r w:rsidR="00DB3BFE" w:rsidRPr="007F22A9">
              <w:rPr>
                <w:rStyle w:val="Hyperlink"/>
                <w:rFonts w:cs="Arial"/>
                <w:color w:val="000000" w:themeColor="text1"/>
                <w:sz w:val="16"/>
                <w:lang w:val="ja-JP" w:bidi="ja-JP"/>
              </w:rPr>
              <w:t>報告対象となり</w:t>
            </w:r>
            <w:r w:rsidR="000F2380" w:rsidRPr="007F22A9">
              <w:rPr>
                <w:rStyle w:val="Hyperlink"/>
                <w:rFonts w:cs="Arial"/>
                <w:color w:val="000000" w:themeColor="text1"/>
                <w:sz w:val="16"/>
                <w:lang w:val="ja-JP" w:bidi="ja-JP"/>
              </w:rPr>
              <w:t>ます。</w:t>
            </w:r>
          </w:p>
        </w:tc>
      </w:tr>
      <w:tr w:rsidR="00C02410" w:rsidRPr="007F22A9" w14:paraId="469EC077" w14:textId="77777777" w:rsidTr="0015399A">
        <w:trPr>
          <w:trHeight w:val="300"/>
        </w:trPr>
        <w:tc>
          <w:tcPr>
            <w:tcW w:w="1841" w:type="dxa"/>
            <w:shd w:val="clear" w:color="auto" w:fill="auto"/>
            <w:vAlign w:val="center"/>
          </w:tcPr>
          <w:p w14:paraId="3FBDB418" w14:textId="77777777" w:rsidR="00C02410" w:rsidRPr="007F22A9" w:rsidRDefault="00C02410" w:rsidP="0015399A">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6BB2D4E8" w14:textId="77777777" w:rsidR="00C02410" w:rsidRPr="007F22A9" w:rsidRDefault="00DB3BFE" w:rsidP="0015399A">
            <w:pPr>
              <w:rPr>
                <w:rStyle w:val="Hyperlink"/>
                <w:rFonts w:cs="Arial"/>
                <w:color w:val="000000" w:themeColor="text1"/>
                <w:sz w:val="16"/>
                <w:szCs w:val="16"/>
              </w:rPr>
            </w:pPr>
            <w:r w:rsidRPr="007F22A9">
              <w:rPr>
                <w:rStyle w:val="Hyperlink"/>
                <w:rFonts w:cs="Arial"/>
                <w:color w:val="000000" w:themeColor="text1"/>
                <w:sz w:val="16"/>
                <w:lang w:val="ja-JP" w:bidi="ja-JP"/>
              </w:rPr>
              <w:t>該当なし</w:t>
            </w:r>
          </w:p>
        </w:tc>
      </w:tr>
      <w:tr w:rsidR="00C02410" w:rsidRPr="007F22A9" w14:paraId="6B993FEE" w14:textId="77777777" w:rsidTr="0015399A">
        <w:trPr>
          <w:trHeight w:val="300"/>
        </w:trPr>
        <w:tc>
          <w:tcPr>
            <w:tcW w:w="14884" w:type="dxa"/>
            <w:gridSpan w:val="6"/>
            <w:shd w:val="clear" w:color="auto" w:fill="0070C0"/>
            <w:vAlign w:val="center"/>
          </w:tcPr>
          <w:p w14:paraId="534A7C8E" w14:textId="77777777" w:rsidR="00C02410" w:rsidRPr="007F22A9" w:rsidRDefault="00C02410" w:rsidP="0015399A">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C02410" w:rsidRPr="007F22A9" w14:paraId="52E5DB86" w14:textId="77777777" w:rsidTr="00E0384D">
        <w:trPr>
          <w:trHeight w:val="36"/>
        </w:trPr>
        <w:tc>
          <w:tcPr>
            <w:tcW w:w="14884" w:type="dxa"/>
            <w:gridSpan w:val="6"/>
            <w:shd w:val="clear" w:color="auto" w:fill="auto"/>
            <w:vAlign w:val="center"/>
          </w:tcPr>
          <w:p w14:paraId="71368053" w14:textId="77777777" w:rsidR="00C02410" w:rsidRPr="007F22A9" w:rsidRDefault="00C02410" w:rsidP="0015399A">
            <w:pPr>
              <w:rPr>
                <w:rFonts w:cs="Arial"/>
                <w:bCs/>
                <w:sz w:val="16"/>
                <w:szCs w:val="16"/>
                <w:lang w:val="en-US"/>
              </w:rPr>
            </w:pPr>
            <w:r w:rsidRPr="007F22A9">
              <w:rPr>
                <w:rFonts w:cs="Arial"/>
                <w:sz w:val="16"/>
                <w:lang w:val="ja-JP" w:bidi="ja-JP"/>
              </w:rPr>
              <w:t>評価対象外</w:t>
            </w:r>
          </w:p>
        </w:tc>
      </w:tr>
    </w:tbl>
    <w:p w14:paraId="572388C2" w14:textId="77777777" w:rsidR="00492FB9" w:rsidRPr="007F22A9" w:rsidRDefault="00492FB9">
      <w:pPr>
        <w:spacing w:after="160" w:line="259" w:lineRule="auto"/>
        <w:rPr>
          <w:rFonts w:cs="Arial"/>
          <w:caps/>
          <w:color w:val="2F5496" w:themeColor="accent1" w:themeShade="BF"/>
          <w:sz w:val="16"/>
          <w:szCs w:val="16"/>
        </w:rPr>
      </w:pPr>
      <w:r w:rsidRPr="007F22A9">
        <w:rPr>
          <w:rFonts w:cs="Arial"/>
          <w:color w:val="2F5496" w:themeColor="accent1" w:themeShade="BF"/>
          <w:sz w:val="16"/>
          <w:lang w:val="ja-JP" w:bidi="ja-JP"/>
        </w:rPr>
        <w:br w:type="page"/>
      </w:r>
    </w:p>
    <w:p w14:paraId="09425598" w14:textId="77777777" w:rsidR="00B86E39" w:rsidRPr="007F22A9" w:rsidRDefault="00B86E39" w:rsidP="00B86E39">
      <w:pPr>
        <w:pStyle w:val="Heading2"/>
        <w:tabs>
          <w:tab w:val="left" w:pos="12758"/>
        </w:tabs>
        <w:rPr>
          <w:rFonts w:eastAsia="MS PGothic" w:cs="Arial"/>
          <w:caps w:val="0"/>
          <w:color w:val="auto"/>
          <w:sz w:val="20"/>
          <w:szCs w:val="20"/>
        </w:rPr>
      </w:pPr>
      <w:bookmarkStart w:id="70" w:name="_Toc57827762"/>
      <w:bookmarkStart w:id="71" w:name="_Toc58332798"/>
      <w:r w:rsidRPr="007F22A9">
        <w:rPr>
          <w:rFonts w:eastAsia="MS PGothic" w:cs="Arial"/>
          <w:lang w:val="ja-JP" w:bidi="ja-JP"/>
        </w:rPr>
        <w:t>パッシブ株式運用</w:t>
      </w:r>
      <w:r w:rsidR="00983B16" w:rsidRPr="007F22A9">
        <w:rPr>
          <w:rFonts w:eastAsia="MS PGothic" w:cs="Arial"/>
          <w:lang w:val="ja-JP" w:bidi="ja-JP"/>
        </w:rPr>
        <w:t>［</w:t>
      </w:r>
      <w:r w:rsidRPr="007F22A9">
        <w:rPr>
          <w:rFonts w:eastAsia="MS PGothic" w:cs="Arial"/>
          <w:lang w:val="ja-JP" w:bidi="ja-JP"/>
        </w:rPr>
        <w:t>LE 12</w:t>
      </w:r>
      <w:bookmarkEnd w:id="70"/>
      <w:r w:rsidR="00983B16" w:rsidRPr="007F22A9">
        <w:rPr>
          <w:rFonts w:eastAsia="MS PGothic" w:cs="Arial"/>
          <w:lang w:val="ja-JP" w:bidi="ja-JP"/>
        </w:rPr>
        <w:t>］</w:t>
      </w:r>
      <w:bookmarkEnd w:id="7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B86E39" w:rsidRPr="007F22A9" w14:paraId="135A673B" w14:textId="77777777" w:rsidTr="00B86E39">
        <w:trPr>
          <w:trHeight w:val="367"/>
        </w:trPr>
        <w:tc>
          <w:tcPr>
            <w:tcW w:w="1841" w:type="dxa"/>
            <w:vMerge w:val="restart"/>
            <w:shd w:val="clear" w:color="auto" w:fill="DFF5F9"/>
            <w:vAlign w:val="center"/>
            <w:hideMark/>
          </w:tcPr>
          <w:p w14:paraId="50DA56E6" w14:textId="77777777" w:rsidR="00B86E39" w:rsidRPr="007F22A9" w:rsidRDefault="00B86E39" w:rsidP="0015399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6344959C" w14:textId="77777777" w:rsidR="00B86E39" w:rsidRPr="007F22A9" w:rsidRDefault="00B86E39" w:rsidP="0015399A">
            <w:pPr>
              <w:spacing w:line="240" w:lineRule="auto"/>
              <w:jc w:val="center"/>
              <w:textAlignment w:val="baseline"/>
              <w:rPr>
                <w:rFonts w:cs="Arial"/>
                <w:b/>
                <w:sz w:val="14"/>
                <w:szCs w:val="14"/>
                <w:lang w:val="en-US" w:eastAsia="en-GB"/>
              </w:rPr>
            </w:pPr>
          </w:p>
          <w:p w14:paraId="592C7CA1" w14:textId="77777777" w:rsidR="00B86E39" w:rsidRPr="007F22A9" w:rsidRDefault="00B86E39" w:rsidP="0015399A">
            <w:pPr>
              <w:pStyle w:val="Indicatorsubsection"/>
              <w:rPr>
                <w:rFonts w:eastAsia="MS PGothic"/>
              </w:rPr>
            </w:pPr>
            <w:bookmarkStart w:id="72" w:name="_Toc57827763"/>
            <w:bookmarkStart w:id="73" w:name="_Toc58332799"/>
            <w:r w:rsidRPr="007F22A9">
              <w:rPr>
                <w:rFonts w:eastAsia="MS PGothic"/>
                <w:lang w:val="ja-JP" w:eastAsia="ja-JP" w:bidi="ja-JP"/>
              </w:rPr>
              <w:t>LE 12</w:t>
            </w:r>
            <w:bookmarkEnd w:id="72"/>
            <w:bookmarkEnd w:id="73"/>
            <w:r w:rsidRPr="007F22A9">
              <w:rPr>
                <w:rFonts w:eastAsia="MS PGothic"/>
                <w:lang w:val="ja-JP" w:eastAsia="ja-JP" w:bidi="ja-JP"/>
              </w:rPr>
              <w:t> </w:t>
            </w:r>
          </w:p>
        </w:tc>
        <w:tc>
          <w:tcPr>
            <w:tcW w:w="1559" w:type="dxa"/>
            <w:shd w:val="clear" w:color="auto" w:fill="DFF5F9"/>
            <w:vAlign w:val="center"/>
            <w:hideMark/>
          </w:tcPr>
          <w:p w14:paraId="1AB6091A" w14:textId="77777777" w:rsidR="00B86E39" w:rsidRPr="007F22A9" w:rsidRDefault="00241D2C" w:rsidP="0015399A">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5487F167" w14:textId="77777777" w:rsidR="00B86E39" w:rsidRPr="007F22A9" w:rsidRDefault="00B86E39" w:rsidP="0015399A">
            <w:pPr>
              <w:spacing w:line="240" w:lineRule="auto"/>
              <w:textAlignment w:val="baseline"/>
              <w:rPr>
                <w:rFonts w:cs="Arial"/>
                <w:sz w:val="14"/>
                <w:szCs w:val="14"/>
                <w:lang w:eastAsia="en-GB"/>
              </w:rPr>
            </w:pPr>
            <w:r w:rsidRPr="007F22A9">
              <w:rPr>
                <w:rFonts w:cs="Arial"/>
                <w:b/>
                <w:sz w:val="22"/>
                <w:lang w:val="ja-JP" w:bidi="ja-JP"/>
              </w:rPr>
              <w:t>OO 10</w:t>
            </w:r>
          </w:p>
        </w:tc>
        <w:tc>
          <w:tcPr>
            <w:tcW w:w="4678" w:type="dxa"/>
            <w:vMerge w:val="restart"/>
            <w:shd w:val="clear" w:color="auto" w:fill="DFF5F9"/>
            <w:vAlign w:val="center"/>
          </w:tcPr>
          <w:p w14:paraId="7E44D6C7" w14:textId="77777777" w:rsidR="00B86E39" w:rsidRPr="007F22A9" w:rsidRDefault="00B86E39" w:rsidP="0015399A">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31F092BF" w14:textId="77777777" w:rsidR="00B86E39" w:rsidRPr="007F22A9" w:rsidRDefault="00B86E39" w:rsidP="0015399A">
            <w:pPr>
              <w:spacing w:line="240" w:lineRule="auto"/>
              <w:jc w:val="center"/>
              <w:textAlignment w:val="baseline"/>
              <w:rPr>
                <w:rFonts w:cs="Arial"/>
                <w:sz w:val="14"/>
                <w:szCs w:val="14"/>
              </w:rPr>
            </w:pPr>
          </w:p>
          <w:p w14:paraId="753A6600" w14:textId="77777777" w:rsidR="00B86E39" w:rsidRPr="007F22A9" w:rsidRDefault="00B86E39" w:rsidP="0015399A">
            <w:pPr>
              <w:jc w:val="center"/>
              <w:rPr>
                <w:rFonts w:cs="Arial"/>
                <w:sz w:val="18"/>
                <w:szCs w:val="18"/>
              </w:rPr>
            </w:pPr>
            <w:r w:rsidRPr="007F22A9">
              <w:rPr>
                <w:rFonts w:cs="Arial"/>
                <w:b/>
                <w:sz w:val="22"/>
                <w:lang w:val="ja-JP" w:bidi="ja-JP"/>
              </w:rPr>
              <w:t>パッシブ株式</w:t>
            </w:r>
          </w:p>
        </w:tc>
        <w:tc>
          <w:tcPr>
            <w:tcW w:w="1985" w:type="dxa"/>
            <w:vMerge w:val="restart"/>
            <w:shd w:val="clear" w:color="auto" w:fill="DFF5F9"/>
            <w:vAlign w:val="center"/>
            <w:hideMark/>
          </w:tcPr>
          <w:p w14:paraId="5C680C2E" w14:textId="77777777" w:rsidR="00B86E39" w:rsidRPr="007F22A9" w:rsidRDefault="00B86E39" w:rsidP="0015399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1EA8160E" w14:textId="77777777" w:rsidR="00B86E39" w:rsidRPr="007F22A9" w:rsidRDefault="00B86E39" w:rsidP="0015399A">
            <w:pPr>
              <w:spacing w:line="240" w:lineRule="auto"/>
              <w:jc w:val="center"/>
              <w:textAlignment w:val="baseline"/>
              <w:rPr>
                <w:rFonts w:cs="Arial"/>
                <w:b/>
                <w:bCs/>
                <w:sz w:val="14"/>
                <w:szCs w:val="14"/>
                <w:lang w:val="en-US" w:eastAsia="en-GB"/>
              </w:rPr>
            </w:pPr>
          </w:p>
          <w:p w14:paraId="3162ECA8" w14:textId="77777777" w:rsidR="00B86E39" w:rsidRPr="007F22A9" w:rsidRDefault="00B86E39" w:rsidP="0015399A">
            <w:pPr>
              <w:spacing w:line="240" w:lineRule="auto"/>
              <w:jc w:val="center"/>
              <w:textAlignment w:val="baseline"/>
              <w:rPr>
                <w:rFonts w:cs="Arial"/>
                <w:sz w:val="18"/>
                <w:szCs w:val="18"/>
                <w:lang w:eastAsia="en-GB"/>
              </w:rPr>
            </w:pPr>
            <w:r w:rsidRPr="007F22A9">
              <w:rPr>
                <w:rFonts w:cs="Arial"/>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3B1DAD24" w14:textId="77777777" w:rsidR="00B86E39" w:rsidRPr="007F22A9" w:rsidRDefault="00B86E39" w:rsidP="0015399A">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7C881C2F" w14:textId="77777777" w:rsidR="00B86E39" w:rsidRPr="007F22A9" w:rsidRDefault="00B86E39" w:rsidP="0015399A">
            <w:pPr>
              <w:spacing w:line="240" w:lineRule="auto"/>
              <w:jc w:val="center"/>
              <w:textAlignment w:val="baseline"/>
              <w:rPr>
                <w:rFonts w:cs="Arial"/>
                <w:b/>
                <w:bCs/>
                <w:color w:val="FFFFFF" w:themeColor="background1"/>
                <w:sz w:val="14"/>
                <w:szCs w:val="14"/>
                <w:lang w:val="en-US" w:eastAsia="en-GB"/>
              </w:rPr>
            </w:pPr>
          </w:p>
          <w:p w14:paraId="0CAE3CAD" w14:textId="77777777" w:rsidR="00B86E39" w:rsidRPr="007F22A9" w:rsidRDefault="00B86E39" w:rsidP="0015399A">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B86E39" w:rsidRPr="007F22A9" w14:paraId="5C1EBE71" w14:textId="77777777" w:rsidTr="00B86E39">
        <w:trPr>
          <w:trHeight w:val="367"/>
        </w:trPr>
        <w:tc>
          <w:tcPr>
            <w:tcW w:w="1841" w:type="dxa"/>
            <w:vMerge/>
            <w:shd w:val="clear" w:color="auto" w:fill="DFF5F9"/>
            <w:vAlign w:val="center"/>
          </w:tcPr>
          <w:p w14:paraId="0E37069F" w14:textId="77777777" w:rsidR="00B86E39" w:rsidRPr="007F22A9" w:rsidRDefault="00B86E39" w:rsidP="0015399A">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005C079" w14:textId="77777777" w:rsidR="00B86E39" w:rsidRPr="007F22A9" w:rsidRDefault="00B86E39" w:rsidP="0015399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27B5E36F" w14:textId="77777777" w:rsidR="00B86E39" w:rsidRPr="007F22A9" w:rsidRDefault="00DB3BFE" w:rsidP="0015399A">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07E2EE5F" w14:textId="77777777" w:rsidR="00B86E39" w:rsidRPr="007F22A9" w:rsidRDefault="00B86E39" w:rsidP="0015399A">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7DF6C35" w14:textId="77777777" w:rsidR="00B86E39" w:rsidRPr="007F22A9" w:rsidRDefault="00B86E39" w:rsidP="0015399A">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14701D9" w14:textId="77777777" w:rsidR="00B86E39" w:rsidRPr="007F22A9" w:rsidRDefault="00B86E39" w:rsidP="0015399A">
            <w:pPr>
              <w:spacing w:line="240" w:lineRule="auto"/>
              <w:jc w:val="center"/>
              <w:textAlignment w:val="baseline"/>
              <w:rPr>
                <w:rFonts w:cs="Arial"/>
                <w:b/>
                <w:bCs/>
                <w:color w:val="FFFFFF" w:themeColor="background1"/>
                <w:sz w:val="14"/>
                <w:szCs w:val="14"/>
                <w:lang w:val="en-US" w:eastAsia="en-GB"/>
              </w:rPr>
            </w:pPr>
          </w:p>
        </w:tc>
      </w:tr>
      <w:tr w:rsidR="00B86E39" w:rsidRPr="007F22A9" w14:paraId="2C0530E0" w14:textId="77777777" w:rsidTr="0015399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27CE260" w14:textId="77777777" w:rsidR="00B86E39" w:rsidRPr="007F22A9" w:rsidRDefault="00B86E39" w:rsidP="00B86E39">
            <w:pPr>
              <w:spacing w:line="276" w:lineRule="auto"/>
              <w:textAlignment w:val="baseline"/>
              <w:rPr>
                <w:rFonts w:cs="Arial"/>
              </w:rPr>
            </w:pPr>
            <w:r w:rsidRPr="007F22A9">
              <w:rPr>
                <w:rFonts w:cs="Arial"/>
                <w:b/>
                <w:lang w:val="ja-JP" w:bidi="ja-JP"/>
              </w:rPr>
              <w:t>パッシブ上場株式資産</w:t>
            </w:r>
            <w:r w:rsidR="003E18C6" w:rsidRPr="007F22A9">
              <w:rPr>
                <w:rFonts w:cs="Arial"/>
                <w:b/>
                <w:lang w:val="ja-JP" w:bidi="ja-JP"/>
              </w:rPr>
              <w:t>のなかで、</w:t>
            </w:r>
            <w:r w:rsidR="003E18C6" w:rsidRPr="007F22A9">
              <w:rPr>
                <w:rFonts w:cs="Arial"/>
                <w:b/>
                <w:lang w:val="ja-JP" w:bidi="ja-JP"/>
              </w:rPr>
              <w:t>ESG</w:t>
            </w:r>
            <w:r w:rsidR="003E18C6" w:rsidRPr="007F22A9">
              <w:rPr>
                <w:rFonts w:cs="Arial"/>
                <w:b/>
                <w:lang w:val="ja-JP" w:bidi="ja-JP"/>
              </w:rPr>
              <w:t>指数または</w:t>
            </w:r>
            <w:r w:rsidR="003E18C6" w:rsidRPr="007F22A9">
              <w:rPr>
                <w:rFonts w:cs="Arial"/>
                <w:b/>
                <w:lang w:val="ja-JP" w:bidi="ja-JP"/>
              </w:rPr>
              <w:t>ESG</w:t>
            </w:r>
            <w:r w:rsidR="003E18C6" w:rsidRPr="007F22A9">
              <w:rPr>
                <w:rFonts w:cs="Arial"/>
                <w:b/>
                <w:lang w:val="ja-JP" w:bidi="ja-JP"/>
              </w:rPr>
              <w:t>ベンチマークを利用している資産の</w:t>
            </w:r>
            <w:r w:rsidRPr="007F22A9">
              <w:rPr>
                <w:rFonts w:cs="Arial"/>
                <w:b/>
                <w:lang w:val="ja-JP" w:bidi="ja-JP"/>
              </w:rPr>
              <w:t>割合はどのくらいですか。</w:t>
            </w:r>
          </w:p>
        </w:tc>
      </w:tr>
      <w:tr w:rsidR="00B86E39" w:rsidRPr="007F22A9" w14:paraId="13ACDAC7" w14:textId="77777777" w:rsidTr="0015399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E30DD76" w14:textId="77777777" w:rsidR="00B86E39" w:rsidRPr="007F22A9" w:rsidRDefault="007D3E8D" w:rsidP="0015399A">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ESG</w:t>
            </w:r>
            <w:r w:rsidR="004437FF" w:rsidRPr="007F22A9">
              <w:rPr>
                <w:rFonts w:cs="Arial"/>
                <w:lang w:val="ja-JP" w:bidi="ja-JP"/>
              </w:rPr>
              <w:t>指数または</w:t>
            </w:r>
            <w:r w:rsidR="004437FF" w:rsidRPr="007F22A9">
              <w:rPr>
                <w:rFonts w:cs="Arial"/>
                <w:lang w:val="ja-JP" w:bidi="ja-JP"/>
              </w:rPr>
              <w:t>ESG</w:t>
            </w:r>
            <w:r w:rsidR="004437FF" w:rsidRPr="007F22A9">
              <w:rPr>
                <w:rFonts w:cs="Arial"/>
                <w:lang w:val="ja-JP" w:bidi="ja-JP"/>
              </w:rPr>
              <w:t>ベンチマークを利用しているパッシブ上場株式資産の比率：</w:t>
            </w:r>
            <w:r w:rsidR="004437FF" w:rsidRPr="007F22A9">
              <w:rPr>
                <w:rFonts w:cs="Arial"/>
                <w:lang w:val="ja-JP" w:bidi="ja-JP"/>
              </w:rPr>
              <w:t>_____%</w:t>
            </w:r>
          </w:p>
        </w:tc>
      </w:tr>
      <w:tr w:rsidR="00B86E39" w:rsidRPr="007F22A9" w14:paraId="7DAAE1C1" w14:textId="77777777" w:rsidTr="0015399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951AEC6" w14:textId="77777777" w:rsidR="00B86E39" w:rsidRPr="007F22A9" w:rsidRDefault="00B86E39" w:rsidP="0015399A">
            <w:pPr>
              <w:spacing w:line="240" w:lineRule="auto"/>
              <w:jc w:val="center"/>
              <w:textAlignment w:val="baseline"/>
              <w:rPr>
                <w:rStyle w:val="Hyperlink"/>
                <w:rFonts w:cs="Arial"/>
                <w:sz w:val="16"/>
                <w:szCs w:val="16"/>
              </w:rPr>
            </w:pPr>
          </w:p>
        </w:tc>
      </w:tr>
      <w:tr w:rsidR="00B86E39" w:rsidRPr="007F22A9" w14:paraId="63F12230" w14:textId="77777777" w:rsidTr="0015399A">
        <w:trPr>
          <w:trHeight w:val="300"/>
        </w:trPr>
        <w:tc>
          <w:tcPr>
            <w:tcW w:w="14884" w:type="dxa"/>
            <w:gridSpan w:val="6"/>
            <w:shd w:val="clear" w:color="auto" w:fill="0070C0"/>
            <w:vAlign w:val="center"/>
          </w:tcPr>
          <w:p w14:paraId="1FA3A4AC" w14:textId="77777777" w:rsidR="00B86E39" w:rsidRPr="007F22A9" w:rsidRDefault="00B86E39" w:rsidP="0015399A">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B86E39" w:rsidRPr="007F22A9" w14:paraId="21094827" w14:textId="77777777" w:rsidTr="0015399A">
        <w:trPr>
          <w:trHeight w:val="300"/>
        </w:trPr>
        <w:tc>
          <w:tcPr>
            <w:tcW w:w="1841" w:type="dxa"/>
            <w:shd w:val="clear" w:color="auto" w:fill="auto"/>
            <w:vAlign w:val="center"/>
          </w:tcPr>
          <w:p w14:paraId="34B9851F" w14:textId="77777777" w:rsidR="00B86E39" w:rsidRPr="007F22A9" w:rsidRDefault="00B86E39" w:rsidP="0015399A">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4C34CF80" w14:textId="77777777" w:rsidR="00B86E39" w:rsidRPr="007F22A9" w:rsidRDefault="003E18C6" w:rsidP="0015399A">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B86E39" w:rsidRPr="007F22A9">
              <w:rPr>
                <w:rStyle w:val="Hyperlink"/>
                <w:rFonts w:cs="Arial"/>
                <w:color w:val="000000" w:themeColor="text1"/>
                <w:sz w:val="16"/>
                <w:lang w:val="ja-JP" w:bidi="ja-JP"/>
              </w:rPr>
              <w:t>署名機関のパッシブ上場株式資産が投資収益の測定やポートフォリオ構築のための基準またはベンチマークとして</w:t>
            </w:r>
            <w:r w:rsidR="003B28B9" w:rsidRPr="007F22A9">
              <w:rPr>
                <w:rStyle w:val="Hyperlink"/>
                <w:rFonts w:cs="Arial"/>
                <w:color w:val="000000" w:themeColor="text1"/>
                <w:sz w:val="16"/>
                <w:lang w:val="ja-JP" w:bidi="ja-JP"/>
              </w:rPr>
              <w:t>、</w:t>
            </w:r>
            <w:r w:rsidR="00B86E39" w:rsidRPr="007F22A9">
              <w:rPr>
                <w:rStyle w:val="Hyperlink"/>
                <w:rFonts w:cs="Arial"/>
                <w:color w:val="000000" w:themeColor="text1"/>
                <w:sz w:val="16"/>
                <w:lang w:val="ja-JP" w:bidi="ja-JP"/>
              </w:rPr>
              <w:t>ESG</w:t>
            </w:r>
            <w:r w:rsidR="00B86E39" w:rsidRPr="007F22A9">
              <w:rPr>
                <w:rStyle w:val="Hyperlink"/>
                <w:rFonts w:cs="Arial"/>
                <w:color w:val="000000" w:themeColor="text1"/>
                <w:sz w:val="16"/>
                <w:lang w:val="ja-JP" w:bidi="ja-JP"/>
              </w:rPr>
              <w:t>指数を</w:t>
            </w:r>
            <w:r w:rsidR="003B28B9" w:rsidRPr="007F22A9">
              <w:rPr>
                <w:rStyle w:val="Hyperlink"/>
                <w:rFonts w:cs="Arial"/>
                <w:color w:val="000000" w:themeColor="text1"/>
                <w:sz w:val="16"/>
                <w:lang w:val="ja-JP" w:bidi="ja-JP"/>
              </w:rPr>
              <w:t>どの程度</w:t>
            </w:r>
            <w:r w:rsidR="00B86E39" w:rsidRPr="007F22A9">
              <w:rPr>
                <w:rStyle w:val="Hyperlink"/>
                <w:rFonts w:cs="Arial"/>
                <w:color w:val="000000" w:themeColor="text1"/>
                <w:sz w:val="16"/>
                <w:lang w:val="ja-JP" w:bidi="ja-JP"/>
              </w:rPr>
              <w:t>使用している</w:t>
            </w:r>
            <w:r w:rsidR="003B28B9" w:rsidRPr="007F22A9">
              <w:rPr>
                <w:rStyle w:val="Hyperlink"/>
                <w:rFonts w:cs="Arial"/>
                <w:color w:val="000000" w:themeColor="text1"/>
                <w:sz w:val="16"/>
                <w:lang w:val="ja-JP" w:bidi="ja-JP"/>
              </w:rPr>
              <w:t>かを</w:t>
            </w:r>
            <w:r w:rsidR="00B86E39" w:rsidRPr="007F22A9">
              <w:rPr>
                <w:rStyle w:val="Hyperlink"/>
                <w:rFonts w:cs="Arial"/>
                <w:color w:val="000000" w:themeColor="text1"/>
                <w:sz w:val="16"/>
                <w:lang w:val="ja-JP" w:bidi="ja-JP"/>
              </w:rPr>
              <w:t>評価する</w:t>
            </w:r>
            <w:r w:rsidRPr="007F22A9">
              <w:rPr>
                <w:rStyle w:val="Hyperlink"/>
                <w:rFonts w:cs="Arial"/>
                <w:color w:val="000000" w:themeColor="text1"/>
                <w:sz w:val="16"/>
                <w:lang w:val="ja-JP" w:bidi="ja-JP"/>
              </w:rPr>
              <w:t>ことです</w:t>
            </w:r>
            <w:r w:rsidR="00B86E39" w:rsidRPr="007F22A9">
              <w:rPr>
                <w:rStyle w:val="Hyperlink"/>
                <w:rFonts w:cs="Arial"/>
                <w:color w:val="000000" w:themeColor="text1"/>
                <w:sz w:val="16"/>
                <w:lang w:val="ja-JP" w:bidi="ja-JP"/>
              </w:rPr>
              <w:t>。パッシブ上場株式戦略を選択する署名機関</w:t>
            </w:r>
            <w:r w:rsidRPr="007F22A9">
              <w:rPr>
                <w:rStyle w:val="Hyperlink"/>
                <w:rFonts w:cs="Arial"/>
                <w:color w:val="000000" w:themeColor="text1"/>
                <w:sz w:val="16"/>
                <w:lang w:val="ja-JP" w:bidi="ja-JP"/>
              </w:rPr>
              <w:t>にとって</w:t>
            </w:r>
            <w:r w:rsidR="00B86E39" w:rsidRPr="007F22A9">
              <w:rPr>
                <w:rStyle w:val="Hyperlink"/>
                <w:rFonts w:cs="Arial"/>
                <w:color w:val="000000" w:themeColor="text1"/>
                <w:sz w:val="16"/>
                <w:lang w:val="ja-JP" w:bidi="ja-JP"/>
              </w:rPr>
              <w:t>、自己のパッシブ上場株式ポートフォリオの全部または</w:t>
            </w:r>
            <w:r w:rsidRPr="007F22A9">
              <w:rPr>
                <w:rStyle w:val="Hyperlink"/>
                <w:rFonts w:cs="Arial"/>
                <w:color w:val="000000" w:themeColor="text1"/>
                <w:sz w:val="16"/>
                <w:lang w:val="ja-JP" w:bidi="ja-JP"/>
              </w:rPr>
              <w:t>過半数</w:t>
            </w:r>
            <w:r w:rsidR="00B86E39" w:rsidRPr="007F22A9">
              <w:rPr>
                <w:rStyle w:val="Hyperlink"/>
                <w:rFonts w:cs="Arial"/>
                <w:color w:val="000000" w:themeColor="text1"/>
                <w:sz w:val="16"/>
                <w:lang w:val="ja-JP" w:bidi="ja-JP"/>
              </w:rPr>
              <w:t>について</w:t>
            </w:r>
            <w:r w:rsidR="00B86E39" w:rsidRPr="007F22A9">
              <w:rPr>
                <w:rStyle w:val="Hyperlink"/>
                <w:rFonts w:cs="Arial"/>
                <w:color w:val="000000" w:themeColor="text1"/>
                <w:sz w:val="16"/>
                <w:lang w:val="ja-JP" w:bidi="ja-JP"/>
              </w:rPr>
              <w:t>ESG</w:t>
            </w:r>
            <w:r w:rsidR="00B86E39" w:rsidRPr="007F22A9">
              <w:rPr>
                <w:rStyle w:val="Hyperlink"/>
                <w:rFonts w:cs="Arial"/>
                <w:color w:val="000000" w:themeColor="text1"/>
                <w:sz w:val="16"/>
                <w:lang w:val="ja-JP" w:bidi="ja-JP"/>
              </w:rPr>
              <w:t>指数またはベンチマークを使用することは、優れた実務</w:t>
            </w:r>
            <w:r w:rsidRPr="007F22A9">
              <w:rPr>
                <w:rStyle w:val="Hyperlink"/>
                <w:rFonts w:cs="Arial"/>
                <w:color w:val="000000" w:themeColor="text1"/>
                <w:sz w:val="16"/>
                <w:lang w:val="ja-JP" w:bidi="ja-JP"/>
              </w:rPr>
              <w:t>慣行</w:t>
            </w:r>
            <w:r w:rsidR="00B86E39" w:rsidRPr="007F22A9">
              <w:rPr>
                <w:rStyle w:val="Hyperlink"/>
                <w:rFonts w:cs="Arial"/>
                <w:color w:val="000000" w:themeColor="text1"/>
                <w:sz w:val="16"/>
                <w:lang w:val="ja-JP" w:bidi="ja-JP"/>
              </w:rPr>
              <w:t>と考えられます。</w:t>
            </w:r>
          </w:p>
        </w:tc>
      </w:tr>
      <w:tr w:rsidR="00B86E39" w:rsidRPr="007F22A9" w14:paraId="6265EEF8" w14:textId="77777777" w:rsidTr="0015399A">
        <w:trPr>
          <w:trHeight w:val="300"/>
        </w:trPr>
        <w:tc>
          <w:tcPr>
            <w:tcW w:w="1841" w:type="dxa"/>
            <w:shd w:val="clear" w:color="auto" w:fill="auto"/>
            <w:vAlign w:val="center"/>
          </w:tcPr>
          <w:p w14:paraId="7C21D429" w14:textId="77777777" w:rsidR="00B86E39" w:rsidRPr="007F22A9" w:rsidRDefault="00B86E39" w:rsidP="0015399A">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38D51A7D" w14:textId="77777777" w:rsidR="00B86E39" w:rsidRPr="007F22A9" w:rsidRDefault="00B86E39" w:rsidP="00B86E39">
            <w:pPr>
              <w:rPr>
                <w:rStyle w:val="Hyperlink"/>
                <w:rFonts w:cs="Arial"/>
                <w:color w:val="000000" w:themeColor="text1"/>
              </w:rPr>
            </w:pPr>
            <w:r w:rsidRPr="007F22A9">
              <w:rPr>
                <w:rStyle w:val="Hyperlink"/>
                <w:rFonts w:cs="Arial"/>
                <w:color w:val="000000" w:themeColor="text1"/>
                <w:sz w:val="16"/>
                <w:lang w:val="ja-JP" w:bidi="ja-JP"/>
              </w:rPr>
              <w:t>パッシブ投資家のための</w:t>
            </w:r>
            <w:r w:rsidRPr="007F22A9">
              <w:rPr>
                <w:rStyle w:val="Hyperlink"/>
                <w:rFonts w:cs="Arial"/>
                <w:color w:val="000000" w:themeColor="text1"/>
                <w:sz w:val="16"/>
                <w:lang w:val="en-US" w:bidi="ja-JP"/>
              </w:rPr>
              <w:t>ESG</w:t>
            </w:r>
            <w:r w:rsidRPr="007F22A9">
              <w:rPr>
                <w:rStyle w:val="Hyperlink"/>
                <w:rFonts w:cs="Arial"/>
                <w:color w:val="000000" w:themeColor="text1"/>
                <w:sz w:val="16"/>
                <w:lang w:val="ja-JP" w:bidi="ja-JP"/>
              </w:rPr>
              <w:t>の組み込みに関するその他の手引きについては、</w:t>
            </w:r>
            <w:r w:rsidRPr="007F22A9">
              <w:rPr>
                <w:rStyle w:val="Hyperlink"/>
                <w:rFonts w:cs="Arial"/>
                <w:sz w:val="16"/>
                <w:lang w:val="ja-JP" w:bidi="ja-JP"/>
              </w:rPr>
              <w:t>パッシブ投資家が責任ある投資家になる方法</w:t>
            </w:r>
            <w:r w:rsidRPr="007F22A9">
              <w:rPr>
                <w:rStyle w:val="Hyperlink"/>
                <w:rFonts w:cs="Arial"/>
                <w:sz w:val="16"/>
                <w:lang w:val="en-US" w:bidi="ja-JP"/>
              </w:rPr>
              <w:t>（</w:t>
            </w:r>
            <w:hyperlink r:id="rId24" w:history="1">
              <w:r w:rsidRPr="007F22A9">
                <w:rPr>
                  <w:rStyle w:val="Hyperlink"/>
                  <w:rFonts w:cs="Arial"/>
                  <w:sz w:val="16"/>
                  <w:lang w:val="en-US" w:bidi="ja-JP"/>
                </w:rPr>
                <w:t>How can a passive investor be a responsible investor?</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B86E39" w:rsidRPr="007F22A9" w14:paraId="02EC798E" w14:textId="77777777" w:rsidTr="0015399A">
        <w:trPr>
          <w:trHeight w:val="300"/>
        </w:trPr>
        <w:tc>
          <w:tcPr>
            <w:tcW w:w="14884" w:type="dxa"/>
            <w:gridSpan w:val="6"/>
            <w:shd w:val="clear" w:color="auto" w:fill="0070C0"/>
            <w:vAlign w:val="center"/>
          </w:tcPr>
          <w:p w14:paraId="7B8D9DD2" w14:textId="77777777" w:rsidR="00B86E39" w:rsidRPr="007F22A9" w:rsidRDefault="00B86E39" w:rsidP="0015399A">
            <w:pPr>
              <w:rPr>
                <w:rFonts w:cs="Arial"/>
                <w:color w:val="FFFFFF" w:themeColor="background1"/>
                <w:sz w:val="16"/>
                <w:szCs w:val="16"/>
              </w:rPr>
            </w:pPr>
            <w:r w:rsidRPr="007F22A9">
              <w:rPr>
                <w:rFonts w:cs="Arial"/>
                <w:b/>
                <w:color w:val="FFFFFF" w:themeColor="background1"/>
                <w:sz w:val="18"/>
                <w:lang w:val="ja-JP" w:bidi="ja-JP"/>
              </w:rPr>
              <w:t>ロジック</w:t>
            </w:r>
          </w:p>
        </w:tc>
      </w:tr>
      <w:tr w:rsidR="00B86E39" w:rsidRPr="007F22A9" w14:paraId="5D7D7E76" w14:textId="77777777" w:rsidTr="0015399A">
        <w:trPr>
          <w:trHeight w:val="300"/>
        </w:trPr>
        <w:tc>
          <w:tcPr>
            <w:tcW w:w="1841" w:type="dxa"/>
            <w:shd w:val="clear" w:color="auto" w:fill="auto"/>
            <w:vAlign w:val="center"/>
          </w:tcPr>
          <w:p w14:paraId="44FFDE3B" w14:textId="77777777" w:rsidR="00B86E39" w:rsidRPr="007F22A9" w:rsidRDefault="00B86E39" w:rsidP="0015399A">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26FD4645" w14:textId="77777777" w:rsidR="00B86E39" w:rsidRPr="007F22A9" w:rsidRDefault="00983B16" w:rsidP="0015399A">
            <w:pPr>
              <w:rPr>
                <w:rFonts w:cs="Arial"/>
                <w:color w:val="000000" w:themeColor="text1"/>
                <w:sz w:val="16"/>
                <w:szCs w:val="16"/>
                <w:lang w:val="en-US"/>
              </w:rPr>
            </w:pPr>
            <w:r w:rsidRPr="007F22A9">
              <w:rPr>
                <w:rFonts w:cs="Arial"/>
                <w:sz w:val="16"/>
                <w:lang w:val="ja-JP" w:bidi="ja-JP"/>
              </w:rPr>
              <w:t>［</w:t>
            </w:r>
            <w:r w:rsidR="0084377E" w:rsidRPr="007F22A9">
              <w:rPr>
                <w:rFonts w:cs="Arial"/>
                <w:sz w:val="16"/>
                <w:lang w:val="ja-JP" w:bidi="ja-JP"/>
              </w:rPr>
              <w:t>OO 10</w:t>
            </w:r>
            <w:r w:rsidRPr="007F22A9">
              <w:rPr>
                <w:rFonts w:cs="Arial"/>
                <w:sz w:val="16"/>
                <w:lang w:val="ja-JP" w:bidi="ja-JP"/>
              </w:rPr>
              <w:t>］</w:t>
            </w:r>
            <w:r w:rsidR="0084377E" w:rsidRPr="007F22A9">
              <w:rPr>
                <w:rFonts w:cs="Arial"/>
                <w:sz w:val="16"/>
                <w:lang w:val="ja-JP" w:bidi="ja-JP"/>
              </w:rPr>
              <w:t>でパッシブ上場株式に関する選択肢（</w:t>
            </w:r>
            <w:r w:rsidR="0084377E" w:rsidRPr="007F22A9">
              <w:rPr>
                <w:rFonts w:cs="Arial"/>
                <w:sz w:val="16"/>
                <w:lang w:val="ja-JP" w:bidi="ja-JP"/>
              </w:rPr>
              <w:t>A</w:t>
            </w:r>
            <w:r w:rsidR="0084377E" w:rsidRPr="007F22A9">
              <w:rPr>
                <w:rFonts w:cs="Arial"/>
                <w:sz w:val="16"/>
                <w:lang w:val="ja-JP" w:bidi="ja-JP"/>
              </w:rPr>
              <w:t>）を選択した場合、</w:t>
            </w:r>
            <w:r w:rsidRPr="007F22A9">
              <w:rPr>
                <w:rFonts w:cs="Arial"/>
                <w:sz w:val="16"/>
                <w:lang w:val="ja-JP" w:bidi="ja-JP"/>
              </w:rPr>
              <w:t>［</w:t>
            </w:r>
            <w:r w:rsidR="0084377E" w:rsidRPr="007F22A9">
              <w:rPr>
                <w:rFonts w:cs="Arial"/>
                <w:sz w:val="16"/>
                <w:lang w:val="ja-JP" w:bidi="ja-JP"/>
              </w:rPr>
              <w:t>LE 12</w:t>
            </w:r>
            <w:r w:rsidRPr="007F22A9">
              <w:rPr>
                <w:rFonts w:cs="Arial"/>
                <w:sz w:val="16"/>
                <w:lang w:val="ja-JP" w:bidi="ja-JP"/>
              </w:rPr>
              <w:t>］</w:t>
            </w:r>
            <w:r w:rsidR="003E18C6" w:rsidRPr="007F22A9">
              <w:rPr>
                <w:rFonts w:cs="Arial"/>
                <w:sz w:val="16"/>
                <w:lang w:val="ja-JP" w:bidi="ja-JP"/>
              </w:rPr>
              <w:t>は</w:t>
            </w:r>
            <w:r w:rsidR="0084377E" w:rsidRPr="007F22A9">
              <w:rPr>
                <w:rFonts w:cs="Arial"/>
                <w:sz w:val="16"/>
                <w:lang w:val="ja-JP" w:bidi="ja-JP"/>
              </w:rPr>
              <w:t>報告</w:t>
            </w:r>
            <w:r w:rsidR="003E18C6" w:rsidRPr="007F22A9">
              <w:rPr>
                <w:rFonts w:cs="Arial"/>
                <w:sz w:val="16"/>
                <w:lang w:val="ja-JP" w:bidi="ja-JP"/>
              </w:rPr>
              <w:t>対象となります</w:t>
            </w:r>
            <w:r w:rsidR="0084377E" w:rsidRPr="007F22A9">
              <w:rPr>
                <w:rFonts w:cs="Arial"/>
                <w:sz w:val="16"/>
                <w:lang w:val="ja-JP" w:bidi="ja-JP"/>
              </w:rPr>
              <w:t>。</w:t>
            </w:r>
          </w:p>
        </w:tc>
      </w:tr>
      <w:tr w:rsidR="00B86E39" w:rsidRPr="007F22A9" w14:paraId="12EAEE56" w14:textId="77777777" w:rsidTr="0015399A">
        <w:trPr>
          <w:trHeight w:val="300"/>
        </w:trPr>
        <w:tc>
          <w:tcPr>
            <w:tcW w:w="1841" w:type="dxa"/>
            <w:shd w:val="clear" w:color="auto" w:fill="auto"/>
            <w:vAlign w:val="center"/>
          </w:tcPr>
          <w:p w14:paraId="326953F4" w14:textId="77777777" w:rsidR="00B86E39" w:rsidRPr="007F22A9" w:rsidRDefault="00B86E39" w:rsidP="0015399A">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0DC67E60" w14:textId="77777777" w:rsidR="00B86E39" w:rsidRPr="007F22A9" w:rsidRDefault="003E18C6" w:rsidP="0015399A">
            <w:pPr>
              <w:rPr>
                <w:rFonts w:cs="Arial"/>
                <w:color w:val="000000" w:themeColor="text1"/>
                <w:sz w:val="16"/>
                <w:szCs w:val="16"/>
                <w:lang w:val="en-US"/>
              </w:rPr>
            </w:pPr>
            <w:r w:rsidRPr="007F22A9">
              <w:rPr>
                <w:rFonts w:cs="Arial"/>
                <w:sz w:val="16"/>
                <w:lang w:val="ja-JP" w:bidi="ja-JP"/>
              </w:rPr>
              <w:t>該当なし</w:t>
            </w:r>
          </w:p>
        </w:tc>
      </w:tr>
      <w:tr w:rsidR="00B86E39" w:rsidRPr="007F22A9" w14:paraId="2013474D" w14:textId="77777777" w:rsidTr="0015399A">
        <w:trPr>
          <w:trHeight w:val="300"/>
        </w:trPr>
        <w:tc>
          <w:tcPr>
            <w:tcW w:w="14884" w:type="dxa"/>
            <w:gridSpan w:val="6"/>
            <w:shd w:val="clear" w:color="auto" w:fill="0070C0"/>
            <w:vAlign w:val="center"/>
          </w:tcPr>
          <w:p w14:paraId="59C61B54" w14:textId="77777777" w:rsidR="00B86E39" w:rsidRPr="007F22A9" w:rsidRDefault="00B86E39" w:rsidP="0015399A">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B86E39" w:rsidRPr="007F22A9" w14:paraId="56EBE413" w14:textId="77777777" w:rsidTr="0015399A">
        <w:trPr>
          <w:trHeight w:val="354"/>
        </w:trPr>
        <w:tc>
          <w:tcPr>
            <w:tcW w:w="1841" w:type="dxa"/>
            <w:shd w:val="clear" w:color="auto" w:fill="auto"/>
            <w:vAlign w:val="center"/>
          </w:tcPr>
          <w:p w14:paraId="1EA30A06" w14:textId="77777777" w:rsidR="00B86E39" w:rsidRPr="007F22A9" w:rsidRDefault="00B86E39" w:rsidP="0015399A">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6FC452BB" w14:textId="77777777" w:rsidR="00B86E39" w:rsidRPr="007F22A9" w:rsidRDefault="00B86E39" w:rsidP="00B86E39">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3E18C6"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59A6C5DF" w14:textId="77777777" w:rsidR="00B86E39" w:rsidRPr="007F22A9" w:rsidRDefault="00B86E39" w:rsidP="00B86E39">
            <w:pPr>
              <w:rPr>
                <w:rStyle w:val="Hyperlink"/>
                <w:rFonts w:cs="Arial"/>
                <w:color w:val="000000" w:themeColor="text1"/>
                <w:sz w:val="16"/>
                <w:szCs w:val="16"/>
              </w:rPr>
            </w:pPr>
          </w:p>
          <w:p w14:paraId="6E01D240" w14:textId="77777777" w:rsidR="00B86E39" w:rsidRPr="007F22A9" w:rsidRDefault="00B86E39" w:rsidP="00B86E39">
            <w:pPr>
              <w:rPr>
                <w:rStyle w:val="Hyperlink"/>
                <w:rFonts w:cs="Arial"/>
                <w:color w:val="000000" w:themeColor="text1"/>
              </w:rPr>
            </w:pPr>
            <w:r w:rsidRPr="007F22A9">
              <w:rPr>
                <w:rStyle w:val="Hyperlink"/>
                <w:rFonts w:cs="Arial"/>
                <w:color w:val="000000" w:themeColor="text1"/>
                <w:sz w:val="16"/>
                <w:lang w:val="ja-JP" w:bidi="ja-JP"/>
              </w:rPr>
              <w:t>無選択または</w:t>
            </w:r>
            <w:r w:rsidRPr="007F22A9">
              <w:rPr>
                <w:rStyle w:val="Hyperlink"/>
                <w:rFonts w:cs="Arial"/>
                <w:color w:val="000000" w:themeColor="text1"/>
                <w:sz w:val="16"/>
                <w:lang w:val="ja-JP" w:bidi="ja-JP"/>
              </w:rPr>
              <w:t>0</w:t>
            </w:r>
            <w:r w:rsidR="003E18C6"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10%</w:t>
            </w:r>
            <w:r w:rsidRPr="007F22A9">
              <w:rPr>
                <w:rStyle w:val="Hyperlink"/>
                <w:rFonts w:cs="Arial"/>
                <w:color w:val="000000" w:themeColor="text1"/>
                <w:sz w:val="16"/>
                <w:lang w:val="ja-JP" w:bidi="ja-JP"/>
              </w:rPr>
              <w:t>の場合</w:t>
            </w:r>
            <w:r w:rsidR="003E18C6"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3E18C6"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11</w:t>
            </w:r>
            <w:r w:rsidR="003E18C6"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51</w:t>
            </w:r>
            <w:r w:rsidR="003E18C6"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64</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超の場合は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3D37CE"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tc>
      </w:tr>
      <w:tr w:rsidR="00B86E39" w:rsidRPr="007F22A9" w14:paraId="63830DBE" w14:textId="77777777" w:rsidTr="0015399A">
        <w:trPr>
          <w:trHeight w:val="300"/>
        </w:trPr>
        <w:tc>
          <w:tcPr>
            <w:tcW w:w="1841" w:type="dxa"/>
            <w:shd w:val="clear" w:color="auto" w:fill="auto"/>
            <w:vAlign w:val="center"/>
          </w:tcPr>
          <w:p w14:paraId="32998C70" w14:textId="77777777" w:rsidR="00B86E39" w:rsidRPr="007F22A9" w:rsidDel="002635ED" w:rsidRDefault="00B86E39" w:rsidP="0015399A">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47AD6EDE" w14:textId="77777777" w:rsidR="00B86E39" w:rsidRPr="007F22A9" w:rsidRDefault="00B86E39" w:rsidP="0015399A">
            <w:pPr>
              <w:rPr>
                <w:rStyle w:val="Hyperlink"/>
                <w:rFonts w:cs="Arial"/>
                <w:color w:val="000000" w:themeColor="text1"/>
              </w:rPr>
            </w:pPr>
            <w:r w:rsidRPr="007F22A9">
              <w:rPr>
                <w:rStyle w:val="Hyperlink"/>
                <w:rFonts w:cs="Arial"/>
                <w:color w:val="000000" w:themeColor="text1"/>
                <w:sz w:val="16"/>
                <w:lang w:val="ja-JP" w:bidi="ja-JP"/>
              </w:rPr>
              <w:t>重要</w:t>
            </w:r>
            <w:r w:rsidR="003D37CE"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35B31CB9" w14:textId="77777777" w:rsidR="00F30AF0" w:rsidRPr="007F22A9" w:rsidRDefault="00F30AF0" w:rsidP="00F30AF0">
      <w:pPr>
        <w:pStyle w:val="Heading1"/>
        <w:rPr>
          <w:rFonts w:eastAsia="MS PGothic" w:cs="Arial"/>
        </w:rPr>
      </w:pPr>
      <w:bookmarkStart w:id="74" w:name="_Toc57827764"/>
      <w:bookmarkStart w:id="75" w:name="_Toc58332800"/>
      <w:r w:rsidRPr="007F22A9">
        <w:rPr>
          <w:rFonts w:eastAsia="MS PGothic" w:cs="Arial"/>
          <w:lang w:val="ja-JP" w:bidi="ja-JP"/>
        </w:rPr>
        <w:t>報告／開示</w:t>
      </w:r>
      <w:bookmarkEnd w:id="74"/>
      <w:bookmarkEnd w:id="75"/>
    </w:p>
    <w:p w14:paraId="3361B1DC" w14:textId="77777777" w:rsidR="0048651B" w:rsidRPr="007F22A9" w:rsidRDefault="0048651B" w:rsidP="0048651B">
      <w:pPr>
        <w:pStyle w:val="Heading2"/>
        <w:tabs>
          <w:tab w:val="left" w:pos="12758"/>
        </w:tabs>
        <w:rPr>
          <w:rFonts w:eastAsia="MS PGothic" w:cs="Arial"/>
          <w:caps w:val="0"/>
          <w:color w:val="auto"/>
          <w:sz w:val="20"/>
          <w:szCs w:val="20"/>
        </w:rPr>
      </w:pPr>
      <w:bookmarkStart w:id="76" w:name="_Toc57827765"/>
      <w:bookmarkStart w:id="77" w:name="_Toc58332801"/>
      <w:r w:rsidRPr="007F22A9">
        <w:rPr>
          <w:rFonts w:eastAsia="MS PGothic" w:cs="Arial"/>
          <w:lang w:val="ja-JP" w:bidi="ja-JP"/>
        </w:rPr>
        <w:t>ステークホルダーとの</w:t>
      </w:r>
      <w:r w:rsidRPr="007F22A9">
        <w:rPr>
          <w:rFonts w:eastAsia="MS PGothic" w:cs="Arial"/>
          <w:lang w:val="ja-JP" w:bidi="ja-JP"/>
        </w:rPr>
        <w:t>ESG</w:t>
      </w:r>
      <w:r w:rsidRPr="007F22A9">
        <w:rPr>
          <w:rFonts w:eastAsia="MS PGothic" w:cs="Arial"/>
          <w:lang w:val="ja-JP" w:bidi="ja-JP"/>
        </w:rPr>
        <w:t>情報の共有</w:t>
      </w:r>
      <w:bookmarkStart w:id="78" w:name="_Hlk58230518"/>
      <w:r w:rsidR="00983B16" w:rsidRPr="007F22A9">
        <w:rPr>
          <w:rFonts w:eastAsia="MS PGothic" w:cs="Arial"/>
          <w:lang w:val="ja-JP" w:bidi="ja-JP"/>
        </w:rPr>
        <w:t>［</w:t>
      </w:r>
      <w:r w:rsidRPr="007F22A9">
        <w:rPr>
          <w:rFonts w:eastAsia="MS PGothic" w:cs="Arial"/>
          <w:lang w:val="ja-JP" w:bidi="ja-JP"/>
        </w:rPr>
        <w:t>LE 13</w:t>
      </w:r>
      <w:r w:rsidR="007D3E8D" w:rsidRPr="007F22A9">
        <w:rPr>
          <w:rFonts w:eastAsia="MS PGothic" w:cs="Arial"/>
          <w:lang w:val="ja-JP" w:bidi="ja-JP"/>
        </w:rPr>
        <w:t>、</w:t>
      </w:r>
      <w:r w:rsidRPr="007F22A9">
        <w:rPr>
          <w:rFonts w:eastAsia="MS PGothic" w:cs="Arial"/>
          <w:lang w:val="ja-JP" w:bidi="ja-JP"/>
        </w:rPr>
        <w:t>LE 14</w:t>
      </w:r>
      <w:bookmarkEnd w:id="76"/>
      <w:r w:rsidR="00983B16" w:rsidRPr="007F22A9">
        <w:rPr>
          <w:rFonts w:eastAsia="MS PGothic" w:cs="Arial"/>
          <w:lang w:val="ja-JP" w:bidi="ja-JP"/>
        </w:rPr>
        <w:t>］</w:t>
      </w:r>
      <w:bookmarkEnd w:id="77"/>
      <w:bookmarkEnd w:id="7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720"/>
        <w:gridCol w:w="2191"/>
        <w:gridCol w:w="2191"/>
        <w:gridCol w:w="411"/>
        <w:gridCol w:w="1780"/>
        <w:gridCol w:w="205"/>
        <w:gridCol w:w="1986"/>
      </w:tblGrid>
      <w:tr w:rsidR="0048651B" w:rsidRPr="007F22A9" w14:paraId="18D2ACFB" w14:textId="77777777" w:rsidTr="00ED45B6">
        <w:trPr>
          <w:trHeight w:val="340"/>
        </w:trPr>
        <w:tc>
          <w:tcPr>
            <w:tcW w:w="1841" w:type="dxa"/>
            <w:vMerge w:val="restart"/>
            <w:shd w:val="clear" w:color="auto" w:fill="DFF5F9"/>
            <w:vAlign w:val="center"/>
            <w:hideMark/>
          </w:tcPr>
          <w:p w14:paraId="45F117CB" w14:textId="77777777" w:rsidR="0048651B" w:rsidRPr="007F22A9" w:rsidRDefault="0048651B" w:rsidP="0015399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4D2A9C8A" w14:textId="77777777" w:rsidR="0048651B" w:rsidRPr="007F22A9" w:rsidRDefault="0048651B" w:rsidP="0015399A">
            <w:pPr>
              <w:spacing w:line="240" w:lineRule="auto"/>
              <w:jc w:val="center"/>
              <w:textAlignment w:val="baseline"/>
              <w:rPr>
                <w:rFonts w:cs="Arial"/>
                <w:b/>
                <w:sz w:val="14"/>
                <w:szCs w:val="14"/>
                <w:lang w:val="en-US" w:eastAsia="en-GB"/>
              </w:rPr>
            </w:pPr>
          </w:p>
          <w:p w14:paraId="76C43325" w14:textId="77777777" w:rsidR="0048651B" w:rsidRPr="007F22A9" w:rsidRDefault="0048651B" w:rsidP="0015399A">
            <w:pPr>
              <w:pStyle w:val="Indicatorsubsection"/>
              <w:rPr>
                <w:rFonts w:eastAsia="MS PGothic"/>
              </w:rPr>
            </w:pPr>
            <w:bookmarkStart w:id="79" w:name="_Toc57827766"/>
            <w:bookmarkStart w:id="80" w:name="_Toc58332802"/>
            <w:r w:rsidRPr="007F22A9">
              <w:rPr>
                <w:rFonts w:eastAsia="MS PGothic"/>
                <w:lang w:val="ja-JP" w:eastAsia="ja-JP" w:bidi="ja-JP"/>
              </w:rPr>
              <w:t>LE 13</w:t>
            </w:r>
            <w:bookmarkEnd w:id="79"/>
            <w:bookmarkEnd w:id="80"/>
          </w:p>
        </w:tc>
        <w:tc>
          <w:tcPr>
            <w:tcW w:w="1559" w:type="dxa"/>
            <w:shd w:val="clear" w:color="auto" w:fill="DFF5F9"/>
            <w:vAlign w:val="center"/>
            <w:hideMark/>
          </w:tcPr>
          <w:p w14:paraId="5FEB0A8D" w14:textId="77777777" w:rsidR="0048651B" w:rsidRPr="007F22A9" w:rsidRDefault="00241D2C" w:rsidP="0015399A">
            <w:pPr>
              <w:spacing w:line="240" w:lineRule="auto"/>
              <w:textAlignment w:val="baseline"/>
              <w:rPr>
                <w:rFonts w:cs="Arial"/>
                <w:sz w:val="14"/>
                <w:szCs w:val="14"/>
                <w:lang w:eastAsia="en-GB"/>
              </w:rPr>
            </w:pPr>
            <w:r w:rsidRPr="007F22A9">
              <w:rPr>
                <w:rFonts w:cs="Arial"/>
                <w:b/>
                <w:sz w:val="14"/>
                <w:lang w:val="ja-JP" w:bidi="ja-JP"/>
              </w:rPr>
              <w:t>依存関係</w:t>
            </w:r>
          </w:p>
        </w:tc>
        <w:tc>
          <w:tcPr>
            <w:tcW w:w="2720" w:type="dxa"/>
            <w:shd w:val="clear" w:color="auto" w:fill="DFF5F9"/>
            <w:vAlign w:val="center"/>
          </w:tcPr>
          <w:p w14:paraId="5700A3A7" w14:textId="77777777" w:rsidR="0048651B" w:rsidRPr="007F22A9" w:rsidRDefault="0048651B" w:rsidP="0015399A">
            <w:pPr>
              <w:spacing w:line="240" w:lineRule="auto"/>
              <w:textAlignment w:val="baseline"/>
              <w:rPr>
                <w:rFonts w:cs="Arial"/>
                <w:sz w:val="14"/>
                <w:szCs w:val="14"/>
                <w:lang w:eastAsia="en-GB"/>
              </w:rPr>
            </w:pPr>
            <w:r w:rsidRPr="007F22A9">
              <w:rPr>
                <w:rFonts w:cs="Arial"/>
                <w:b/>
                <w:sz w:val="22"/>
                <w:lang w:val="ja-JP" w:bidi="ja-JP"/>
              </w:rPr>
              <w:t>OO 6 LE</w:t>
            </w:r>
          </w:p>
        </w:tc>
        <w:tc>
          <w:tcPr>
            <w:tcW w:w="4793" w:type="dxa"/>
            <w:gridSpan w:val="3"/>
            <w:vMerge w:val="restart"/>
            <w:shd w:val="clear" w:color="auto" w:fill="DFF5F9"/>
            <w:vAlign w:val="center"/>
          </w:tcPr>
          <w:p w14:paraId="4E93351A" w14:textId="77777777" w:rsidR="0048651B" w:rsidRPr="007F22A9" w:rsidRDefault="0048651B" w:rsidP="0015399A">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006914D2" w14:textId="77777777" w:rsidR="0048651B" w:rsidRPr="007F22A9" w:rsidRDefault="0048651B" w:rsidP="0015399A">
            <w:pPr>
              <w:spacing w:line="240" w:lineRule="auto"/>
              <w:jc w:val="center"/>
              <w:textAlignment w:val="baseline"/>
              <w:rPr>
                <w:rFonts w:cs="Arial"/>
                <w:sz w:val="14"/>
                <w:szCs w:val="14"/>
              </w:rPr>
            </w:pPr>
          </w:p>
          <w:p w14:paraId="5A505EC1" w14:textId="77777777" w:rsidR="0048651B" w:rsidRPr="007F22A9" w:rsidRDefault="0048651B" w:rsidP="0015399A">
            <w:pPr>
              <w:jc w:val="center"/>
              <w:rPr>
                <w:rFonts w:cs="Arial"/>
                <w:sz w:val="18"/>
                <w:szCs w:val="18"/>
              </w:rPr>
            </w:pPr>
            <w:r w:rsidRPr="007F22A9">
              <w:rPr>
                <w:rFonts w:cs="Arial"/>
                <w:b/>
                <w:sz w:val="22"/>
                <w:lang w:val="ja-JP" w:bidi="ja-JP"/>
              </w:rPr>
              <w:t>ステークホルダーとの</w:t>
            </w:r>
            <w:r w:rsidRPr="007F22A9">
              <w:rPr>
                <w:rFonts w:cs="Arial"/>
                <w:b/>
                <w:sz w:val="22"/>
                <w:lang w:val="ja-JP" w:bidi="ja-JP"/>
              </w:rPr>
              <w:t>ESG</w:t>
            </w:r>
            <w:r w:rsidRPr="007F22A9">
              <w:rPr>
                <w:rFonts w:cs="Arial"/>
                <w:b/>
                <w:sz w:val="22"/>
                <w:lang w:val="ja-JP" w:bidi="ja-JP"/>
              </w:rPr>
              <w:t>情報の共有</w:t>
            </w:r>
          </w:p>
        </w:tc>
        <w:tc>
          <w:tcPr>
            <w:tcW w:w="1985" w:type="dxa"/>
            <w:gridSpan w:val="2"/>
            <w:vMerge w:val="restart"/>
            <w:shd w:val="clear" w:color="auto" w:fill="DFF5F9"/>
            <w:vAlign w:val="center"/>
            <w:hideMark/>
          </w:tcPr>
          <w:p w14:paraId="5850013B" w14:textId="77777777" w:rsidR="0048651B" w:rsidRPr="007F22A9" w:rsidRDefault="0048651B" w:rsidP="0015399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104C2AF9" w14:textId="77777777" w:rsidR="0048651B" w:rsidRPr="007F22A9" w:rsidRDefault="0048651B" w:rsidP="0015399A">
            <w:pPr>
              <w:spacing w:line="240" w:lineRule="auto"/>
              <w:jc w:val="center"/>
              <w:textAlignment w:val="baseline"/>
              <w:rPr>
                <w:rFonts w:cs="Arial"/>
                <w:b/>
                <w:bCs/>
                <w:sz w:val="14"/>
                <w:szCs w:val="14"/>
                <w:lang w:val="en-US" w:eastAsia="en-GB"/>
              </w:rPr>
            </w:pPr>
          </w:p>
          <w:p w14:paraId="55195392" w14:textId="77777777" w:rsidR="0048651B" w:rsidRPr="007F22A9" w:rsidRDefault="0048651B" w:rsidP="0015399A">
            <w:pPr>
              <w:spacing w:line="240" w:lineRule="auto"/>
              <w:jc w:val="center"/>
              <w:textAlignment w:val="baseline"/>
              <w:rPr>
                <w:rFonts w:cs="Arial"/>
                <w:sz w:val="18"/>
                <w:szCs w:val="18"/>
                <w:lang w:eastAsia="en-GB"/>
              </w:rPr>
            </w:pPr>
            <w:r w:rsidRPr="007F22A9">
              <w:rPr>
                <w:rFonts w:cs="Arial"/>
                <w:b/>
                <w:sz w:val="22"/>
                <w:lang w:val="ja-JP" w:bidi="ja-JP"/>
              </w:rPr>
              <w:t>6 </w:t>
            </w:r>
          </w:p>
        </w:tc>
        <w:tc>
          <w:tcPr>
            <w:tcW w:w="1986" w:type="dxa"/>
            <w:vMerge w:val="restart"/>
            <w:shd w:val="clear" w:color="auto" w:fill="00B0F0"/>
            <w:tcMar>
              <w:top w:w="113" w:type="dxa"/>
              <w:left w:w="113" w:type="dxa"/>
              <w:bottom w:w="113" w:type="dxa"/>
              <w:right w:w="113" w:type="dxa"/>
            </w:tcMar>
            <w:vAlign w:val="center"/>
            <w:hideMark/>
          </w:tcPr>
          <w:p w14:paraId="47A7DBF5" w14:textId="77777777" w:rsidR="0048651B" w:rsidRPr="007F22A9" w:rsidRDefault="0048651B" w:rsidP="0015399A">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0DAE30A1" w14:textId="77777777" w:rsidR="0048651B" w:rsidRPr="007F22A9" w:rsidRDefault="0048651B" w:rsidP="0015399A">
            <w:pPr>
              <w:spacing w:line="240" w:lineRule="auto"/>
              <w:jc w:val="center"/>
              <w:textAlignment w:val="baseline"/>
              <w:rPr>
                <w:rFonts w:cs="Arial"/>
                <w:b/>
                <w:bCs/>
                <w:color w:val="FFFFFF" w:themeColor="background1"/>
                <w:sz w:val="14"/>
                <w:szCs w:val="14"/>
                <w:lang w:val="en-US" w:eastAsia="en-GB"/>
              </w:rPr>
            </w:pPr>
          </w:p>
          <w:p w14:paraId="6E8C562B" w14:textId="77777777" w:rsidR="0048651B" w:rsidRPr="007F22A9" w:rsidRDefault="0048651B" w:rsidP="0015399A">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48651B" w:rsidRPr="007F22A9" w14:paraId="72BBCBCA" w14:textId="77777777" w:rsidTr="00ED45B6">
        <w:trPr>
          <w:trHeight w:val="304"/>
        </w:trPr>
        <w:tc>
          <w:tcPr>
            <w:tcW w:w="1841" w:type="dxa"/>
            <w:vMerge/>
            <w:shd w:val="clear" w:color="auto" w:fill="DFF5F9"/>
            <w:vAlign w:val="center"/>
          </w:tcPr>
          <w:p w14:paraId="6542C850" w14:textId="77777777" w:rsidR="0048651B" w:rsidRPr="007F22A9" w:rsidRDefault="0048651B" w:rsidP="0015399A">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E0B8891" w14:textId="77777777" w:rsidR="0048651B" w:rsidRPr="007F22A9" w:rsidRDefault="0048651B" w:rsidP="0015399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720" w:type="dxa"/>
            <w:shd w:val="clear" w:color="auto" w:fill="DFF5F9"/>
            <w:vAlign w:val="center"/>
          </w:tcPr>
          <w:p w14:paraId="2B8304E9" w14:textId="77777777" w:rsidR="0048651B" w:rsidRPr="007F22A9" w:rsidRDefault="003D37CE" w:rsidP="0015399A">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793" w:type="dxa"/>
            <w:gridSpan w:val="3"/>
            <w:vMerge/>
            <w:shd w:val="clear" w:color="auto" w:fill="DFF5F9"/>
            <w:vAlign w:val="center"/>
          </w:tcPr>
          <w:p w14:paraId="5C601724" w14:textId="77777777" w:rsidR="0048651B" w:rsidRPr="007F22A9" w:rsidRDefault="0048651B" w:rsidP="0015399A">
            <w:pPr>
              <w:spacing w:line="240" w:lineRule="auto"/>
              <w:jc w:val="center"/>
              <w:textAlignment w:val="baseline"/>
              <w:rPr>
                <w:rFonts w:cs="Arial"/>
                <w:b/>
                <w:sz w:val="14"/>
                <w:szCs w:val="14"/>
                <w:lang w:val="en-US" w:eastAsia="en-GB"/>
              </w:rPr>
            </w:pPr>
          </w:p>
        </w:tc>
        <w:tc>
          <w:tcPr>
            <w:tcW w:w="1985" w:type="dxa"/>
            <w:gridSpan w:val="2"/>
            <w:vMerge/>
            <w:shd w:val="clear" w:color="auto" w:fill="DFF5F9"/>
            <w:vAlign w:val="center"/>
          </w:tcPr>
          <w:p w14:paraId="6D649844" w14:textId="77777777" w:rsidR="0048651B" w:rsidRPr="007F22A9" w:rsidRDefault="0048651B" w:rsidP="0015399A">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73260E3" w14:textId="77777777" w:rsidR="0048651B" w:rsidRPr="007F22A9" w:rsidRDefault="0048651B" w:rsidP="0015399A">
            <w:pPr>
              <w:spacing w:line="240" w:lineRule="auto"/>
              <w:jc w:val="center"/>
              <w:textAlignment w:val="baseline"/>
              <w:rPr>
                <w:rFonts w:cs="Arial"/>
                <w:b/>
                <w:bCs/>
                <w:color w:val="FFFFFF" w:themeColor="background1"/>
                <w:sz w:val="14"/>
                <w:szCs w:val="14"/>
                <w:lang w:val="en-US" w:eastAsia="en-GB"/>
              </w:rPr>
            </w:pPr>
          </w:p>
        </w:tc>
      </w:tr>
      <w:tr w:rsidR="0048651B" w:rsidRPr="007F22A9" w14:paraId="12710297" w14:textId="77777777" w:rsidTr="0015399A">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2985F0BB" w14:textId="77777777" w:rsidR="0048651B" w:rsidRPr="007F22A9" w:rsidRDefault="0048651B" w:rsidP="0048651B">
            <w:pPr>
              <w:spacing w:line="276" w:lineRule="auto"/>
              <w:textAlignment w:val="baseline"/>
              <w:rPr>
                <w:rFonts w:cs="Arial"/>
              </w:rPr>
            </w:pPr>
            <w:r w:rsidRPr="007F22A9">
              <w:rPr>
                <w:rFonts w:cs="Arial"/>
                <w:b/>
                <w:lang w:val="ja-JP" w:bidi="ja-JP"/>
              </w:rPr>
              <w:t>どのようにして顧客や受益者が</w:t>
            </w:r>
            <w:r w:rsidRPr="007F22A9">
              <w:rPr>
                <w:rFonts w:cs="Arial"/>
                <w:b/>
                <w:lang w:val="ja-JP" w:bidi="ja-JP"/>
              </w:rPr>
              <w:t>ESG</w:t>
            </w:r>
            <w:r w:rsidRPr="007F22A9">
              <w:rPr>
                <w:rFonts w:cs="Arial"/>
                <w:b/>
                <w:lang w:val="ja-JP" w:bidi="ja-JP"/>
              </w:rPr>
              <w:t>スクリーニングとその</w:t>
            </w:r>
            <w:r w:rsidR="003D37CE" w:rsidRPr="007F22A9">
              <w:rPr>
                <w:rFonts w:cs="Arial"/>
                <w:b/>
                <w:lang w:val="ja-JP" w:bidi="ja-JP"/>
              </w:rPr>
              <w:t>影響</w:t>
            </w:r>
            <w:r w:rsidRPr="007F22A9">
              <w:rPr>
                <w:rFonts w:cs="Arial"/>
                <w:b/>
                <w:lang w:val="ja-JP" w:bidi="ja-JP"/>
              </w:rPr>
              <w:t>を理解できるようにしていますか。</w:t>
            </w:r>
          </w:p>
        </w:tc>
      </w:tr>
      <w:tr w:rsidR="0048651B" w:rsidRPr="007F22A9" w14:paraId="31485766" w14:textId="77777777" w:rsidTr="00A809EF">
        <w:trPr>
          <w:trHeight w:val="97"/>
        </w:trPr>
        <w:tc>
          <w:tcPr>
            <w:tcW w:w="61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47D075E" w14:textId="77777777" w:rsidR="000746A9" w:rsidRPr="007F22A9" w:rsidRDefault="000746A9" w:rsidP="0015399A">
            <w:pPr>
              <w:spacing w:line="276" w:lineRule="auto"/>
              <w:textAlignment w:val="baseline"/>
              <w:rPr>
                <w:rFonts w:cs="Arial"/>
                <w:szCs w:val="16"/>
              </w:rPr>
            </w:pPr>
          </w:p>
        </w:tc>
        <w:tc>
          <w:tcPr>
            <w:tcW w:w="2191" w:type="dxa"/>
            <w:tcBorders>
              <w:bottom w:val="single" w:sz="6" w:space="0" w:color="A6A6A6" w:themeColor="background1" w:themeShade="A6"/>
            </w:tcBorders>
            <w:shd w:val="clear" w:color="auto" w:fill="FFFFFF" w:themeFill="background1"/>
            <w:vAlign w:val="center"/>
          </w:tcPr>
          <w:p w14:paraId="1B905095" w14:textId="77777777" w:rsidR="0017009E" w:rsidRPr="00A809EF" w:rsidRDefault="007D3E8D" w:rsidP="003656D6">
            <w:pPr>
              <w:spacing w:line="276" w:lineRule="auto"/>
              <w:jc w:val="center"/>
              <w:textAlignment w:val="baseline"/>
              <w:rPr>
                <w:rFonts w:cs="Arial"/>
                <w:spacing w:val="-4"/>
                <w:lang w:val="ja-JP" w:bidi="ja-JP"/>
              </w:rPr>
            </w:pPr>
            <w:r w:rsidRPr="00A809EF">
              <w:rPr>
                <w:rFonts w:cs="Arial"/>
                <w:spacing w:val="-4"/>
                <w:lang w:val="ja-JP" w:bidi="ja-JP"/>
              </w:rPr>
              <w:t>（</w:t>
            </w:r>
            <w:r w:rsidR="00CC273A" w:rsidRPr="00A809EF">
              <w:rPr>
                <w:rFonts w:cs="Arial"/>
                <w:spacing w:val="-4"/>
                <w:lang w:val="ja-JP" w:bidi="ja-JP"/>
              </w:rPr>
              <w:t>1</w:t>
            </w:r>
            <w:r w:rsidRPr="00A809EF">
              <w:rPr>
                <w:rFonts w:cs="Arial"/>
                <w:spacing w:val="-4"/>
                <w:lang w:val="ja-JP" w:bidi="ja-JP"/>
              </w:rPr>
              <w:t>）</w:t>
            </w:r>
            <w:r w:rsidR="00CC273A" w:rsidRPr="00A809EF">
              <w:rPr>
                <w:rFonts w:cs="Arial"/>
                <w:spacing w:val="-4"/>
                <w:lang w:val="ja-JP" w:bidi="ja-JP"/>
              </w:rPr>
              <w:t>ESG</w:t>
            </w:r>
            <w:r w:rsidR="00CC273A" w:rsidRPr="00A809EF">
              <w:rPr>
                <w:rFonts w:cs="Arial"/>
                <w:spacing w:val="-4"/>
                <w:lang w:val="ja-JP" w:bidi="ja-JP"/>
              </w:rPr>
              <w:t>スクリーニングの対象である</w:t>
            </w:r>
            <w:r w:rsidR="00A20BF1" w:rsidRPr="00A809EF">
              <w:rPr>
                <w:rFonts w:cs="Arial"/>
                <w:spacing w:val="-4"/>
                <w:lang w:val="ja-JP" w:bidi="ja-JP"/>
              </w:rPr>
              <w:t>すべての</w:t>
            </w:r>
            <w:r w:rsidR="00CC273A" w:rsidRPr="00A809EF">
              <w:rPr>
                <w:rFonts w:cs="Arial"/>
                <w:spacing w:val="-4"/>
                <w:lang w:val="ja-JP" w:bidi="ja-JP"/>
              </w:rPr>
              <w:t>上場株式資産について</w:t>
            </w:r>
          </w:p>
        </w:tc>
        <w:tc>
          <w:tcPr>
            <w:tcW w:w="2191" w:type="dxa"/>
            <w:tcBorders>
              <w:bottom w:val="single" w:sz="6" w:space="0" w:color="A6A6A6" w:themeColor="background1" w:themeShade="A6"/>
            </w:tcBorders>
            <w:shd w:val="clear" w:color="auto" w:fill="FFFFFF" w:themeFill="background1"/>
            <w:vAlign w:val="center"/>
          </w:tcPr>
          <w:p w14:paraId="0A7016C9" w14:textId="0B107D4F" w:rsidR="0017009E" w:rsidRPr="007F22A9" w:rsidRDefault="007D3E8D" w:rsidP="003656D6">
            <w:pPr>
              <w:spacing w:line="276" w:lineRule="auto"/>
              <w:jc w:val="center"/>
              <w:textAlignment w:val="baseline"/>
              <w:rPr>
                <w:rFonts w:cs="Arial"/>
                <w:szCs w:val="16"/>
              </w:rPr>
            </w:pPr>
            <w:r w:rsidRPr="00A809EF">
              <w:rPr>
                <w:rFonts w:cs="Arial"/>
                <w:spacing w:val="-4"/>
                <w:lang w:val="ja-JP" w:bidi="ja-JP"/>
              </w:rPr>
              <w:t>（</w:t>
            </w:r>
            <w:r w:rsidR="00CC273A" w:rsidRPr="00A809EF">
              <w:rPr>
                <w:rFonts w:cs="Arial"/>
                <w:spacing w:val="-4"/>
                <w:lang w:val="ja-JP" w:bidi="ja-JP"/>
              </w:rPr>
              <w:t>2</w:t>
            </w:r>
            <w:r w:rsidRPr="00A809EF">
              <w:rPr>
                <w:rFonts w:cs="Arial"/>
                <w:spacing w:val="-4"/>
                <w:lang w:val="ja-JP" w:bidi="ja-JP"/>
              </w:rPr>
              <w:t>）</w:t>
            </w:r>
            <w:r w:rsidR="00CC273A" w:rsidRPr="00A809EF">
              <w:rPr>
                <w:rFonts w:cs="Arial"/>
                <w:spacing w:val="-4"/>
                <w:lang w:val="ja-JP" w:bidi="ja-JP"/>
              </w:rPr>
              <w:t>ESG</w:t>
            </w:r>
            <w:r w:rsidR="00CC273A" w:rsidRPr="00A809EF">
              <w:rPr>
                <w:rFonts w:cs="Arial"/>
                <w:spacing w:val="-4"/>
                <w:lang w:val="ja-JP" w:bidi="ja-JP"/>
              </w:rPr>
              <w:t>スクリーニングの</w:t>
            </w:r>
            <w:r w:rsidR="00CC273A" w:rsidRPr="007F22A9">
              <w:rPr>
                <w:rFonts w:cs="Arial"/>
                <w:lang w:val="ja-JP" w:bidi="ja-JP"/>
              </w:rPr>
              <w:t>対象である</w:t>
            </w:r>
            <w:r w:rsidR="003B28B9" w:rsidRPr="007F22A9">
              <w:rPr>
                <w:rFonts w:cs="Arial"/>
                <w:lang w:val="ja-JP" w:bidi="ja-JP"/>
              </w:rPr>
              <w:t>過半数の</w:t>
            </w:r>
            <w:r w:rsidR="00CC273A" w:rsidRPr="007F22A9">
              <w:rPr>
                <w:rFonts w:cs="Arial"/>
                <w:lang w:val="ja-JP" w:bidi="ja-JP"/>
              </w:rPr>
              <w:t>上場株式資産について</w:t>
            </w:r>
          </w:p>
        </w:tc>
        <w:tc>
          <w:tcPr>
            <w:tcW w:w="2191" w:type="dxa"/>
            <w:gridSpan w:val="2"/>
            <w:tcBorders>
              <w:bottom w:val="single" w:sz="6" w:space="0" w:color="A6A6A6" w:themeColor="background1" w:themeShade="A6"/>
            </w:tcBorders>
            <w:shd w:val="clear" w:color="auto" w:fill="FFFFFF" w:themeFill="background1"/>
            <w:vAlign w:val="center"/>
          </w:tcPr>
          <w:p w14:paraId="0926C868" w14:textId="77777777" w:rsidR="00B4488B" w:rsidRPr="00A809EF" w:rsidRDefault="007D3E8D" w:rsidP="003656D6">
            <w:pPr>
              <w:spacing w:line="276" w:lineRule="auto"/>
              <w:jc w:val="center"/>
              <w:textAlignment w:val="baseline"/>
              <w:rPr>
                <w:rFonts w:cs="Arial"/>
                <w:spacing w:val="-4"/>
                <w:lang w:val="ja-JP" w:bidi="ja-JP"/>
              </w:rPr>
            </w:pPr>
            <w:r w:rsidRPr="00A809EF">
              <w:rPr>
                <w:rFonts w:cs="Arial"/>
                <w:spacing w:val="-4"/>
                <w:lang w:val="ja-JP" w:bidi="ja-JP"/>
              </w:rPr>
              <w:t>（</w:t>
            </w:r>
            <w:r w:rsidR="00CC273A" w:rsidRPr="00A809EF">
              <w:rPr>
                <w:rFonts w:cs="Arial"/>
                <w:spacing w:val="-4"/>
                <w:lang w:val="ja-JP" w:bidi="ja-JP"/>
              </w:rPr>
              <w:t>3</w:t>
            </w:r>
            <w:r w:rsidRPr="00A809EF">
              <w:rPr>
                <w:rFonts w:cs="Arial"/>
                <w:spacing w:val="-4"/>
                <w:lang w:val="ja-JP" w:bidi="ja-JP"/>
              </w:rPr>
              <w:t>）</w:t>
            </w:r>
            <w:r w:rsidR="00CC273A" w:rsidRPr="00A809EF">
              <w:rPr>
                <w:rFonts w:cs="Arial"/>
                <w:spacing w:val="-4"/>
                <w:lang w:val="ja-JP" w:bidi="ja-JP"/>
              </w:rPr>
              <w:t>ESG</w:t>
            </w:r>
            <w:r w:rsidR="00CC273A" w:rsidRPr="00A809EF">
              <w:rPr>
                <w:rFonts w:cs="Arial"/>
                <w:spacing w:val="-4"/>
                <w:lang w:val="ja-JP" w:bidi="ja-JP"/>
              </w:rPr>
              <w:t>スクリーニングの対象である</w:t>
            </w:r>
            <w:r w:rsidR="003656D6" w:rsidRPr="00A809EF">
              <w:rPr>
                <w:rFonts w:cs="Arial"/>
                <w:spacing w:val="-4"/>
                <w:lang w:val="ja-JP" w:bidi="ja-JP"/>
              </w:rPr>
              <w:br/>
            </w:r>
            <w:r w:rsidR="00A20BF1" w:rsidRPr="00A809EF">
              <w:rPr>
                <w:rFonts w:cs="Arial"/>
                <w:spacing w:val="-4"/>
                <w:lang w:val="ja-JP" w:bidi="ja-JP"/>
              </w:rPr>
              <w:t>一部の</w:t>
            </w:r>
            <w:r w:rsidR="00CC273A" w:rsidRPr="00A809EF">
              <w:rPr>
                <w:rFonts w:cs="Arial"/>
                <w:spacing w:val="-4"/>
                <w:lang w:val="ja-JP" w:bidi="ja-JP"/>
              </w:rPr>
              <w:t>上場株式資産について</w:t>
            </w:r>
          </w:p>
        </w:tc>
        <w:tc>
          <w:tcPr>
            <w:tcW w:w="2191" w:type="dxa"/>
            <w:gridSpan w:val="2"/>
            <w:tcBorders>
              <w:bottom w:val="single" w:sz="6" w:space="0" w:color="A6A6A6" w:themeColor="background1" w:themeShade="A6"/>
            </w:tcBorders>
            <w:shd w:val="clear" w:color="auto" w:fill="FFFFFF" w:themeFill="background1"/>
            <w:vAlign w:val="center"/>
          </w:tcPr>
          <w:p w14:paraId="2FE2F7C7" w14:textId="2CF9ED47" w:rsidR="0048651B" w:rsidRPr="00A809EF" w:rsidRDefault="007D3E8D" w:rsidP="003656D6">
            <w:pPr>
              <w:spacing w:line="276" w:lineRule="auto"/>
              <w:jc w:val="center"/>
              <w:textAlignment w:val="baseline"/>
              <w:rPr>
                <w:rFonts w:cs="Arial"/>
                <w:spacing w:val="-4"/>
                <w:lang w:val="ja-JP" w:bidi="ja-JP"/>
              </w:rPr>
            </w:pPr>
            <w:r w:rsidRPr="00A809EF">
              <w:rPr>
                <w:rFonts w:cs="Arial"/>
                <w:spacing w:val="-4"/>
                <w:lang w:val="ja-JP" w:bidi="ja-JP"/>
              </w:rPr>
              <w:t>（</w:t>
            </w:r>
            <w:r w:rsidR="00CC273A" w:rsidRPr="00A809EF">
              <w:rPr>
                <w:rFonts w:cs="Arial"/>
                <w:spacing w:val="-4"/>
                <w:lang w:val="ja-JP" w:bidi="ja-JP"/>
              </w:rPr>
              <w:t>4</w:t>
            </w:r>
            <w:r w:rsidRPr="00A809EF">
              <w:rPr>
                <w:rFonts w:cs="Arial"/>
                <w:spacing w:val="-4"/>
                <w:lang w:val="ja-JP" w:bidi="ja-JP"/>
              </w:rPr>
              <w:t>）</w:t>
            </w:r>
            <w:r w:rsidR="00CC273A" w:rsidRPr="00A809EF">
              <w:rPr>
                <w:rFonts w:cs="Arial"/>
                <w:spacing w:val="-4"/>
                <w:lang w:val="ja-JP" w:bidi="ja-JP"/>
              </w:rPr>
              <w:t>ESG</w:t>
            </w:r>
            <w:r w:rsidR="00CC273A" w:rsidRPr="00A809EF">
              <w:rPr>
                <w:rFonts w:cs="Arial"/>
                <w:spacing w:val="-4"/>
                <w:lang w:val="ja-JP" w:bidi="ja-JP"/>
              </w:rPr>
              <w:t>スクリーニングの対象である</w:t>
            </w:r>
            <w:r w:rsidR="00A809EF">
              <w:rPr>
                <w:rFonts w:cs="Arial"/>
                <w:spacing w:val="-4"/>
                <w:lang w:val="ja-JP" w:bidi="ja-JP"/>
              </w:rPr>
              <w:br/>
            </w:r>
            <w:r w:rsidR="00CC273A" w:rsidRPr="00A809EF">
              <w:rPr>
                <w:rFonts w:cs="Arial"/>
                <w:spacing w:val="-4"/>
                <w:lang w:val="ja-JP" w:bidi="ja-JP"/>
              </w:rPr>
              <w:t>資産のどれについても行っていない</w:t>
            </w:r>
          </w:p>
        </w:tc>
      </w:tr>
      <w:tr w:rsidR="0017009E" w:rsidRPr="007F22A9" w14:paraId="05551A22" w14:textId="77777777" w:rsidTr="00A809EF">
        <w:trPr>
          <w:trHeight w:val="97"/>
        </w:trPr>
        <w:tc>
          <w:tcPr>
            <w:tcW w:w="61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3F4DB02F" w14:textId="77777777" w:rsidR="0017009E" w:rsidRPr="007F22A9" w:rsidRDefault="007D3E8D" w:rsidP="0017009E">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ESG</w:t>
            </w:r>
            <w:r w:rsidR="004437FF" w:rsidRPr="007F22A9">
              <w:rPr>
                <w:rFonts w:cs="Arial"/>
                <w:lang w:val="ja-JP" w:bidi="ja-JP"/>
              </w:rPr>
              <w:t>スクリーニングの一覧を公表し、ウェブサイトなどの公開</w:t>
            </w:r>
            <w:r w:rsidR="00514FF2">
              <w:rPr>
                <w:rFonts w:cs="Arial"/>
                <w:lang w:val="ja-JP" w:bidi="ja-JP"/>
              </w:rPr>
              <w:br/>
            </w:r>
            <w:r w:rsidR="004437FF" w:rsidRPr="007F22A9">
              <w:rPr>
                <w:rFonts w:cs="Arial"/>
                <w:lang w:val="ja-JP" w:bidi="ja-JP"/>
              </w:rPr>
              <w:t>プラットフォームにて、またはファンド書類を通じて共有している</w:t>
            </w:r>
          </w:p>
        </w:tc>
        <w:tc>
          <w:tcPr>
            <w:tcW w:w="2191" w:type="dxa"/>
            <w:tcBorders>
              <w:bottom w:val="single" w:sz="6" w:space="0" w:color="A6A6A6" w:themeColor="background1" w:themeShade="A6"/>
            </w:tcBorders>
            <w:shd w:val="clear" w:color="auto" w:fill="FFFFFF" w:themeFill="background1"/>
            <w:vAlign w:val="center"/>
          </w:tcPr>
          <w:p w14:paraId="226CC388"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c>
          <w:tcPr>
            <w:tcW w:w="2191" w:type="dxa"/>
            <w:tcBorders>
              <w:bottom w:val="single" w:sz="6" w:space="0" w:color="A6A6A6" w:themeColor="background1" w:themeShade="A6"/>
            </w:tcBorders>
            <w:shd w:val="clear" w:color="auto" w:fill="FFFFFF" w:themeFill="background1"/>
            <w:vAlign w:val="center"/>
          </w:tcPr>
          <w:p w14:paraId="419604AF"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c>
          <w:tcPr>
            <w:tcW w:w="2191" w:type="dxa"/>
            <w:gridSpan w:val="2"/>
            <w:tcBorders>
              <w:bottom w:val="single" w:sz="6" w:space="0" w:color="A6A6A6" w:themeColor="background1" w:themeShade="A6"/>
            </w:tcBorders>
            <w:shd w:val="clear" w:color="auto" w:fill="FFFFFF" w:themeFill="background1"/>
            <w:vAlign w:val="center"/>
          </w:tcPr>
          <w:p w14:paraId="333E83F8"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c>
          <w:tcPr>
            <w:tcW w:w="2191" w:type="dxa"/>
            <w:gridSpan w:val="2"/>
            <w:tcBorders>
              <w:bottom w:val="single" w:sz="6" w:space="0" w:color="A6A6A6" w:themeColor="background1" w:themeShade="A6"/>
            </w:tcBorders>
            <w:shd w:val="clear" w:color="auto" w:fill="FFFFFF" w:themeFill="background1"/>
            <w:vAlign w:val="center"/>
          </w:tcPr>
          <w:p w14:paraId="00598522"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r>
      <w:tr w:rsidR="0017009E" w:rsidRPr="007F22A9" w14:paraId="751E940C" w14:textId="77777777" w:rsidTr="00A809EF">
        <w:trPr>
          <w:trHeight w:val="97"/>
        </w:trPr>
        <w:tc>
          <w:tcPr>
            <w:tcW w:w="61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2CD84759" w14:textId="77777777" w:rsidR="0017009E" w:rsidRPr="007F22A9" w:rsidRDefault="007D3E8D" w:rsidP="0017009E">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ESG</w:t>
            </w:r>
            <w:r w:rsidR="004437FF" w:rsidRPr="007F22A9">
              <w:rPr>
                <w:rFonts w:cs="Arial"/>
                <w:lang w:val="ja-JP" w:bidi="ja-JP"/>
              </w:rPr>
              <w:t>スクリーニングに変更があった場合はそれを公表し、ウェブサイトなどの公開プラットフォームにて、またはファンド書類を通じて</w:t>
            </w:r>
            <w:r w:rsidR="00514FF2">
              <w:rPr>
                <w:rFonts w:cs="Arial"/>
                <w:lang w:val="ja-JP" w:bidi="ja-JP"/>
              </w:rPr>
              <w:br/>
            </w:r>
            <w:r w:rsidR="004437FF" w:rsidRPr="007F22A9">
              <w:rPr>
                <w:rFonts w:cs="Arial"/>
                <w:lang w:val="ja-JP" w:bidi="ja-JP"/>
              </w:rPr>
              <w:t>共有している</w:t>
            </w:r>
          </w:p>
        </w:tc>
        <w:tc>
          <w:tcPr>
            <w:tcW w:w="2191" w:type="dxa"/>
            <w:tcBorders>
              <w:bottom w:val="single" w:sz="6" w:space="0" w:color="A6A6A6" w:themeColor="background1" w:themeShade="A6"/>
            </w:tcBorders>
            <w:shd w:val="clear" w:color="auto" w:fill="FFFFFF" w:themeFill="background1"/>
            <w:vAlign w:val="center"/>
          </w:tcPr>
          <w:p w14:paraId="0035DDA4"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c>
          <w:tcPr>
            <w:tcW w:w="2191" w:type="dxa"/>
            <w:tcBorders>
              <w:bottom w:val="single" w:sz="6" w:space="0" w:color="A6A6A6" w:themeColor="background1" w:themeShade="A6"/>
            </w:tcBorders>
            <w:shd w:val="clear" w:color="auto" w:fill="FFFFFF" w:themeFill="background1"/>
            <w:vAlign w:val="center"/>
          </w:tcPr>
          <w:p w14:paraId="2D8481A2"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c>
          <w:tcPr>
            <w:tcW w:w="2191" w:type="dxa"/>
            <w:gridSpan w:val="2"/>
            <w:tcBorders>
              <w:bottom w:val="single" w:sz="6" w:space="0" w:color="A6A6A6" w:themeColor="background1" w:themeShade="A6"/>
            </w:tcBorders>
            <w:shd w:val="clear" w:color="auto" w:fill="FFFFFF" w:themeFill="background1"/>
            <w:vAlign w:val="center"/>
          </w:tcPr>
          <w:p w14:paraId="4F6DE3A7"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c>
          <w:tcPr>
            <w:tcW w:w="2191" w:type="dxa"/>
            <w:gridSpan w:val="2"/>
            <w:tcBorders>
              <w:bottom w:val="single" w:sz="6" w:space="0" w:color="A6A6A6" w:themeColor="background1" w:themeShade="A6"/>
            </w:tcBorders>
            <w:shd w:val="clear" w:color="auto" w:fill="FFFFFF" w:themeFill="background1"/>
            <w:vAlign w:val="center"/>
          </w:tcPr>
          <w:p w14:paraId="45C36C4D"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r>
      <w:tr w:rsidR="0017009E" w:rsidRPr="007F22A9" w14:paraId="4FA3828C" w14:textId="77777777" w:rsidTr="00A809EF">
        <w:trPr>
          <w:trHeight w:val="97"/>
        </w:trPr>
        <w:tc>
          <w:tcPr>
            <w:tcW w:w="6120"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3122748A" w14:textId="77777777" w:rsidR="0017009E" w:rsidRPr="007F22A9" w:rsidRDefault="007D3E8D" w:rsidP="0017009E">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ベンチマークからの乖離やセクター加重への影響など、</w:t>
            </w:r>
            <w:r w:rsidR="004437FF" w:rsidRPr="007F22A9">
              <w:rPr>
                <w:rFonts w:cs="Arial"/>
                <w:lang w:val="ja-JP" w:bidi="ja-JP"/>
              </w:rPr>
              <w:t>ESG</w:t>
            </w:r>
            <w:r w:rsidR="004437FF" w:rsidRPr="007F22A9">
              <w:rPr>
                <w:rFonts w:cs="Arial"/>
                <w:lang w:val="ja-JP" w:bidi="ja-JP"/>
              </w:rPr>
              <w:t>スクリーニングの</w:t>
            </w:r>
            <w:r w:rsidR="003D37CE" w:rsidRPr="007F22A9">
              <w:rPr>
                <w:rFonts w:cs="Arial"/>
                <w:lang w:val="ja-JP" w:bidi="ja-JP"/>
              </w:rPr>
              <w:t>影響</w:t>
            </w:r>
            <w:r w:rsidR="004437FF" w:rsidRPr="007F22A9">
              <w:rPr>
                <w:rFonts w:cs="Arial"/>
                <w:lang w:val="ja-JP" w:bidi="ja-JP"/>
              </w:rPr>
              <w:t>を顧客や受益者へ概説している</w:t>
            </w:r>
          </w:p>
        </w:tc>
        <w:tc>
          <w:tcPr>
            <w:tcW w:w="2191" w:type="dxa"/>
            <w:tcBorders>
              <w:bottom w:val="single" w:sz="6" w:space="0" w:color="A6A6A6" w:themeColor="background1" w:themeShade="A6"/>
            </w:tcBorders>
            <w:shd w:val="clear" w:color="auto" w:fill="FFFFFF" w:themeFill="background1"/>
            <w:vAlign w:val="center"/>
          </w:tcPr>
          <w:p w14:paraId="11DDA66E"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c>
          <w:tcPr>
            <w:tcW w:w="2191" w:type="dxa"/>
            <w:tcBorders>
              <w:bottom w:val="single" w:sz="6" w:space="0" w:color="A6A6A6" w:themeColor="background1" w:themeShade="A6"/>
            </w:tcBorders>
            <w:shd w:val="clear" w:color="auto" w:fill="FFFFFF" w:themeFill="background1"/>
            <w:vAlign w:val="center"/>
          </w:tcPr>
          <w:p w14:paraId="7F468AB2"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c>
          <w:tcPr>
            <w:tcW w:w="2191" w:type="dxa"/>
            <w:gridSpan w:val="2"/>
            <w:tcBorders>
              <w:bottom w:val="single" w:sz="6" w:space="0" w:color="A6A6A6" w:themeColor="background1" w:themeShade="A6"/>
            </w:tcBorders>
            <w:shd w:val="clear" w:color="auto" w:fill="FFFFFF" w:themeFill="background1"/>
            <w:vAlign w:val="center"/>
          </w:tcPr>
          <w:p w14:paraId="5043CC78"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c>
          <w:tcPr>
            <w:tcW w:w="2191" w:type="dxa"/>
            <w:gridSpan w:val="2"/>
            <w:tcBorders>
              <w:bottom w:val="single" w:sz="6" w:space="0" w:color="A6A6A6" w:themeColor="background1" w:themeShade="A6"/>
            </w:tcBorders>
            <w:shd w:val="clear" w:color="auto" w:fill="FFFFFF" w:themeFill="background1"/>
            <w:vAlign w:val="center"/>
          </w:tcPr>
          <w:p w14:paraId="5407F088" w14:textId="77777777" w:rsidR="0017009E" w:rsidRPr="007F22A9" w:rsidRDefault="0017009E" w:rsidP="009A78A3">
            <w:pPr>
              <w:pStyle w:val="ListParagraph"/>
              <w:numPr>
                <w:ilvl w:val="0"/>
                <w:numId w:val="46"/>
              </w:numPr>
              <w:spacing w:line="276" w:lineRule="auto"/>
              <w:jc w:val="center"/>
              <w:textAlignment w:val="baseline"/>
              <w:rPr>
                <w:rFonts w:cs="Arial"/>
                <w:szCs w:val="16"/>
              </w:rPr>
            </w:pPr>
          </w:p>
        </w:tc>
      </w:tr>
      <w:tr w:rsidR="0048651B" w:rsidRPr="007F22A9" w14:paraId="39DCE856" w14:textId="77777777" w:rsidTr="0015399A">
        <w:trPr>
          <w:trHeight w:val="300"/>
        </w:trPr>
        <w:tc>
          <w:tcPr>
            <w:tcW w:w="14884" w:type="dxa"/>
            <w:gridSpan w:val="9"/>
            <w:shd w:val="clear" w:color="auto" w:fill="0070C0"/>
            <w:vAlign w:val="center"/>
          </w:tcPr>
          <w:p w14:paraId="4ED41956" w14:textId="77777777" w:rsidR="0048651B" w:rsidRPr="007F22A9" w:rsidRDefault="0048651B" w:rsidP="00514FF2">
            <w:pPr>
              <w:pageBreakBefore/>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48651B" w:rsidRPr="007F22A9" w14:paraId="13885198" w14:textId="77777777" w:rsidTr="0015399A">
        <w:trPr>
          <w:trHeight w:val="300"/>
        </w:trPr>
        <w:tc>
          <w:tcPr>
            <w:tcW w:w="1841" w:type="dxa"/>
            <w:shd w:val="clear" w:color="auto" w:fill="auto"/>
            <w:vAlign w:val="center"/>
          </w:tcPr>
          <w:p w14:paraId="6AC9FAE4" w14:textId="77777777" w:rsidR="0048651B" w:rsidRPr="007F22A9" w:rsidRDefault="0048651B" w:rsidP="0015399A">
            <w:pPr>
              <w:rPr>
                <w:rStyle w:val="Hyperlink"/>
                <w:rFonts w:cs="Arial"/>
                <w:b/>
                <w:sz w:val="16"/>
                <w:szCs w:val="16"/>
              </w:rPr>
            </w:pPr>
            <w:r w:rsidRPr="007F22A9">
              <w:rPr>
                <w:rFonts w:cs="Arial"/>
                <w:b/>
                <w:sz w:val="16"/>
                <w:lang w:val="ja-JP" w:bidi="ja-JP"/>
              </w:rPr>
              <w:t>指標の目的</w:t>
            </w:r>
          </w:p>
        </w:tc>
        <w:tc>
          <w:tcPr>
            <w:tcW w:w="13043" w:type="dxa"/>
            <w:gridSpan w:val="8"/>
            <w:shd w:val="clear" w:color="auto" w:fill="auto"/>
            <w:vAlign w:val="center"/>
          </w:tcPr>
          <w:p w14:paraId="61AAD9E3" w14:textId="77777777" w:rsidR="0048651B" w:rsidRPr="007F22A9" w:rsidRDefault="003D37CE" w:rsidP="0048651B">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48651B" w:rsidRPr="007F22A9">
              <w:rPr>
                <w:rStyle w:val="Hyperlink"/>
                <w:rFonts w:cs="Arial"/>
                <w:color w:val="000000" w:themeColor="text1"/>
                <w:sz w:val="16"/>
                <w:lang w:val="ja-JP" w:bidi="ja-JP"/>
              </w:rPr>
              <w:t>署名機関が</w:t>
            </w:r>
            <w:r w:rsidR="0048651B" w:rsidRPr="007F22A9">
              <w:rPr>
                <w:rStyle w:val="Hyperlink"/>
                <w:rFonts w:cs="Arial"/>
                <w:color w:val="000000" w:themeColor="text1"/>
                <w:sz w:val="16"/>
                <w:lang w:val="ja-JP" w:bidi="ja-JP"/>
              </w:rPr>
              <w:t>ESG</w:t>
            </w:r>
            <w:r w:rsidR="0048651B" w:rsidRPr="007F22A9">
              <w:rPr>
                <w:rStyle w:val="Hyperlink"/>
                <w:rFonts w:cs="Arial"/>
                <w:color w:val="000000" w:themeColor="text1"/>
                <w:sz w:val="16"/>
                <w:lang w:val="ja-JP" w:bidi="ja-JP"/>
              </w:rPr>
              <w:t>スクリーニングの適用について顧客や受益者に対して</w:t>
            </w:r>
            <w:r w:rsidRPr="007F22A9">
              <w:rPr>
                <w:rStyle w:val="Hyperlink"/>
                <w:rFonts w:cs="Arial"/>
                <w:color w:val="000000" w:themeColor="text1"/>
                <w:sz w:val="16"/>
                <w:lang w:val="ja-JP" w:bidi="ja-JP"/>
              </w:rPr>
              <w:t>どの程度の</w:t>
            </w:r>
            <w:r w:rsidR="0048651B" w:rsidRPr="007F22A9">
              <w:rPr>
                <w:rStyle w:val="Hyperlink"/>
                <w:rFonts w:cs="Arial"/>
                <w:color w:val="000000" w:themeColor="text1"/>
                <w:sz w:val="16"/>
                <w:lang w:val="ja-JP" w:bidi="ja-JP"/>
              </w:rPr>
              <w:t>可視化を図っているか、そして同スクリーニング方針が一貫して適用されている</w:t>
            </w:r>
            <w:r w:rsidRPr="007F22A9">
              <w:rPr>
                <w:rStyle w:val="Hyperlink"/>
                <w:rFonts w:cs="Arial"/>
                <w:color w:val="000000" w:themeColor="text1"/>
                <w:sz w:val="16"/>
                <w:lang w:val="ja-JP" w:bidi="ja-JP"/>
              </w:rPr>
              <w:t>かを判断するためのツールが</w:t>
            </w:r>
            <w:r w:rsidR="0048651B" w:rsidRPr="007F22A9">
              <w:rPr>
                <w:rStyle w:val="Hyperlink"/>
                <w:rFonts w:cs="Arial"/>
                <w:color w:val="000000" w:themeColor="text1"/>
                <w:sz w:val="16"/>
                <w:lang w:val="ja-JP" w:bidi="ja-JP"/>
              </w:rPr>
              <w:t>顧客や受益者に提供されているか</w:t>
            </w:r>
            <w:r w:rsidRPr="007F22A9">
              <w:rPr>
                <w:rStyle w:val="Hyperlink"/>
                <w:rFonts w:cs="Arial"/>
                <w:color w:val="000000" w:themeColor="text1"/>
                <w:sz w:val="16"/>
                <w:lang w:val="ja-JP" w:bidi="ja-JP"/>
              </w:rPr>
              <w:t>を評価することです</w:t>
            </w:r>
            <w:r w:rsidR="0048651B" w:rsidRPr="007F22A9">
              <w:rPr>
                <w:rStyle w:val="Hyperlink"/>
                <w:rFonts w:cs="Arial"/>
                <w:color w:val="000000" w:themeColor="text1"/>
                <w:sz w:val="16"/>
                <w:lang w:val="ja-JP" w:bidi="ja-JP"/>
              </w:rPr>
              <w:t>。</w:t>
            </w:r>
          </w:p>
          <w:p w14:paraId="7275CA61" w14:textId="77777777" w:rsidR="0048651B" w:rsidRPr="007F22A9" w:rsidRDefault="0048651B" w:rsidP="0048651B">
            <w:pPr>
              <w:rPr>
                <w:rStyle w:val="Hyperlink"/>
                <w:rFonts w:cs="Arial"/>
                <w:color w:val="000000" w:themeColor="text1"/>
                <w:sz w:val="16"/>
                <w:szCs w:val="16"/>
              </w:rPr>
            </w:pPr>
          </w:p>
          <w:p w14:paraId="2BE1E12D" w14:textId="77777777" w:rsidR="0048651B" w:rsidRPr="007F22A9" w:rsidRDefault="0048651B" w:rsidP="0048651B">
            <w:pPr>
              <w:rPr>
                <w:rStyle w:val="Hyperlink"/>
                <w:rFonts w:cs="Arial"/>
                <w:color w:val="000000" w:themeColor="text1"/>
                <w:sz w:val="16"/>
                <w:szCs w:val="16"/>
              </w:rPr>
            </w:pPr>
            <w:r w:rsidRPr="007F22A9">
              <w:rPr>
                <w:rStyle w:val="Hyperlink"/>
                <w:rFonts w:cs="Arial"/>
                <w:color w:val="000000" w:themeColor="text1"/>
                <w:sz w:val="16"/>
                <w:lang w:val="ja-JP" w:bidi="ja-JP"/>
              </w:rPr>
              <w:t>スクリーニングの適用およびポートフォリオへのそれらの</w:t>
            </w:r>
            <w:r w:rsidR="003D37CE" w:rsidRPr="007F22A9">
              <w:rPr>
                <w:rStyle w:val="Hyperlink"/>
                <w:rFonts w:cs="Arial"/>
                <w:color w:val="000000" w:themeColor="text1"/>
                <w:sz w:val="16"/>
                <w:lang w:val="ja-JP" w:bidi="ja-JP"/>
              </w:rPr>
              <w:t>影響</w:t>
            </w:r>
            <w:r w:rsidRPr="007F22A9">
              <w:rPr>
                <w:rStyle w:val="Hyperlink"/>
                <w:rFonts w:cs="Arial"/>
                <w:color w:val="000000" w:themeColor="text1"/>
                <w:sz w:val="16"/>
                <w:lang w:val="ja-JP" w:bidi="ja-JP"/>
              </w:rPr>
              <w:t>は、顧客や受益者にとっては理解が難しい場合があります。最低限の基準として、署名機関はそれらのスクリーニングを顧客や受益者へ説明すべきです。また、それらスクリーニングの変更とポートフォリオ構築へのその</w:t>
            </w:r>
            <w:r w:rsidR="0021636E" w:rsidRPr="007F22A9">
              <w:rPr>
                <w:rStyle w:val="Hyperlink"/>
                <w:rFonts w:cs="Arial"/>
                <w:color w:val="000000" w:themeColor="text1"/>
                <w:sz w:val="16"/>
                <w:lang w:val="ja-JP" w:bidi="ja-JP"/>
              </w:rPr>
              <w:t>影響</w:t>
            </w:r>
            <w:r w:rsidRPr="007F22A9">
              <w:rPr>
                <w:rStyle w:val="Hyperlink"/>
                <w:rFonts w:cs="Arial"/>
                <w:color w:val="000000" w:themeColor="text1"/>
                <w:sz w:val="16"/>
                <w:lang w:val="ja-JP" w:bidi="ja-JP"/>
              </w:rPr>
              <w:t>を概説し情報を</w:t>
            </w:r>
            <w:r w:rsidR="0021636E" w:rsidRPr="007F22A9">
              <w:rPr>
                <w:rStyle w:val="Hyperlink"/>
                <w:rFonts w:cs="Arial"/>
                <w:color w:val="000000" w:themeColor="text1"/>
                <w:sz w:val="16"/>
                <w:lang w:val="ja-JP" w:bidi="ja-JP"/>
              </w:rPr>
              <w:t>更新することが</w:t>
            </w:r>
            <w:r w:rsidRPr="007F22A9">
              <w:rPr>
                <w:rStyle w:val="Hyperlink"/>
                <w:rFonts w:cs="Arial"/>
                <w:color w:val="000000" w:themeColor="text1"/>
                <w:sz w:val="16"/>
                <w:lang w:val="ja-JP" w:bidi="ja-JP"/>
              </w:rPr>
              <w:t>優れた実務</w:t>
            </w:r>
            <w:r w:rsidR="0021636E"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w:t>
            </w:r>
          </w:p>
        </w:tc>
      </w:tr>
      <w:tr w:rsidR="0048651B" w:rsidRPr="007F22A9" w14:paraId="12A55BE2" w14:textId="77777777" w:rsidTr="0015399A">
        <w:trPr>
          <w:trHeight w:val="300"/>
        </w:trPr>
        <w:tc>
          <w:tcPr>
            <w:tcW w:w="1841" w:type="dxa"/>
            <w:shd w:val="clear" w:color="auto" w:fill="auto"/>
            <w:vAlign w:val="center"/>
          </w:tcPr>
          <w:p w14:paraId="6FAEEA50" w14:textId="77777777" w:rsidR="0048651B" w:rsidRPr="007F22A9" w:rsidRDefault="0048651B" w:rsidP="0015399A">
            <w:pPr>
              <w:rPr>
                <w:rStyle w:val="Hyperlink"/>
                <w:rFonts w:cs="Arial"/>
                <w:b/>
                <w:sz w:val="16"/>
                <w:szCs w:val="16"/>
              </w:rPr>
            </w:pPr>
            <w:r w:rsidRPr="007F22A9">
              <w:rPr>
                <w:rFonts w:cs="Arial"/>
                <w:b/>
                <w:sz w:val="16"/>
                <w:lang w:val="ja-JP" w:bidi="ja-JP"/>
              </w:rPr>
              <w:t>追加報告ガイダンス</w:t>
            </w:r>
          </w:p>
        </w:tc>
        <w:tc>
          <w:tcPr>
            <w:tcW w:w="13043" w:type="dxa"/>
            <w:gridSpan w:val="8"/>
            <w:shd w:val="clear" w:color="auto" w:fill="auto"/>
            <w:vAlign w:val="center"/>
          </w:tcPr>
          <w:p w14:paraId="246004D0" w14:textId="77777777" w:rsidR="0048651B" w:rsidRPr="007F22A9" w:rsidRDefault="0021636E" w:rsidP="0015399A">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48651B" w:rsidRPr="007F22A9">
              <w:rPr>
                <w:rStyle w:val="Hyperlink"/>
                <w:rFonts w:cs="Arial"/>
                <w:color w:val="000000" w:themeColor="text1"/>
                <w:sz w:val="16"/>
                <w:lang w:val="ja-JP" w:bidi="ja-JP"/>
              </w:rPr>
              <w:t>本報告フレームワークを通して、</w:t>
            </w:r>
            <w:r w:rsidR="0048651B" w:rsidRPr="007F22A9">
              <w:rPr>
                <w:rStyle w:val="Hyperlink"/>
                <w:rFonts w:cs="Arial"/>
                <w:color w:val="000000" w:themeColor="text1"/>
                <w:sz w:val="16"/>
                <w:lang w:val="ja-JP" w:bidi="ja-JP"/>
              </w:rPr>
              <w:t>AUM</w:t>
            </w:r>
            <w:r w:rsidRPr="007F22A9">
              <w:rPr>
                <w:rStyle w:val="Hyperlink"/>
                <w:rFonts w:cs="Arial"/>
                <w:color w:val="000000" w:themeColor="text1"/>
                <w:sz w:val="16"/>
                <w:lang w:val="ja-JP" w:bidi="ja-JP"/>
              </w:rPr>
              <w:t>の</w:t>
            </w:r>
            <w:r w:rsidR="00896C9F" w:rsidRPr="007F22A9">
              <w:rPr>
                <w:rStyle w:val="Hyperlink"/>
                <w:rFonts w:cs="Arial"/>
                <w:color w:val="000000" w:themeColor="text1"/>
                <w:sz w:val="16"/>
                <w:lang w:val="ja-JP" w:bidi="ja-JP"/>
              </w:rPr>
              <w:t>対象範囲</w:t>
            </w:r>
            <w:r w:rsidR="0048651B" w:rsidRPr="007F22A9">
              <w:rPr>
                <w:rStyle w:val="Hyperlink"/>
                <w:rFonts w:cs="Arial"/>
                <w:color w:val="000000" w:themeColor="text1"/>
                <w:sz w:val="16"/>
                <w:lang w:val="ja-JP" w:bidi="ja-JP"/>
              </w:rPr>
              <w:t>や行動の頻度などを聞くことで、署名機関の方針および行動の範囲や奥行きの把握を図っています。</w:t>
            </w:r>
          </w:p>
        </w:tc>
      </w:tr>
      <w:tr w:rsidR="0048651B" w:rsidRPr="007F22A9" w14:paraId="4AB2A2CC" w14:textId="77777777" w:rsidTr="0015399A">
        <w:trPr>
          <w:trHeight w:val="300"/>
        </w:trPr>
        <w:tc>
          <w:tcPr>
            <w:tcW w:w="1841" w:type="dxa"/>
            <w:shd w:val="clear" w:color="auto" w:fill="auto"/>
            <w:vAlign w:val="center"/>
          </w:tcPr>
          <w:p w14:paraId="6CC2A90B" w14:textId="77777777" w:rsidR="0048651B" w:rsidRPr="007F22A9" w:rsidRDefault="0048651B" w:rsidP="0015399A">
            <w:pPr>
              <w:rPr>
                <w:rFonts w:cs="Arial"/>
                <w:b/>
                <w:bCs/>
                <w:sz w:val="16"/>
                <w:szCs w:val="16"/>
                <w:lang w:val="en-US"/>
              </w:rPr>
            </w:pPr>
            <w:r w:rsidRPr="007F22A9">
              <w:rPr>
                <w:rFonts w:cs="Arial"/>
                <w:b/>
                <w:sz w:val="16"/>
                <w:lang w:val="ja-JP" w:bidi="ja-JP"/>
              </w:rPr>
              <w:t>他のリソース</w:t>
            </w:r>
          </w:p>
        </w:tc>
        <w:tc>
          <w:tcPr>
            <w:tcW w:w="13043" w:type="dxa"/>
            <w:gridSpan w:val="8"/>
            <w:shd w:val="clear" w:color="auto" w:fill="auto"/>
            <w:vAlign w:val="center"/>
          </w:tcPr>
          <w:p w14:paraId="02DBF0D4" w14:textId="77777777" w:rsidR="0048651B" w:rsidRPr="007F22A9" w:rsidRDefault="0048651B" w:rsidP="0048651B">
            <w:pPr>
              <w:rPr>
                <w:rStyle w:val="Hyperlink"/>
                <w:rFonts w:cs="Arial"/>
                <w:color w:val="000000" w:themeColor="text1"/>
              </w:rPr>
            </w:pPr>
            <w:r w:rsidRPr="007F22A9">
              <w:rPr>
                <w:rStyle w:val="Hyperlink"/>
                <w:rFonts w:cs="Arial"/>
                <w:color w:val="000000" w:themeColor="text1"/>
                <w:sz w:val="16"/>
                <w:lang w:val="ja-JP" w:bidi="ja-JP"/>
              </w:rPr>
              <w:t>スクリーニングに関するその他の手引きについては、</w:t>
            </w:r>
            <w:r w:rsidRPr="007F22A9">
              <w:rPr>
                <w:rStyle w:val="Hyperlink"/>
                <w:rFonts w:cs="Arial"/>
                <w:sz w:val="16"/>
                <w:lang w:val="ja-JP" w:bidi="ja-JP"/>
              </w:rPr>
              <w:t>責任投資</w:t>
            </w:r>
            <w:r w:rsidR="00DF6288" w:rsidRPr="007F22A9">
              <w:rPr>
                <w:rStyle w:val="Hyperlink"/>
                <w:rFonts w:cs="Arial"/>
                <w:sz w:val="16"/>
                <w:lang w:val="ja-JP" w:bidi="ja-JP"/>
              </w:rPr>
              <w:t>の入門ガイド</w:t>
            </w:r>
            <w:r w:rsidRPr="007F22A9">
              <w:rPr>
                <w:rStyle w:val="Hyperlink"/>
                <w:rFonts w:cs="Arial"/>
                <w:sz w:val="16"/>
                <w:lang w:val="en-US" w:bidi="ja-JP"/>
              </w:rPr>
              <w:t>：</w:t>
            </w:r>
            <w:r w:rsidRPr="007F22A9">
              <w:rPr>
                <w:rStyle w:val="Hyperlink"/>
                <w:rFonts w:cs="Arial"/>
                <w:sz w:val="16"/>
                <w:lang w:val="ja-JP" w:bidi="ja-JP"/>
              </w:rPr>
              <w:t>スクリーニング</w:t>
            </w:r>
            <w:r w:rsidRPr="007F22A9">
              <w:rPr>
                <w:rStyle w:val="Hyperlink"/>
                <w:rFonts w:cs="Arial"/>
                <w:sz w:val="16"/>
                <w:lang w:val="en-US" w:bidi="ja-JP"/>
              </w:rPr>
              <w:t>（</w:t>
            </w:r>
            <w:hyperlink r:id="rId25" w:history="1">
              <w:r w:rsidRPr="007F22A9">
                <w:rPr>
                  <w:rStyle w:val="Hyperlink"/>
                  <w:rFonts w:cs="Arial"/>
                  <w:sz w:val="16"/>
                  <w:lang w:val="en-US" w:bidi="ja-JP"/>
                </w:rPr>
                <w:t>An introduction to responsible investment: screening</w:t>
              </w:r>
            </w:hyperlink>
            <w:r w:rsidRPr="007F22A9">
              <w:rPr>
                <w:rStyle w:val="Hyperlink"/>
                <w:rFonts w:cs="Arial"/>
                <w:sz w:val="16"/>
                <w:lang w:val="en-US" w:bidi="ja-JP"/>
              </w:rPr>
              <w:t>）</w:t>
            </w:r>
            <w:r w:rsidRPr="007F22A9">
              <w:rPr>
                <w:rStyle w:val="Hyperlink"/>
                <w:rFonts w:cs="Arial"/>
                <w:color w:val="000000" w:themeColor="text1"/>
                <w:sz w:val="16"/>
                <w:lang w:val="ja-JP" w:bidi="ja-JP"/>
              </w:rPr>
              <w:t>をご参照ください。</w:t>
            </w:r>
          </w:p>
        </w:tc>
      </w:tr>
      <w:tr w:rsidR="0048651B" w:rsidRPr="007F22A9" w14:paraId="519A851E" w14:textId="77777777" w:rsidTr="0015399A">
        <w:trPr>
          <w:trHeight w:val="300"/>
        </w:trPr>
        <w:tc>
          <w:tcPr>
            <w:tcW w:w="14884" w:type="dxa"/>
            <w:gridSpan w:val="9"/>
            <w:shd w:val="clear" w:color="auto" w:fill="0070C0"/>
            <w:vAlign w:val="center"/>
          </w:tcPr>
          <w:p w14:paraId="421C4547" w14:textId="77777777" w:rsidR="0048651B" w:rsidRPr="007F22A9" w:rsidRDefault="0048651B" w:rsidP="0015399A">
            <w:pPr>
              <w:rPr>
                <w:rFonts w:cs="Arial"/>
                <w:color w:val="FFFFFF" w:themeColor="background1"/>
                <w:sz w:val="16"/>
                <w:szCs w:val="16"/>
              </w:rPr>
            </w:pPr>
            <w:r w:rsidRPr="007F22A9">
              <w:rPr>
                <w:rFonts w:cs="Arial"/>
                <w:b/>
                <w:color w:val="FFFFFF" w:themeColor="background1"/>
                <w:sz w:val="18"/>
                <w:lang w:val="ja-JP" w:bidi="ja-JP"/>
              </w:rPr>
              <w:t>ロジック</w:t>
            </w:r>
          </w:p>
        </w:tc>
      </w:tr>
      <w:tr w:rsidR="0048651B" w:rsidRPr="007F22A9" w14:paraId="324ACB04" w14:textId="77777777" w:rsidTr="0015399A">
        <w:trPr>
          <w:trHeight w:val="300"/>
        </w:trPr>
        <w:tc>
          <w:tcPr>
            <w:tcW w:w="1841" w:type="dxa"/>
            <w:shd w:val="clear" w:color="auto" w:fill="auto"/>
            <w:vAlign w:val="center"/>
          </w:tcPr>
          <w:p w14:paraId="2FF19EF3" w14:textId="77777777" w:rsidR="0048651B" w:rsidRPr="007F22A9" w:rsidRDefault="0048651B" w:rsidP="0015399A">
            <w:pPr>
              <w:rPr>
                <w:rFonts w:cs="Arial"/>
                <w:b/>
                <w:bCs/>
                <w:sz w:val="16"/>
                <w:szCs w:val="16"/>
              </w:rPr>
            </w:pPr>
            <w:r w:rsidRPr="007F22A9">
              <w:rPr>
                <w:rFonts w:cs="Arial"/>
                <w:b/>
                <w:sz w:val="16"/>
                <w:lang w:val="ja-JP" w:bidi="ja-JP"/>
              </w:rPr>
              <w:t>依存関係</w:t>
            </w:r>
          </w:p>
        </w:tc>
        <w:tc>
          <w:tcPr>
            <w:tcW w:w="13043" w:type="dxa"/>
            <w:gridSpan w:val="8"/>
            <w:shd w:val="clear" w:color="auto" w:fill="auto"/>
            <w:vAlign w:val="center"/>
          </w:tcPr>
          <w:p w14:paraId="636B9BF4" w14:textId="77777777" w:rsidR="0048651B" w:rsidRPr="007F22A9" w:rsidRDefault="00983B16" w:rsidP="0015399A">
            <w:pPr>
              <w:rPr>
                <w:rFonts w:cs="Arial"/>
                <w:sz w:val="16"/>
                <w:lang w:val="ja-JP" w:bidi="ja-JP"/>
              </w:rPr>
            </w:pPr>
            <w:r w:rsidRPr="007F22A9">
              <w:rPr>
                <w:rFonts w:cs="Arial"/>
                <w:sz w:val="16"/>
                <w:lang w:val="ja-JP" w:bidi="ja-JP"/>
              </w:rPr>
              <w:t>［</w:t>
            </w:r>
            <w:r w:rsidR="00BA60CD" w:rsidRPr="007F22A9">
              <w:rPr>
                <w:rFonts w:cs="Arial"/>
                <w:sz w:val="16"/>
                <w:lang w:val="ja-JP" w:bidi="ja-JP"/>
              </w:rPr>
              <w:t>OO 6 LE</w:t>
            </w:r>
            <w:r w:rsidRPr="007F22A9">
              <w:rPr>
                <w:rFonts w:cs="Arial"/>
                <w:sz w:val="16"/>
                <w:lang w:val="ja-JP" w:bidi="ja-JP"/>
              </w:rPr>
              <w:t>］</w:t>
            </w:r>
            <w:r w:rsidR="00BA60CD" w:rsidRPr="007F22A9">
              <w:rPr>
                <w:rFonts w:cs="Arial"/>
                <w:sz w:val="16"/>
                <w:lang w:val="ja-JP" w:bidi="ja-JP"/>
              </w:rPr>
              <w:t>にてスクリーニングの選択肢</w:t>
            </w:r>
            <w:r w:rsidR="007D3E8D" w:rsidRPr="007F22A9">
              <w:rPr>
                <w:rFonts w:cs="Arial"/>
                <w:sz w:val="16"/>
                <w:lang w:val="ja-JP" w:bidi="ja-JP"/>
              </w:rPr>
              <w:t>（</w:t>
            </w:r>
            <w:r w:rsidR="00BA60CD" w:rsidRPr="007F22A9">
              <w:rPr>
                <w:rFonts w:cs="Arial"/>
                <w:sz w:val="16"/>
                <w:lang w:val="ja-JP" w:bidi="ja-JP"/>
              </w:rPr>
              <w:t>A</w:t>
            </w:r>
            <w:r w:rsidR="007D3E8D" w:rsidRPr="007F22A9">
              <w:rPr>
                <w:rFonts w:cs="Arial"/>
                <w:sz w:val="16"/>
                <w:lang w:val="ja-JP" w:bidi="ja-JP"/>
              </w:rPr>
              <w:t>）</w:t>
            </w:r>
            <w:r w:rsidR="00BA60CD" w:rsidRPr="007F22A9">
              <w:rPr>
                <w:rFonts w:cs="Arial"/>
                <w:sz w:val="16"/>
                <w:lang w:val="ja-JP" w:bidi="ja-JP"/>
              </w:rPr>
              <w:t>、</w:t>
            </w:r>
            <w:r w:rsidR="007D3E8D" w:rsidRPr="007F22A9">
              <w:rPr>
                <w:rFonts w:cs="Arial"/>
                <w:sz w:val="16"/>
                <w:lang w:val="ja-JP" w:bidi="ja-JP"/>
              </w:rPr>
              <w:t>（</w:t>
            </w:r>
            <w:r w:rsidR="00BA60CD" w:rsidRPr="007F22A9">
              <w:rPr>
                <w:rFonts w:cs="Arial"/>
                <w:sz w:val="16"/>
                <w:lang w:val="ja-JP" w:bidi="ja-JP"/>
              </w:rPr>
              <w:t>D</w:t>
            </w:r>
            <w:r w:rsidR="007D3E8D" w:rsidRPr="007F22A9">
              <w:rPr>
                <w:rFonts w:cs="Arial"/>
                <w:sz w:val="16"/>
                <w:lang w:val="ja-JP" w:bidi="ja-JP"/>
              </w:rPr>
              <w:t>）</w:t>
            </w:r>
            <w:r w:rsidR="00BA60CD" w:rsidRPr="007F22A9">
              <w:rPr>
                <w:rFonts w:cs="Arial"/>
                <w:sz w:val="16"/>
                <w:lang w:val="ja-JP" w:bidi="ja-JP"/>
              </w:rPr>
              <w:t>、</w:t>
            </w:r>
            <w:r w:rsidR="007D3E8D" w:rsidRPr="007F22A9">
              <w:rPr>
                <w:rFonts w:cs="Arial"/>
                <w:sz w:val="16"/>
                <w:lang w:val="ja-JP" w:bidi="ja-JP"/>
              </w:rPr>
              <w:t>（</w:t>
            </w:r>
            <w:r w:rsidR="00BA60CD" w:rsidRPr="007F22A9">
              <w:rPr>
                <w:rFonts w:cs="Arial"/>
                <w:sz w:val="16"/>
                <w:lang w:val="ja-JP" w:bidi="ja-JP"/>
              </w:rPr>
              <w:t>F</w:t>
            </w:r>
            <w:r w:rsidR="007D3E8D" w:rsidRPr="007F22A9">
              <w:rPr>
                <w:rFonts w:cs="Arial"/>
                <w:sz w:val="16"/>
                <w:lang w:val="ja-JP" w:bidi="ja-JP"/>
              </w:rPr>
              <w:t>）</w:t>
            </w:r>
            <w:r w:rsidR="00BA60CD" w:rsidRPr="007F22A9">
              <w:rPr>
                <w:rFonts w:cs="Arial"/>
                <w:sz w:val="16"/>
                <w:lang w:val="ja-JP" w:bidi="ja-JP"/>
              </w:rPr>
              <w:t>、</w:t>
            </w:r>
            <w:r w:rsidR="007D3E8D" w:rsidRPr="007F22A9">
              <w:rPr>
                <w:rFonts w:cs="Arial"/>
                <w:sz w:val="16"/>
                <w:lang w:val="ja-JP" w:bidi="ja-JP"/>
              </w:rPr>
              <w:t>（</w:t>
            </w:r>
            <w:r w:rsidR="00BA60CD" w:rsidRPr="007F22A9">
              <w:rPr>
                <w:rFonts w:cs="Arial"/>
                <w:sz w:val="16"/>
                <w:lang w:val="ja-JP" w:bidi="ja-JP"/>
              </w:rPr>
              <w:t>G</w:t>
            </w:r>
            <w:r w:rsidR="007D3E8D" w:rsidRPr="007F22A9">
              <w:rPr>
                <w:rFonts w:cs="Arial"/>
                <w:sz w:val="16"/>
                <w:lang w:val="ja-JP" w:bidi="ja-JP"/>
              </w:rPr>
              <w:t>）</w:t>
            </w:r>
            <w:r w:rsidR="00BA60CD" w:rsidRPr="007F22A9">
              <w:rPr>
                <w:rFonts w:cs="Arial"/>
                <w:sz w:val="16"/>
                <w:lang w:val="ja-JP" w:bidi="ja-JP"/>
              </w:rPr>
              <w:t>のいずれかについて</w:t>
            </w:r>
            <w:r w:rsidR="00BA60CD" w:rsidRPr="007F22A9">
              <w:rPr>
                <w:rFonts w:cs="Arial"/>
                <w:sz w:val="16"/>
                <w:lang w:val="ja-JP" w:bidi="ja-JP"/>
              </w:rPr>
              <w:t>0%</w:t>
            </w:r>
            <w:r w:rsidR="00BA60CD" w:rsidRPr="007F22A9">
              <w:rPr>
                <w:rFonts w:cs="Arial"/>
                <w:sz w:val="16"/>
                <w:lang w:val="ja-JP" w:bidi="ja-JP"/>
              </w:rPr>
              <w:t>超を報告した場合、</w:t>
            </w:r>
            <w:r w:rsidRPr="007F22A9">
              <w:rPr>
                <w:rFonts w:cs="Arial"/>
                <w:sz w:val="16"/>
                <w:lang w:val="ja-JP" w:bidi="ja-JP"/>
              </w:rPr>
              <w:t>［</w:t>
            </w:r>
            <w:r w:rsidR="00BA60CD" w:rsidRPr="007F22A9">
              <w:rPr>
                <w:rFonts w:cs="Arial"/>
                <w:sz w:val="16"/>
                <w:lang w:val="ja-JP" w:bidi="ja-JP"/>
              </w:rPr>
              <w:t>LE 13</w:t>
            </w:r>
            <w:r w:rsidRPr="007F22A9">
              <w:rPr>
                <w:rFonts w:cs="Arial"/>
                <w:sz w:val="16"/>
                <w:lang w:val="ja-JP" w:bidi="ja-JP"/>
              </w:rPr>
              <w:t>］</w:t>
            </w:r>
            <w:r w:rsidR="0021636E" w:rsidRPr="007F22A9">
              <w:rPr>
                <w:rFonts w:cs="Arial"/>
                <w:sz w:val="16"/>
                <w:lang w:val="ja-JP" w:bidi="ja-JP"/>
              </w:rPr>
              <w:t>は報告対象となります</w:t>
            </w:r>
            <w:r w:rsidR="00BA60CD" w:rsidRPr="007F22A9">
              <w:rPr>
                <w:rFonts w:cs="Arial"/>
                <w:sz w:val="16"/>
                <w:lang w:val="ja-JP" w:bidi="ja-JP"/>
              </w:rPr>
              <w:t>。</w:t>
            </w:r>
          </w:p>
        </w:tc>
      </w:tr>
      <w:tr w:rsidR="0048651B" w:rsidRPr="007F22A9" w14:paraId="5AAD4286" w14:textId="77777777" w:rsidTr="0015399A">
        <w:trPr>
          <w:trHeight w:val="300"/>
        </w:trPr>
        <w:tc>
          <w:tcPr>
            <w:tcW w:w="1841" w:type="dxa"/>
            <w:shd w:val="clear" w:color="auto" w:fill="auto"/>
            <w:vAlign w:val="center"/>
          </w:tcPr>
          <w:p w14:paraId="7A5B1717" w14:textId="77777777" w:rsidR="0048651B" w:rsidRPr="007F22A9" w:rsidRDefault="0048651B" w:rsidP="0015399A">
            <w:pPr>
              <w:rPr>
                <w:rFonts w:cs="Arial"/>
                <w:b/>
                <w:bCs/>
                <w:sz w:val="16"/>
                <w:szCs w:val="16"/>
              </w:rPr>
            </w:pPr>
            <w:r w:rsidRPr="007F22A9">
              <w:rPr>
                <w:rFonts w:cs="Arial"/>
                <w:b/>
                <w:sz w:val="16"/>
                <w:lang w:val="ja-JP" w:bidi="ja-JP"/>
              </w:rPr>
              <w:t>ゲートウェイ</w:t>
            </w:r>
          </w:p>
        </w:tc>
        <w:tc>
          <w:tcPr>
            <w:tcW w:w="13043" w:type="dxa"/>
            <w:gridSpan w:val="8"/>
            <w:shd w:val="clear" w:color="auto" w:fill="auto"/>
            <w:vAlign w:val="center"/>
          </w:tcPr>
          <w:p w14:paraId="1391C7DE" w14:textId="77777777" w:rsidR="0048651B" w:rsidRPr="007F22A9" w:rsidRDefault="0021636E" w:rsidP="0015399A">
            <w:pPr>
              <w:rPr>
                <w:rFonts w:cs="Arial"/>
                <w:color w:val="000000" w:themeColor="text1"/>
                <w:sz w:val="16"/>
                <w:szCs w:val="16"/>
                <w:lang w:val="en-US"/>
              </w:rPr>
            </w:pPr>
            <w:r w:rsidRPr="007F22A9">
              <w:rPr>
                <w:rFonts w:cs="Arial"/>
                <w:sz w:val="16"/>
                <w:lang w:val="ja-JP" w:bidi="ja-JP"/>
              </w:rPr>
              <w:t>該当なし</w:t>
            </w:r>
          </w:p>
        </w:tc>
      </w:tr>
      <w:tr w:rsidR="0048651B" w:rsidRPr="007F22A9" w14:paraId="351991E0" w14:textId="77777777" w:rsidTr="0015399A">
        <w:trPr>
          <w:trHeight w:val="300"/>
        </w:trPr>
        <w:tc>
          <w:tcPr>
            <w:tcW w:w="14884" w:type="dxa"/>
            <w:gridSpan w:val="9"/>
            <w:shd w:val="clear" w:color="auto" w:fill="0070C0"/>
            <w:vAlign w:val="center"/>
          </w:tcPr>
          <w:p w14:paraId="43DDF555" w14:textId="77777777" w:rsidR="0048651B" w:rsidRPr="007F22A9" w:rsidRDefault="0048651B" w:rsidP="0015399A">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48651B" w:rsidRPr="007F22A9" w14:paraId="09C23D20" w14:textId="77777777" w:rsidTr="0015399A">
        <w:trPr>
          <w:trHeight w:val="354"/>
        </w:trPr>
        <w:tc>
          <w:tcPr>
            <w:tcW w:w="1841" w:type="dxa"/>
            <w:shd w:val="clear" w:color="auto" w:fill="auto"/>
            <w:vAlign w:val="center"/>
          </w:tcPr>
          <w:p w14:paraId="30FE099B" w14:textId="77777777" w:rsidR="0048651B" w:rsidRPr="007F22A9" w:rsidRDefault="0048651B" w:rsidP="0015399A">
            <w:pPr>
              <w:rPr>
                <w:rFonts w:cs="Arial"/>
                <w:b/>
                <w:sz w:val="16"/>
                <w:szCs w:val="16"/>
                <w:lang w:val="en-US"/>
              </w:rPr>
            </w:pPr>
            <w:r w:rsidRPr="007F22A9">
              <w:rPr>
                <w:rFonts w:cs="Arial"/>
                <w:b/>
                <w:sz w:val="16"/>
                <w:lang w:val="ja-JP" w:bidi="ja-JP"/>
              </w:rPr>
              <w:t>評価基準</w:t>
            </w:r>
          </w:p>
        </w:tc>
        <w:tc>
          <w:tcPr>
            <w:tcW w:w="13043" w:type="dxa"/>
            <w:gridSpan w:val="8"/>
            <w:shd w:val="clear" w:color="auto" w:fill="auto"/>
            <w:vAlign w:val="center"/>
          </w:tcPr>
          <w:p w14:paraId="1CC340E0" w14:textId="77777777" w:rsidR="0048651B" w:rsidRPr="007F22A9" w:rsidRDefault="0048651B" w:rsidP="0048651B">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21636E" w:rsidRPr="007F22A9">
              <w:rPr>
                <w:rStyle w:val="Hyperlink"/>
                <w:rFonts w:cs="Arial"/>
                <w:color w:val="000000" w:themeColor="text1"/>
                <w:sz w:val="16"/>
                <w:lang w:val="ja-JP" w:bidi="ja-JP"/>
              </w:rPr>
              <w:t>全体の</w:t>
            </w:r>
            <w:r w:rsidRPr="007F22A9">
              <w:rPr>
                <w:rStyle w:val="Hyperlink"/>
                <w:rFonts w:cs="Arial"/>
                <w:color w:val="000000" w:themeColor="text1"/>
                <w:sz w:val="16"/>
                <w:lang w:val="ja-JP" w:bidi="ja-JP"/>
              </w:rPr>
              <w:t>100</w:t>
            </w:r>
            <w:r w:rsidR="0021636E" w:rsidRPr="007F22A9">
              <w:rPr>
                <w:rStyle w:val="Hyperlink"/>
                <w:rFonts w:cs="Arial"/>
                <w:color w:val="000000" w:themeColor="text1"/>
                <w:sz w:val="16"/>
                <w:lang w:val="ja-JP" w:bidi="ja-JP"/>
              </w:rPr>
              <w:t>ポイントを、英字項目と</w:t>
            </w:r>
            <w:r w:rsidR="00414DAF" w:rsidRPr="007F22A9">
              <w:rPr>
                <w:rStyle w:val="Hyperlink"/>
                <w:rFonts w:cs="Arial"/>
                <w:color w:val="000000" w:themeColor="text1"/>
                <w:sz w:val="16"/>
                <w:lang w:val="ja-JP" w:bidi="ja-JP"/>
              </w:rPr>
              <w:t>対象</w:t>
            </w:r>
            <w:r w:rsidR="00094164" w:rsidRPr="007F22A9">
              <w:rPr>
                <w:rStyle w:val="Hyperlink"/>
                <w:rFonts w:cs="Arial"/>
                <w:color w:val="000000" w:themeColor="text1"/>
                <w:sz w:val="16"/>
                <w:lang w:val="ja-JP" w:bidi="ja-JP"/>
              </w:rPr>
              <w:t>範囲の</w:t>
            </w:r>
            <w:r w:rsidR="0021636E" w:rsidRPr="007F22A9">
              <w:rPr>
                <w:rStyle w:val="Hyperlink"/>
                <w:rFonts w:cs="Arial"/>
                <w:color w:val="000000" w:themeColor="text1"/>
                <w:sz w:val="16"/>
                <w:lang w:val="ja-JP" w:bidi="ja-JP"/>
              </w:rPr>
              <w:t>回答選択肢に配分します</w:t>
            </w:r>
            <w:r w:rsidRPr="007F22A9">
              <w:rPr>
                <w:rStyle w:val="Hyperlink"/>
                <w:rFonts w:cs="Arial"/>
                <w:color w:val="000000" w:themeColor="text1"/>
                <w:sz w:val="16"/>
                <w:lang w:val="ja-JP" w:bidi="ja-JP"/>
              </w:rPr>
              <w:t>。</w:t>
            </w:r>
          </w:p>
          <w:p w14:paraId="099C8262" w14:textId="77777777" w:rsidR="0048651B" w:rsidRPr="007F22A9" w:rsidRDefault="0048651B" w:rsidP="0048651B">
            <w:pPr>
              <w:rPr>
                <w:rStyle w:val="Hyperlink"/>
                <w:rFonts w:cs="Arial"/>
                <w:color w:val="000000" w:themeColor="text1"/>
                <w:sz w:val="16"/>
                <w:szCs w:val="16"/>
              </w:rPr>
            </w:pPr>
          </w:p>
          <w:p w14:paraId="54429522" w14:textId="77777777" w:rsidR="0048651B" w:rsidRPr="00140BFA" w:rsidRDefault="0048651B" w:rsidP="0048651B">
            <w:pPr>
              <w:rPr>
                <w:rStyle w:val="Hyperlink"/>
                <w:rFonts w:cs="Arial"/>
                <w:color w:val="000000" w:themeColor="text1"/>
                <w:spacing w:val="-4"/>
                <w:sz w:val="16"/>
                <w:szCs w:val="16"/>
              </w:rPr>
            </w:pPr>
            <w:r w:rsidRPr="00140BFA">
              <w:rPr>
                <w:rStyle w:val="Hyperlink"/>
                <w:rFonts w:cs="Arial"/>
                <w:color w:val="000000" w:themeColor="text1"/>
                <w:spacing w:val="-4"/>
                <w:sz w:val="16"/>
                <w:lang w:val="ja-JP" w:bidi="ja-JP"/>
              </w:rPr>
              <w:t>回答を選択しない場合</w:t>
            </w:r>
            <w:r w:rsidR="0021636E" w:rsidRPr="00140BFA">
              <w:rPr>
                <w:rStyle w:val="Hyperlink"/>
                <w:rFonts w:cs="Arial"/>
                <w:color w:val="000000" w:themeColor="text1"/>
                <w:spacing w:val="-4"/>
                <w:sz w:val="16"/>
                <w:lang w:val="ja-JP" w:bidi="ja-JP"/>
              </w:rPr>
              <w:t>のスコア</w:t>
            </w:r>
            <w:r w:rsidRPr="00140BFA">
              <w:rPr>
                <w:rStyle w:val="Hyperlink"/>
                <w:rFonts w:cs="Arial"/>
                <w:color w:val="000000" w:themeColor="text1"/>
                <w:spacing w:val="-4"/>
                <w:sz w:val="16"/>
                <w:lang w:val="ja-JP" w:bidi="ja-JP"/>
              </w:rPr>
              <w:t>は</w:t>
            </w:r>
            <w:r w:rsidRPr="00140BFA">
              <w:rPr>
                <w:rStyle w:val="Hyperlink"/>
                <w:rFonts w:cs="Arial"/>
                <w:color w:val="000000" w:themeColor="text1"/>
                <w:spacing w:val="-4"/>
                <w:sz w:val="16"/>
                <w:lang w:val="ja-JP" w:bidi="ja-JP"/>
              </w:rPr>
              <w:t>0</w:t>
            </w:r>
            <w:r w:rsidR="0021636E" w:rsidRPr="00140BFA">
              <w:rPr>
                <w:rStyle w:val="Hyperlink"/>
                <w:rFonts w:cs="Arial"/>
                <w:color w:val="000000" w:themeColor="text1"/>
                <w:spacing w:val="-4"/>
                <w:sz w:val="16"/>
                <w:lang w:val="ja-JP" w:bidi="ja-JP"/>
              </w:rPr>
              <w:t>となります</w:t>
            </w:r>
            <w:r w:rsidRPr="00140BFA">
              <w:rPr>
                <w:rStyle w:val="Hyperlink"/>
                <w:rFonts w:cs="Arial"/>
                <w:color w:val="000000" w:themeColor="text1"/>
                <w:spacing w:val="-4"/>
                <w:sz w:val="16"/>
                <w:lang w:val="ja-JP" w:bidi="ja-JP"/>
              </w:rPr>
              <w:t>。</w:t>
            </w:r>
            <w:r w:rsidRPr="00140BFA">
              <w:rPr>
                <w:rStyle w:val="Hyperlink"/>
                <w:rFonts w:cs="Arial"/>
                <w:color w:val="000000" w:themeColor="text1"/>
                <w:spacing w:val="-4"/>
                <w:sz w:val="16"/>
                <w:lang w:val="ja-JP" w:bidi="ja-JP"/>
              </w:rPr>
              <w:t>A</w:t>
            </w:r>
            <w:r w:rsidR="0021636E" w:rsidRPr="00140BFA">
              <w:rPr>
                <w:rStyle w:val="Hyperlink"/>
                <w:rFonts w:cs="Arial"/>
                <w:color w:val="000000" w:themeColor="text1"/>
                <w:spacing w:val="-4"/>
                <w:sz w:val="16"/>
                <w:lang w:val="ja-JP" w:bidi="ja-JP"/>
              </w:rPr>
              <w:t>～</w:t>
            </w:r>
            <w:r w:rsidRPr="00140BFA">
              <w:rPr>
                <w:rStyle w:val="Hyperlink"/>
                <w:rFonts w:cs="Arial"/>
                <w:color w:val="000000" w:themeColor="text1"/>
                <w:spacing w:val="-4"/>
                <w:sz w:val="16"/>
                <w:lang w:val="ja-JP" w:bidi="ja-JP"/>
              </w:rPr>
              <w:t>C</w:t>
            </w:r>
            <w:r w:rsidRPr="00140BFA">
              <w:rPr>
                <w:rStyle w:val="Hyperlink"/>
                <w:rFonts w:cs="Arial"/>
                <w:color w:val="000000" w:themeColor="text1"/>
                <w:spacing w:val="-4"/>
                <w:sz w:val="16"/>
                <w:lang w:val="ja-JP" w:bidi="ja-JP"/>
              </w:rPr>
              <w:t>から</w:t>
            </w:r>
            <w:r w:rsidRPr="00140BFA">
              <w:rPr>
                <w:rStyle w:val="Hyperlink"/>
                <w:rFonts w:cs="Arial"/>
                <w:color w:val="000000" w:themeColor="text1"/>
                <w:spacing w:val="-4"/>
                <w:sz w:val="16"/>
                <w:lang w:val="ja-JP" w:bidi="ja-JP"/>
              </w:rPr>
              <w:t>1</w:t>
            </w:r>
            <w:r w:rsidRPr="00140BFA">
              <w:rPr>
                <w:rStyle w:val="Hyperlink"/>
                <w:rFonts w:cs="Arial"/>
                <w:color w:val="000000" w:themeColor="text1"/>
                <w:spacing w:val="-4"/>
                <w:sz w:val="16"/>
                <w:lang w:val="ja-JP" w:bidi="ja-JP"/>
              </w:rPr>
              <w:t>つ選択した場合は</w:t>
            </w:r>
            <w:r w:rsidR="00140BFA" w:rsidRPr="00140BFA">
              <w:rPr>
                <w:rStyle w:val="Hyperlink"/>
                <w:rFonts w:cs="Arial" w:hint="eastAsia"/>
                <w:color w:val="000000" w:themeColor="text1"/>
                <w:spacing w:val="-4"/>
                <w:sz w:val="16"/>
                <w:lang w:val="ja-JP" w:bidi="ja-JP"/>
              </w:rPr>
              <w:t>スコア</w:t>
            </w:r>
            <w:r w:rsidRPr="00140BFA">
              <w:rPr>
                <w:rStyle w:val="Hyperlink"/>
                <w:rFonts w:cs="Arial"/>
                <w:color w:val="000000" w:themeColor="text1"/>
                <w:spacing w:val="-4"/>
                <w:sz w:val="16"/>
                <w:lang w:val="ja-JP" w:bidi="ja-JP"/>
              </w:rPr>
              <w:t>16</w:t>
            </w:r>
            <w:r w:rsidRPr="00140BFA">
              <w:rPr>
                <w:rStyle w:val="Hyperlink"/>
                <w:rFonts w:cs="Arial"/>
                <w:color w:val="000000" w:themeColor="text1"/>
                <w:spacing w:val="-4"/>
                <w:sz w:val="16"/>
                <w:lang w:val="ja-JP" w:bidi="ja-JP"/>
              </w:rPr>
              <w:t>。</w:t>
            </w:r>
            <w:r w:rsidRPr="00140BFA">
              <w:rPr>
                <w:rStyle w:val="Hyperlink"/>
                <w:rFonts w:cs="Arial"/>
                <w:color w:val="000000" w:themeColor="text1"/>
                <w:spacing w:val="-4"/>
                <w:sz w:val="16"/>
                <w:lang w:val="ja-JP" w:bidi="ja-JP"/>
              </w:rPr>
              <w:t>A</w:t>
            </w:r>
            <w:r w:rsidR="0021636E" w:rsidRPr="00140BFA">
              <w:rPr>
                <w:rStyle w:val="Hyperlink"/>
                <w:rFonts w:cs="Arial"/>
                <w:color w:val="000000" w:themeColor="text1"/>
                <w:spacing w:val="-4"/>
                <w:sz w:val="16"/>
                <w:lang w:val="ja-JP" w:bidi="ja-JP"/>
              </w:rPr>
              <w:t>～</w:t>
            </w:r>
            <w:r w:rsidRPr="00140BFA">
              <w:rPr>
                <w:rStyle w:val="Hyperlink"/>
                <w:rFonts w:cs="Arial"/>
                <w:color w:val="000000" w:themeColor="text1"/>
                <w:spacing w:val="-4"/>
                <w:sz w:val="16"/>
                <w:lang w:val="ja-JP" w:bidi="ja-JP"/>
              </w:rPr>
              <w:t>C</w:t>
            </w:r>
            <w:r w:rsidRPr="00140BFA">
              <w:rPr>
                <w:rStyle w:val="Hyperlink"/>
                <w:rFonts w:cs="Arial"/>
                <w:color w:val="000000" w:themeColor="text1"/>
                <w:spacing w:val="-4"/>
                <w:sz w:val="16"/>
                <w:lang w:val="ja-JP" w:bidi="ja-JP"/>
              </w:rPr>
              <w:t>から</w:t>
            </w:r>
            <w:r w:rsidRPr="00140BFA">
              <w:rPr>
                <w:rStyle w:val="Hyperlink"/>
                <w:rFonts w:cs="Arial"/>
                <w:color w:val="000000" w:themeColor="text1"/>
                <w:spacing w:val="-4"/>
                <w:sz w:val="16"/>
                <w:lang w:val="ja-JP" w:bidi="ja-JP"/>
              </w:rPr>
              <w:t>2</w:t>
            </w:r>
            <w:r w:rsidRPr="00140BFA">
              <w:rPr>
                <w:rStyle w:val="Hyperlink"/>
                <w:rFonts w:cs="Arial"/>
                <w:color w:val="000000" w:themeColor="text1"/>
                <w:spacing w:val="-4"/>
                <w:sz w:val="16"/>
                <w:lang w:val="ja-JP" w:bidi="ja-JP"/>
              </w:rPr>
              <w:t>つ選択した場合は</w:t>
            </w:r>
            <w:r w:rsidR="00140BFA" w:rsidRPr="00140BFA">
              <w:rPr>
                <w:rStyle w:val="Hyperlink"/>
                <w:rFonts w:cs="Arial" w:hint="eastAsia"/>
                <w:color w:val="000000" w:themeColor="text1"/>
                <w:spacing w:val="-4"/>
                <w:sz w:val="16"/>
                <w:lang w:val="ja-JP" w:bidi="ja-JP"/>
              </w:rPr>
              <w:t>スコア</w:t>
            </w:r>
            <w:r w:rsidRPr="00140BFA">
              <w:rPr>
                <w:rStyle w:val="Hyperlink"/>
                <w:rFonts w:cs="Arial"/>
                <w:color w:val="000000" w:themeColor="text1"/>
                <w:spacing w:val="-4"/>
                <w:sz w:val="16"/>
                <w:lang w:val="ja-JP" w:bidi="ja-JP"/>
              </w:rPr>
              <w:t>32</w:t>
            </w:r>
            <w:r w:rsidRPr="00140BFA">
              <w:rPr>
                <w:rStyle w:val="Hyperlink"/>
                <w:rFonts w:cs="Arial"/>
                <w:color w:val="000000" w:themeColor="text1"/>
                <w:spacing w:val="-4"/>
                <w:sz w:val="16"/>
                <w:lang w:val="ja-JP" w:bidi="ja-JP"/>
              </w:rPr>
              <w:t>。</w:t>
            </w:r>
            <w:r w:rsidRPr="00140BFA">
              <w:rPr>
                <w:rStyle w:val="Hyperlink"/>
                <w:rFonts w:cs="Arial"/>
                <w:color w:val="000000" w:themeColor="text1"/>
                <w:spacing w:val="-4"/>
                <w:sz w:val="16"/>
                <w:lang w:val="ja-JP" w:bidi="ja-JP"/>
              </w:rPr>
              <w:t>A</w:t>
            </w:r>
            <w:r w:rsidR="0021636E" w:rsidRPr="00140BFA">
              <w:rPr>
                <w:rStyle w:val="Hyperlink"/>
                <w:rFonts w:cs="Arial"/>
                <w:color w:val="000000" w:themeColor="text1"/>
                <w:spacing w:val="-4"/>
                <w:sz w:val="16"/>
                <w:lang w:val="ja-JP" w:bidi="ja-JP"/>
              </w:rPr>
              <w:t>～</w:t>
            </w:r>
            <w:r w:rsidRPr="00140BFA">
              <w:rPr>
                <w:rStyle w:val="Hyperlink"/>
                <w:rFonts w:cs="Arial"/>
                <w:color w:val="000000" w:themeColor="text1"/>
                <w:spacing w:val="-4"/>
                <w:sz w:val="16"/>
                <w:lang w:val="ja-JP" w:bidi="ja-JP"/>
              </w:rPr>
              <w:t>C</w:t>
            </w:r>
            <w:r w:rsidRPr="00140BFA">
              <w:rPr>
                <w:rStyle w:val="Hyperlink"/>
                <w:rFonts w:cs="Arial"/>
                <w:color w:val="000000" w:themeColor="text1"/>
                <w:spacing w:val="-4"/>
                <w:sz w:val="16"/>
                <w:lang w:val="ja-JP" w:bidi="ja-JP"/>
              </w:rPr>
              <w:t>から</w:t>
            </w:r>
            <w:r w:rsidRPr="00140BFA">
              <w:rPr>
                <w:rStyle w:val="Hyperlink"/>
                <w:rFonts w:cs="Arial"/>
                <w:color w:val="000000" w:themeColor="text1"/>
                <w:spacing w:val="-4"/>
                <w:sz w:val="16"/>
                <w:lang w:val="ja-JP" w:bidi="ja-JP"/>
              </w:rPr>
              <w:t>3</w:t>
            </w:r>
            <w:r w:rsidRPr="00140BFA">
              <w:rPr>
                <w:rStyle w:val="Hyperlink"/>
                <w:rFonts w:cs="Arial"/>
                <w:color w:val="000000" w:themeColor="text1"/>
                <w:spacing w:val="-4"/>
                <w:sz w:val="16"/>
                <w:lang w:val="ja-JP" w:bidi="ja-JP"/>
              </w:rPr>
              <w:t>つすべてを選択した場合は</w:t>
            </w:r>
            <w:r w:rsidR="00140BFA" w:rsidRPr="00140BFA">
              <w:rPr>
                <w:rStyle w:val="Hyperlink"/>
                <w:rFonts w:cs="Arial" w:hint="eastAsia"/>
                <w:color w:val="000000" w:themeColor="text1"/>
                <w:spacing w:val="-4"/>
                <w:sz w:val="16"/>
                <w:lang w:val="ja-JP" w:bidi="ja-JP"/>
              </w:rPr>
              <w:t>スコア</w:t>
            </w:r>
            <w:r w:rsidRPr="00140BFA">
              <w:rPr>
                <w:rStyle w:val="Hyperlink"/>
                <w:rFonts w:cs="Arial"/>
                <w:color w:val="000000" w:themeColor="text1"/>
                <w:spacing w:val="-4"/>
                <w:sz w:val="16"/>
                <w:lang w:val="ja-JP" w:bidi="ja-JP"/>
              </w:rPr>
              <w:t>50</w:t>
            </w:r>
            <w:r w:rsidR="0021636E" w:rsidRPr="00140BFA">
              <w:rPr>
                <w:rStyle w:val="Hyperlink"/>
                <w:rFonts w:cs="Arial"/>
                <w:color w:val="000000" w:themeColor="text1"/>
                <w:spacing w:val="-4"/>
                <w:sz w:val="16"/>
                <w:lang w:val="ja-JP" w:bidi="ja-JP"/>
              </w:rPr>
              <w:t>となります</w:t>
            </w:r>
            <w:r w:rsidRPr="00140BFA">
              <w:rPr>
                <w:rStyle w:val="Hyperlink"/>
                <w:rFonts w:cs="Arial"/>
                <w:color w:val="000000" w:themeColor="text1"/>
                <w:spacing w:val="-4"/>
                <w:sz w:val="16"/>
                <w:lang w:val="ja-JP" w:bidi="ja-JP"/>
              </w:rPr>
              <w:t>。</w:t>
            </w:r>
          </w:p>
          <w:p w14:paraId="196027A6" w14:textId="77777777" w:rsidR="0048651B" w:rsidRPr="007F22A9" w:rsidRDefault="0048651B" w:rsidP="0048651B">
            <w:pPr>
              <w:rPr>
                <w:rStyle w:val="Hyperlink"/>
                <w:rFonts w:cs="Arial"/>
                <w:color w:val="000000" w:themeColor="text1"/>
                <w:sz w:val="16"/>
                <w:szCs w:val="16"/>
              </w:rPr>
            </w:pPr>
          </w:p>
          <w:p w14:paraId="18DDCD2B" w14:textId="77777777" w:rsidR="0048651B" w:rsidRPr="007F22A9" w:rsidRDefault="0021636E" w:rsidP="0048651B">
            <w:pPr>
              <w:rPr>
                <w:rStyle w:val="Hyperlink"/>
                <w:rFonts w:cs="Arial"/>
                <w:color w:val="000000" w:themeColor="text1"/>
                <w:sz w:val="16"/>
                <w:szCs w:val="16"/>
              </w:rPr>
            </w:pPr>
            <w:r w:rsidRPr="007F22A9">
              <w:rPr>
                <w:rStyle w:val="Hyperlink"/>
                <w:rFonts w:cs="Arial"/>
                <w:color w:val="000000" w:themeColor="text1"/>
                <w:sz w:val="16"/>
                <w:lang w:val="ja-JP" w:bidi="ja-JP"/>
              </w:rPr>
              <w:t>対象</w:t>
            </w:r>
            <w:r w:rsidR="0048651B"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数字項目の回答選択肢</w:t>
            </w:r>
            <w:r w:rsidR="0048651B"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の</w:t>
            </w:r>
            <w:r w:rsidR="0048651B"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ポイントは、</w:t>
            </w:r>
            <w:r w:rsidR="0048651B" w:rsidRPr="007F22A9">
              <w:rPr>
                <w:rStyle w:val="Hyperlink"/>
                <w:rFonts w:cs="Arial"/>
                <w:color w:val="000000" w:themeColor="text1"/>
                <w:sz w:val="16"/>
                <w:lang w:val="ja-JP" w:bidi="ja-JP"/>
              </w:rPr>
              <w:t>考えられる</w:t>
            </w:r>
            <w:r w:rsidRPr="007F22A9">
              <w:rPr>
                <w:rStyle w:val="Hyperlink"/>
                <w:rFonts w:cs="Arial"/>
                <w:color w:val="000000" w:themeColor="text1"/>
                <w:sz w:val="16"/>
                <w:lang w:val="ja-JP" w:bidi="ja-JP"/>
              </w:rPr>
              <w:t>回答選択肢</w:t>
            </w:r>
            <w:r w:rsidR="0048651B" w:rsidRPr="007F22A9">
              <w:rPr>
                <w:rStyle w:val="Hyperlink"/>
                <w:rFonts w:cs="Arial"/>
                <w:color w:val="000000" w:themeColor="text1"/>
                <w:sz w:val="16"/>
                <w:lang w:val="ja-JP" w:bidi="ja-JP"/>
              </w:rPr>
              <w:t>の数（</w:t>
            </w:r>
            <w:r w:rsidR="0048651B" w:rsidRPr="007F22A9">
              <w:rPr>
                <w:rStyle w:val="Hyperlink"/>
                <w:rFonts w:cs="Arial"/>
                <w:color w:val="000000" w:themeColor="text1"/>
                <w:sz w:val="16"/>
                <w:lang w:val="ja-JP" w:bidi="ja-JP"/>
              </w:rPr>
              <w:t>3</w:t>
            </w:r>
            <w:r w:rsidR="0048651B" w:rsidRPr="007F22A9">
              <w:rPr>
                <w:rStyle w:val="Hyperlink"/>
                <w:rFonts w:cs="Arial"/>
                <w:color w:val="000000" w:themeColor="text1"/>
                <w:sz w:val="16"/>
                <w:lang w:val="ja-JP" w:bidi="ja-JP"/>
              </w:rPr>
              <w:t>）に応じて振り分けられます。</w:t>
            </w:r>
          </w:p>
          <w:p w14:paraId="1014B780" w14:textId="77777777" w:rsidR="0048651B" w:rsidRPr="007F22A9" w:rsidRDefault="0048651B" w:rsidP="0048651B">
            <w:pPr>
              <w:rPr>
                <w:rStyle w:val="Hyperlink"/>
                <w:rFonts w:cs="Arial"/>
                <w:color w:val="000000" w:themeColor="text1"/>
                <w:sz w:val="16"/>
                <w:szCs w:val="16"/>
              </w:rPr>
            </w:pPr>
          </w:p>
          <w:p w14:paraId="05D06AEB" w14:textId="77777777" w:rsidR="0048651B" w:rsidRPr="007F22A9" w:rsidRDefault="0048651B" w:rsidP="0048651B">
            <w:pPr>
              <w:rPr>
                <w:rStyle w:val="Hyperlink"/>
                <w:rFonts w:cs="Arial"/>
                <w:color w:val="000000" w:themeColor="text1"/>
                <w:sz w:val="16"/>
                <w:szCs w:val="16"/>
              </w:rPr>
            </w:pP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w:t>
            </w:r>
            <w:r w:rsidR="00B204D9" w:rsidRPr="007F22A9">
              <w:rPr>
                <w:rStyle w:val="Hyperlink"/>
                <w:rFonts w:cs="Arial"/>
                <w:color w:val="000000" w:themeColor="text1"/>
                <w:sz w:val="16"/>
                <w:lang w:val="ja-JP" w:bidi="ja-JP"/>
              </w:rPr>
              <w:t>回答</w:t>
            </w:r>
            <w:r w:rsidRPr="007F22A9">
              <w:rPr>
                <w:rStyle w:val="Hyperlink"/>
                <w:rFonts w:cs="Arial"/>
                <w:color w:val="000000" w:themeColor="text1"/>
                <w:sz w:val="16"/>
                <w:lang w:val="ja-JP" w:bidi="ja-JP"/>
              </w:rPr>
              <w:t>選択につき、</w:t>
            </w:r>
            <w:r w:rsidR="00B204D9" w:rsidRPr="007F22A9">
              <w:rPr>
                <w:rStyle w:val="Hyperlink"/>
                <w:rFonts w:cs="Arial"/>
                <w:color w:val="000000" w:themeColor="text1"/>
                <w:sz w:val="16"/>
                <w:lang w:val="ja-JP" w:bidi="ja-JP"/>
              </w:rPr>
              <w:t>各選択肢のポイント比率は以下の通りです：</w:t>
            </w:r>
          </w:p>
          <w:p w14:paraId="27A25C70" w14:textId="77777777" w:rsidR="0048651B" w:rsidRPr="007F22A9" w:rsidRDefault="0048651B" w:rsidP="0048651B">
            <w:pPr>
              <w:rPr>
                <w:rStyle w:val="Hyperlink"/>
                <w:rFonts w:cs="Arial"/>
                <w:color w:val="000000" w:themeColor="text1"/>
                <w:sz w:val="16"/>
                <w:szCs w:val="16"/>
              </w:rPr>
            </w:pPr>
            <w:r w:rsidRPr="007F22A9">
              <w:rPr>
                <w:rStyle w:val="Hyperlink"/>
                <w:rFonts w:cs="Arial"/>
                <w:color w:val="000000" w:themeColor="text1"/>
                <w:sz w:val="16"/>
                <w:lang w:val="ja-JP" w:bidi="ja-JP"/>
              </w:rPr>
              <w:t>無回答の選択または</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4</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の</w:t>
            </w:r>
            <w:r w:rsidR="00B204D9" w:rsidRPr="007F22A9">
              <w:rPr>
                <w:rStyle w:val="Hyperlink"/>
                <w:rFonts w:cs="Arial"/>
                <w:color w:val="000000" w:themeColor="text1"/>
                <w:sz w:val="16"/>
                <w:lang w:val="ja-JP" w:bidi="ja-JP"/>
              </w:rPr>
              <w:t>なしの</w:t>
            </w:r>
            <w:r w:rsidRPr="007F22A9">
              <w:rPr>
                <w:rStyle w:val="Hyperlink"/>
                <w:rFonts w:cs="Arial"/>
                <w:color w:val="000000" w:themeColor="text1"/>
                <w:sz w:val="16"/>
                <w:lang w:val="ja-JP" w:bidi="ja-JP"/>
              </w:rPr>
              <w:t>場合は</w:t>
            </w:r>
            <w:r w:rsidRPr="007F22A9">
              <w:rPr>
                <w:rStyle w:val="Hyperlink"/>
                <w:rFonts w:cs="Arial"/>
                <w:color w:val="000000" w:themeColor="text1"/>
                <w:sz w:val="16"/>
                <w:lang w:val="ja-JP" w:bidi="ja-JP"/>
              </w:rPr>
              <w:t>0</w:t>
            </w:r>
          </w:p>
          <w:p w14:paraId="1AC10ED4" w14:textId="77777777" w:rsidR="0048651B" w:rsidRPr="007F22A9" w:rsidRDefault="007D3E8D" w:rsidP="0048651B">
            <w:pPr>
              <w:rPr>
                <w:rStyle w:val="Hyperlink"/>
                <w:rFonts w:cs="Arial"/>
                <w:color w:val="000000" w:themeColor="text1"/>
                <w:sz w:val="16"/>
                <w:szCs w:val="16"/>
              </w:rPr>
            </w:pPr>
            <w:r w:rsidRPr="007F22A9">
              <w:rPr>
                <w:rStyle w:val="Hyperlink"/>
                <w:rFonts w:cs="Arial"/>
                <w:color w:val="000000" w:themeColor="text1"/>
                <w:sz w:val="16"/>
                <w:lang w:val="ja-JP" w:bidi="ja-JP"/>
              </w:rPr>
              <w:t>（</w:t>
            </w:r>
            <w:r w:rsidR="0048651B"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w:t>
            </w:r>
            <w:r w:rsidR="00B204D9" w:rsidRPr="007F22A9">
              <w:rPr>
                <w:rStyle w:val="Hyperlink"/>
                <w:rFonts w:cs="Arial"/>
                <w:color w:val="000000" w:themeColor="text1"/>
                <w:sz w:val="16"/>
                <w:lang w:val="ja-JP" w:bidi="ja-JP"/>
              </w:rPr>
              <w:t>の</w:t>
            </w:r>
            <w:r w:rsidR="00A20BF1" w:rsidRPr="007F22A9">
              <w:rPr>
                <w:rStyle w:val="Hyperlink"/>
                <w:rFonts w:cs="Arial"/>
                <w:color w:val="000000" w:themeColor="text1"/>
                <w:sz w:val="16"/>
                <w:lang w:val="ja-JP" w:bidi="ja-JP"/>
              </w:rPr>
              <w:t>一部の</w:t>
            </w:r>
            <w:r w:rsidR="00B204D9" w:rsidRPr="007F22A9">
              <w:rPr>
                <w:rStyle w:val="Hyperlink"/>
                <w:rFonts w:cs="Arial"/>
                <w:color w:val="000000" w:themeColor="text1"/>
                <w:sz w:val="16"/>
                <w:lang w:val="ja-JP" w:bidi="ja-JP"/>
              </w:rPr>
              <w:t>場合は、</w:t>
            </w:r>
            <w:r w:rsidRPr="007F22A9">
              <w:rPr>
                <w:rStyle w:val="Hyperlink"/>
                <w:rFonts w:cs="Arial"/>
                <w:color w:val="000000" w:themeColor="text1"/>
                <w:sz w:val="16"/>
                <w:lang w:val="ja-JP" w:bidi="ja-JP"/>
              </w:rPr>
              <w:t>（</w:t>
            </w:r>
            <w:r w:rsidR="0048651B" w:rsidRPr="007F22A9">
              <w:rPr>
                <w:rStyle w:val="Hyperlink"/>
                <w:rFonts w:cs="Arial"/>
                <w:color w:val="000000" w:themeColor="text1"/>
                <w:sz w:val="16"/>
                <w:lang w:val="ja-JP" w:bidi="ja-JP"/>
              </w:rPr>
              <w:t>50/3</w:t>
            </w:r>
            <w:r w:rsidRPr="007F22A9">
              <w:rPr>
                <w:rStyle w:val="Hyperlink"/>
                <w:rFonts w:cs="Arial"/>
                <w:color w:val="000000" w:themeColor="text1"/>
                <w:sz w:val="16"/>
                <w:lang w:val="ja-JP" w:bidi="ja-JP"/>
              </w:rPr>
              <w:t>）</w:t>
            </w:r>
            <w:r w:rsidR="00B204D9" w:rsidRPr="007F22A9">
              <w:rPr>
                <w:rStyle w:val="Hyperlink"/>
                <w:rFonts w:cs="Arial"/>
                <w:color w:val="000000" w:themeColor="text1"/>
                <w:sz w:val="16"/>
                <w:lang w:val="ja-JP" w:bidi="ja-JP"/>
              </w:rPr>
              <w:t>スコアの</w:t>
            </w:r>
            <w:r w:rsidR="0048651B" w:rsidRPr="007F22A9">
              <w:rPr>
                <w:rStyle w:val="Hyperlink"/>
                <w:rFonts w:cs="Arial"/>
                <w:color w:val="000000" w:themeColor="text1"/>
                <w:sz w:val="16"/>
                <w:lang w:val="ja-JP" w:bidi="ja-JP"/>
              </w:rPr>
              <w:t>25%</w:t>
            </w:r>
          </w:p>
          <w:p w14:paraId="7B62A232" w14:textId="77777777" w:rsidR="0048651B" w:rsidRPr="007F22A9" w:rsidRDefault="007D3E8D" w:rsidP="0048651B">
            <w:pPr>
              <w:rPr>
                <w:rStyle w:val="Hyperlink"/>
                <w:rFonts w:cs="Arial"/>
                <w:color w:val="000000" w:themeColor="text1"/>
                <w:sz w:val="16"/>
                <w:szCs w:val="16"/>
              </w:rPr>
            </w:pPr>
            <w:r w:rsidRPr="007F22A9">
              <w:rPr>
                <w:rStyle w:val="Hyperlink"/>
                <w:rFonts w:cs="Arial"/>
                <w:color w:val="000000" w:themeColor="text1"/>
                <w:sz w:val="16"/>
                <w:lang w:val="ja-JP" w:bidi="ja-JP"/>
              </w:rPr>
              <w:t>（</w:t>
            </w:r>
            <w:r w:rsidR="0048651B"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w:t>
            </w:r>
            <w:r w:rsidR="00B204D9" w:rsidRPr="007F22A9">
              <w:rPr>
                <w:rStyle w:val="Hyperlink"/>
                <w:rFonts w:cs="Arial"/>
                <w:color w:val="000000" w:themeColor="text1"/>
                <w:sz w:val="16"/>
                <w:lang w:val="ja-JP" w:bidi="ja-JP"/>
              </w:rPr>
              <w:t>の過半数の場合は、</w:t>
            </w:r>
            <w:r w:rsidRPr="007F22A9">
              <w:rPr>
                <w:rStyle w:val="Hyperlink"/>
                <w:rFonts w:cs="Arial"/>
                <w:color w:val="000000" w:themeColor="text1"/>
                <w:sz w:val="16"/>
                <w:lang w:val="ja-JP" w:bidi="ja-JP"/>
              </w:rPr>
              <w:t>（</w:t>
            </w:r>
            <w:r w:rsidR="0048651B" w:rsidRPr="007F22A9">
              <w:rPr>
                <w:rStyle w:val="Hyperlink"/>
                <w:rFonts w:cs="Arial"/>
                <w:color w:val="000000" w:themeColor="text1"/>
                <w:sz w:val="16"/>
                <w:lang w:val="ja-JP" w:bidi="ja-JP"/>
              </w:rPr>
              <w:t>50/3</w:t>
            </w:r>
            <w:r w:rsidRPr="007F22A9">
              <w:rPr>
                <w:rStyle w:val="Hyperlink"/>
                <w:rFonts w:cs="Arial"/>
                <w:color w:val="000000" w:themeColor="text1"/>
                <w:sz w:val="16"/>
                <w:lang w:val="ja-JP" w:bidi="ja-JP"/>
              </w:rPr>
              <w:t>）</w:t>
            </w:r>
            <w:r w:rsidR="00B204D9" w:rsidRPr="007F22A9">
              <w:rPr>
                <w:rStyle w:val="Hyperlink"/>
                <w:rFonts w:cs="Arial"/>
                <w:color w:val="000000" w:themeColor="text1"/>
                <w:sz w:val="16"/>
                <w:lang w:val="ja-JP" w:bidi="ja-JP"/>
              </w:rPr>
              <w:t>スコア</w:t>
            </w:r>
            <w:r w:rsidR="0048651B" w:rsidRPr="007F22A9">
              <w:rPr>
                <w:rStyle w:val="Hyperlink"/>
                <w:rFonts w:cs="Arial"/>
                <w:color w:val="000000" w:themeColor="text1"/>
                <w:sz w:val="16"/>
                <w:lang w:val="ja-JP" w:bidi="ja-JP"/>
              </w:rPr>
              <w:t>の</w:t>
            </w:r>
            <w:r w:rsidR="0048651B" w:rsidRPr="007F22A9">
              <w:rPr>
                <w:rStyle w:val="Hyperlink"/>
                <w:rFonts w:cs="Arial"/>
                <w:color w:val="000000" w:themeColor="text1"/>
                <w:sz w:val="16"/>
                <w:lang w:val="ja-JP" w:bidi="ja-JP"/>
              </w:rPr>
              <w:t>50%</w:t>
            </w:r>
          </w:p>
          <w:p w14:paraId="11F54770" w14:textId="77777777" w:rsidR="0048651B" w:rsidRPr="007F22A9" w:rsidRDefault="007D3E8D" w:rsidP="0048651B">
            <w:pPr>
              <w:rPr>
                <w:rStyle w:val="Hyperlink"/>
                <w:rFonts w:cs="Arial"/>
                <w:color w:val="000000" w:themeColor="text1"/>
              </w:rPr>
            </w:pPr>
            <w:r w:rsidRPr="007F22A9">
              <w:rPr>
                <w:rStyle w:val="Hyperlink"/>
                <w:rFonts w:cs="Arial"/>
                <w:color w:val="000000" w:themeColor="text1"/>
                <w:sz w:val="16"/>
                <w:lang w:val="ja-JP" w:bidi="ja-JP"/>
              </w:rPr>
              <w:t>（</w:t>
            </w:r>
            <w:r w:rsidR="0048651B"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w:t>
            </w:r>
            <w:r w:rsidR="00B204D9" w:rsidRPr="007F22A9">
              <w:rPr>
                <w:rStyle w:val="Hyperlink"/>
                <w:rFonts w:cs="Arial"/>
                <w:color w:val="000000" w:themeColor="text1"/>
                <w:sz w:val="16"/>
                <w:lang w:val="ja-JP" w:bidi="ja-JP"/>
              </w:rPr>
              <w:t>のすべての場合は、</w:t>
            </w:r>
            <w:r w:rsidRPr="007F22A9">
              <w:rPr>
                <w:rStyle w:val="Hyperlink"/>
                <w:rFonts w:cs="Arial"/>
                <w:color w:val="000000" w:themeColor="text1"/>
                <w:sz w:val="16"/>
                <w:lang w:val="ja-JP" w:bidi="ja-JP"/>
              </w:rPr>
              <w:t>（</w:t>
            </w:r>
            <w:r w:rsidR="0048651B" w:rsidRPr="007F22A9">
              <w:rPr>
                <w:rStyle w:val="Hyperlink"/>
                <w:rFonts w:cs="Arial"/>
                <w:color w:val="000000" w:themeColor="text1"/>
                <w:sz w:val="16"/>
                <w:lang w:val="ja-JP" w:bidi="ja-JP"/>
              </w:rPr>
              <w:t>50/3</w:t>
            </w:r>
            <w:r w:rsidRPr="007F22A9">
              <w:rPr>
                <w:rStyle w:val="Hyperlink"/>
                <w:rFonts w:cs="Arial"/>
                <w:color w:val="000000" w:themeColor="text1"/>
                <w:sz w:val="16"/>
                <w:lang w:val="ja-JP" w:bidi="ja-JP"/>
              </w:rPr>
              <w:t>）</w:t>
            </w:r>
            <w:r w:rsidR="00B204D9" w:rsidRPr="007F22A9">
              <w:rPr>
                <w:rStyle w:val="Hyperlink"/>
                <w:rFonts w:cs="Arial"/>
                <w:color w:val="000000" w:themeColor="text1"/>
                <w:sz w:val="16"/>
                <w:lang w:val="ja-JP" w:bidi="ja-JP"/>
              </w:rPr>
              <w:t>スコア</w:t>
            </w:r>
            <w:r w:rsidR="0048651B" w:rsidRPr="007F22A9">
              <w:rPr>
                <w:rStyle w:val="Hyperlink"/>
                <w:rFonts w:cs="Arial"/>
                <w:color w:val="000000" w:themeColor="text1"/>
                <w:sz w:val="16"/>
                <w:lang w:val="ja-JP" w:bidi="ja-JP"/>
              </w:rPr>
              <w:t>の</w:t>
            </w:r>
            <w:r w:rsidR="0048651B" w:rsidRPr="007F22A9">
              <w:rPr>
                <w:rStyle w:val="Hyperlink"/>
                <w:rFonts w:cs="Arial"/>
                <w:color w:val="000000" w:themeColor="text1"/>
                <w:sz w:val="16"/>
                <w:lang w:val="ja-JP" w:bidi="ja-JP"/>
              </w:rPr>
              <w:t>100%</w:t>
            </w:r>
          </w:p>
        </w:tc>
      </w:tr>
      <w:tr w:rsidR="0048651B" w:rsidRPr="007F22A9" w14:paraId="343D7453" w14:textId="77777777" w:rsidTr="0015399A">
        <w:trPr>
          <w:trHeight w:val="300"/>
        </w:trPr>
        <w:tc>
          <w:tcPr>
            <w:tcW w:w="1841" w:type="dxa"/>
            <w:shd w:val="clear" w:color="auto" w:fill="auto"/>
            <w:vAlign w:val="center"/>
          </w:tcPr>
          <w:p w14:paraId="7BAFB942" w14:textId="77777777" w:rsidR="0048651B" w:rsidRPr="007F22A9" w:rsidDel="002635ED" w:rsidRDefault="0048651B" w:rsidP="0015399A">
            <w:pPr>
              <w:spacing w:line="240" w:lineRule="auto"/>
              <w:rPr>
                <w:rFonts w:cs="Arial"/>
                <w:b/>
                <w:bCs/>
                <w:sz w:val="16"/>
                <w:szCs w:val="16"/>
              </w:rPr>
            </w:pPr>
            <w:r w:rsidRPr="007F22A9">
              <w:rPr>
                <w:rFonts w:cs="Arial"/>
                <w:b/>
                <w:sz w:val="16"/>
                <w:lang w:val="ja-JP" w:bidi="ja-JP"/>
              </w:rPr>
              <w:t>乗数</w:t>
            </w:r>
          </w:p>
        </w:tc>
        <w:tc>
          <w:tcPr>
            <w:tcW w:w="13043" w:type="dxa"/>
            <w:gridSpan w:val="8"/>
            <w:shd w:val="clear" w:color="auto" w:fill="auto"/>
            <w:vAlign w:val="center"/>
          </w:tcPr>
          <w:p w14:paraId="1F630181" w14:textId="77777777" w:rsidR="0048651B" w:rsidRPr="007F22A9" w:rsidRDefault="00B204D9" w:rsidP="0015399A">
            <w:pPr>
              <w:rPr>
                <w:rStyle w:val="Hyperlink"/>
                <w:rFonts w:cs="Arial"/>
                <w:color w:val="000000" w:themeColor="text1"/>
              </w:rPr>
            </w:pPr>
            <w:r w:rsidRPr="007F22A9">
              <w:rPr>
                <w:rStyle w:val="Hyperlink"/>
                <w:rFonts w:cs="Arial"/>
                <w:color w:val="000000" w:themeColor="text1"/>
                <w:sz w:val="16"/>
                <w:lang w:val="ja-JP" w:bidi="ja-JP"/>
              </w:rPr>
              <w:t>重要性が低い指標の加重：</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倍</w:t>
            </w:r>
          </w:p>
        </w:tc>
      </w:tr>
    </w:tbl>
    <w:p w14:paraId="34A4726A" w14:textId="77777777" w:rsidR="00F30AF0" w:rsidRPr="007F22A9" w:rsidRDefault="00F30AF0">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536"/>
        <w:gridCol w:w="1309"/>
        <w:gridCol w:w="4968"/>
        <w:gridCol w:w="3977"/>
        <w:gridCol w:w="1437"/>
        <w:gridCol w:w="1657"/>
      </w:tblGrid>
      <w:tr w:rsidR="00F30AF0" w:rsidRPr="007F22A9" w14:paraId="206CDBC0" w14:textId="77777777" w:rsidTr="000C62C0">
        <w:trPr>
          <w:trHeight w:val="367"/>
        </w:trPr>
        <w:tc>
          <w:tcPr>
            <w:tcW w:w="1536" w:type="dxa"/>
            <w:vMerge w:val="restart"/>
            <w:shd w:val="clear" w:color="auto" w:fill="DFF5F9"/>
            <w:vAlign w:val="center"/>
            <w:hideMark/>
          </w:tcPr>
          <w:p w14:paraId="23C61351" w14:textId="77777777" w:rsidR="00F30AF0" w:rsidRPr="007F22A9" w:rsidRDefault="00F30AF0" w:rsidP="0015399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00DFD6DB" w14:textId="77777777" w:rsidR="00F30AF0" w:rsidRPr="007F22A9" w:rsidRDefault="00F30AF0" w:rsidP="0015399A">
            <w:pPr>
              <w:spacing w:line="240" w:lineRule="auto"/>
              <w:jc w:val="center"/>
              <w:textAlignment w:val="baseline"/>
              <w:rPr>
                <w:rFonts w:cs="Arial"/>
                <w:b/>
                <w:sz w:val="14"/>
                <w:szCs w:val="14"/>
                <w:lang w:val="en-US" w:eastAsia="en-GB"/>
              </w:rPr>
            </w:pPr>
          </w:p>
          <w:p w14:paraId="26424D87" w14:textId="77777777" w:rsidR="00F30AF0" w:rsidRPr="007F22A9" w:rsidRDefault="00F30AF0" w:rsidP="0015399A">
            <w:pPr>
              <w:pStyle w:val="Indicatorsubsection"/>
              <w:rPr>
                <w:rFonts w:eastAsia="MS PGothic"/>
              </w:rPr>
            </w:pPr>
            <w:bookmarkStart w:id="81" w:name="_Toc57827767"/>
            <w:bookmarkStart w:id="82" w:name="_Toc58332803"/>
            <w:r w:rsidRPr="007F22A9">
              <w:rPr>
                <w:rFonts w:eastAsia="MS PGothic"/>
                <w:lang w:val="ja-JP" w:eastAsia="ja-JP" w:bidi="ja-JP"/>
              </w:rPr>
              <w:t>LE 14</w:t>
            </w:r>
            <w:bookmarkEnd w:id="81"/>
            <w:bookmarkEnd w:id="82"/>
          </w:p>
        </w:tc>
        <w:tc>
          <w:tcPr>
            <w:tcW w:w="1309" w:type="dxa"/>
            <w:shd w:val="clear" w:color="auto" w:fill="DFF5F9"/>
            <w:vAlign w:val="center"/>
            <w:hideMark/>
          </w:tcPr>
          <w:p w14:paraId="58A4EFD6" w14:textId="77777777" w:rsidR="00F30AF0" w:rsidRPr="007F22A9" w:rsidRDefault="00241D2C" w:rsidP="0015399A">
            <w:pPr>
              <w:spacing w:line="240" w:lineRule="auto"/>
              <w:textAlignment w:val="baseline"/>
              <w:rPr>
                <w:rFonts w:cs="Arial"/>
                <w:sz w:val="14"/>
                <w:szCs w:val="14"/>
                <w:lang w:eastAsia="en-GB"/>
              </w:rPr>
            </w:pPr>
            <w:r w:rsidRPr="007F22A9">
              <w:rPr>
                <w:rFonts w:cs="Arial"/>
                <w:b/>
                <w:sz w:val="14"/>
                <w:lang w:val="ja-JP" w:bidi="ja-JP"/>
              </w:rPr>
              <w:t>依存関係</w:t>
            </w:r>
          </w:p>
        </w:tc>
        <w:tc>
          <w:tcPr>
            <w:tcW w:w="4968" w:type="dxa"/>
            <w:shd w:val="clear" w:color="auto" w:fill="DFF5F9"/>
            <w:vAlign w:val="center"/>
          </w:tcPr>
          <w:p w14:paraId="4A91C822" w14:textId="77777777" w:rsidR="00F30AF0" w:rsidRPr="007F22A9" w:rsidRDefault="00F30AF0" w:rsidP="0015399A">
            <w:pPr>
              <w:spacing w:line="240" w:lineRule="auto"/>
              <w:textAlignment w:val="baseline"/>
              <w:rPr>
                <w:rFonts w:cs="Arial"/>
                <w:sz w:val="14"/>
                <w:szCs w:val="14"/>
                <w:lang w:eastAsia="en-GB"/>
              </w:rPr>
            </w:pPr>
            <w:r w:rsidRPr="007F22A9">
              <w:rPr>
                <w:rFonts w:cs="Arial"/>
                <w:b/>
                <w:sz w:val="22"/>
                <w:lang w:val="ja-JP" w:bidi="ja-JP"/>
              </w:rPr>
              <w:t>OO 10</w:t>
            </w:r>
          </w:p>
        </w:tc>
        <w:tc>
          <w:tcPr>
            <w:tcW w:w="3977" w:type="dxa"/>
            <w:vMerge w:val="restart"/>
            <w:shd w:val="clear" w:color="auto" w:fill="DFF5F9"/>
            <w:vAlign w:val="center"/>
          </w:tcPr>
          <w:p w14:paraId="55B7AB59" w14:textId="77777777" w:rsidR="00F30AF0" w:rsidRPr="007F22A9" w:rsidRDefault="00F30AF0" w:rsidP="0015399A">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02355DDC" w14:textId="77777777" w:rsidR="00F30AF0" w:rsidRPr="007F22A9" w:rsidRDefault="00F30AF0" w:rsidP="0015399A">
            <w:pPr>
              <w:spacing w:line="240" w:lineRule="auto"/>
              <w:jc w:val="center"/>
              <w:textAlignment w:val="baseline"/>
              <w:rPr>
                <w:rFonts w:cs="Arial"/>
                <w:sz w:val="14"/>
                <w:szCs w:val="14"/>
              </w:rPr>
            </w:pPr>
          </w:p>
          <w:p w14:paraId="545E834F" w14:textId="77777777" w:rsidR="00F30AF0" w:rsidRPr="007F22A9" w:rsidRDefault="00F30AF0" w:rsidP="0015399A">
            <w:pPr>
              <w:jc w:val="center"/>
              <w:rPr>
                <w:rFonts w:cs="Arial"/>
                <w:sz w:val="18"/>
                <w:szCs w:val="18"/>
              </w:rPr>
            </w:pPr>
            <w:r w:rsidRPr="007F22A9">
              <w:rPr>
                <w:rFonts w:cs="Arial"/>
                <w:b/>
                <w:sz w:val="22"/>
                <w:lang w:val="ja-JP" w:bidi="ja-JP"/>
              </w:rPr>
              <w:t>ステークホルダーとの</w:t>
            </w:r>
            <w:r w:rsidRPr="007F22A9">
              <w:rPr>
                <w:rFonts w:cs="Arial"/>
                <w:b/>
                <w:sz w:val="22"/>
                <w:lang w:val="ja-JP" w:bidi="ja-JP"/>
              </w:rPr>
              <w:t>ESG</w:t>
            </w:r>
            <w:r w:rsidRPr="007F22A9">
              <w:rPr>
                <w:rFonts w:cs="Arial"/>
                <w:b/>
                <w:sz w:val="22"/>
                <w:lang w:val="ja-JP" w:bidi="ja-JP"/>
              </w:rPr>
              <w:t>情報の共有</w:t>
            </w:r>
          </w:p>
        </w:tc>
        <w:tc>
          <w:tcPr>
            <w:tcW w:w="1437" w:type="dxa"/>
            <w:vMerge w:val="restart"/>
            <w:shd w:val="clear" w:color="auto" w:fill="DFF5F9"/>
            <w:vAlign w:val="center"/>
            <w:hideMark/>
          </w:tcPr>
          <w:p w14:paraId="48E044FE" w14:textId="77777777" w:rsidR="00F30AF0" w:rsidRPr="007F22A9" w:rsidRDefault="00F30AF0" w:rsidP="0015399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5EC3A634" w14:textId="77777777" w:rsidR="00F30AF0" w:rsidRPr="007F22A9" w:rsidRDefault="00F30AF0" w:rsidP="0015399A">
            <w:pPr>
              <w:spacing w:line="240" w:lineRule="auto"/>
              <w:jc w:val="center"/>
              <w:textAlignment w:val="baseline"/>
              <w:rPr>
                <w:rFonts w:cs="Arial"/>
                <w:b/>
                <w:bCs/>
                <w:sz w:val="14"/>
                <w:szCs w:val="14"/>
                <w:lang w:val="en-US" w:eastAsia="en-GB"/>
              </w:rPr>
            </w:pPr>
          </w:p>
          <w:p w14:paraId="12CC023E" w14:textId="77777777" w:rsidR="00F30AF0" w:rsidRPr="007F22A9" w:rsidRDefault="00F30AF0" w:rsidP="0015399A">
            <w:pPr>
              <w:spacing w:line="240" w:lineRule="auto"/>
              <w:jc w:val="center"/>
              <w:textAlignment w:val="baseline"/>
              <w:rPr>
                <w:rFonts w:cs="Arial"/>
                <w:sz w:val="18"/>
                <w:szCs w:val="18"/>
                <w:lang w:eastAsia="en-GB"/>
              </w:rPr>
            </w:pPr>
            <w:r w:rsidRPr="007F22A9">
              <w:rPr>
                <w:rFonts w:cs="Arial"/>
                <w:b/>
                <w:sz w:val="22"/>
                <w:lang w:val="ja-JP" w:bidi="ja-JP"/>
              </w:rPr>
              <w:t>6 </w:t>
            </w:r>
          </w:p>
        </w:tc>
        <w:tc>
          <w:tcPr>
            <w:tcW w:w="1657" w:type="dxa"/>
            <w:vMerge w:val="restart"/>
            <w:shd w:val="clear" w:color="auto" w:fill="00B0F0"/>
            <w:tcMar>
              <w:top w:w="113" w:type="dxa"/>
              <w:left w:w="113" w:type="dxa"/>
              <w:bottom w:w="113" w:type="dxa"/>
              <w:right w:w="113" w:type="dxa"/>
            </w:tcMar>
            <w:vAlign w:val="center"/>
            <w:hideMark/>
          </w:tcPr>
          <w:p w14:paraId="377EC6D6" w14:textId="77777777" w:rsidR="00F30AF0" w:rsidRPr="007F22A9" w:rsidRDefault="00F30AF0" w:rsidP="0015399A">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159ED011" w14:textId="77777777" w:rsidR="00F30AF0" w:rsidRPr="007F22A9" w:rsidRDefault="00F30AF0" w:rsidP="0015399A">
            <w:pPr>
              <w:spacing w:line="240" w:lineRule="auto"/>
              <w:jc w:val="center"/>
              <w:textAlignment w:val="baseline"/>
              <w:rPr>
                <w:rFonts w:cs="Arial"/>
                <w:b/>
                <w:bCs/>
                <w:color w:val="FFFFFF" w:themeColor="background1"/>
                <w:sz w:val="14"/>
                <w:szCs w:val="14"/>
                <w:lang w:val="en-US" w:eastAsia="en-GB"/>
              </w:rPr>
            </w:pPr>
          </w:p>
          <w:p w14:paraId="08A0EB3B" w14:textId="77777777" w:rsidR="00F30AF0" w:rsidRPr="007F22A9" w:rsidRDefault="00F30AF0" w:rsidP="0015399A">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F30AF0" w:rsidRPr="007F22A9" w14:paraId="79FB9A0D" w14:textId="77777777" w:rsidTr="000C62C0">
        <w:trPr>
          <w:trHeight w:val="367"/>
        </w:trPr>
        <w:tc>
          <w:tcPr>
            <w:tcW w:w="1536" w:type="dxa"/>
            <w:vMerge/>
            <w:shd w:val="clear" w:color="auto" w:fill="DFF5F9"/>
            <w:vAlign w:val="center"/>
          </w:tcPr>
          <w:p w14:paraId="0B3719C3" w14:textId="77777777" w:rsidR="00F30AF0" w:rsidRPr="007F22A9" w:rsidRDefault="00F30AF0" w:rsidP="0015399A">
            <w:pPr>
              <w:spacing w:line="240" w:lineRule="auto"/>
              <w:jc w:val="center"/>
              <w:textAlignment w:val="baseline"/>
              <w:rPr>
                <w:rFonts w:cs="Arial"/>
                <w:b/>
                <w:sz w:val="14"/>
                <w:szCs w:val="14"/>
                <w:lang w:val="en-US" w:eastAsia="en-GB"/>
              </w:rPr>
            </w:pPr>
          </w:p>
        </w:tc>
        <w:tc>
          <w:tcPr>
            <w:tcW w:w="1309" w:type="dxa"/>
            <w:shd w:val="clear" w:color="auto" w:fill="DFF5F9"/>
            <w:vAlign w:val="center"/>
          </w:tcPr>
          <w:p w14:paraId="5BE40C7B" w14:textId="77777777" w:rsidR="00F30AF0" w:rsidRPr="007F22A9" w:rsidRDefault="00F30AF0" w:rsidP="0015399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4968" w:type="dxa"/>
            <w:shd w:val="clear" w:color="auto" w:fill="DFF5F9"/>
            <w:vAlign w:val="center"/>
          </w:tcPr>
          <w:p w14:paraId="56BF9ED4" w14:textId="77777777" w:rsidR="00F30AF0" w:rsidRPr="007F22A9" w:rsidRDefault="00B204D9" w:rsidP="0015399A">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3977" w:type="dxa"/>
            <w:vMerge/>
            <w:shd w:val="clear" w:color="auto" w:fill="DFF5F9"/>
            <w:vAlign w:val="center"/>
          </w:tcPr>
          <w:p w14:paraId="103D042F" w14:textId="77777777" w:rsidR="00F30AF0" w:rsidRPr="007F22A9" w:rsidRDefault="00F30AF0" w:rsidP="0015399A">
            <w:pPr>
              <w:spacing w:line="240" w:lineRule="auto"/>
              <w:jc w:val="center"/>
              <w:textAlignment w:val="baseline"/>
              <w:rPr>
                <w:rFonts w:cs="Arial"/>
                <w:b/>
                <w:sz w:val="14"/>
                <w:szCs w:val="14"/>
                <w:lang w:val="en-US" w:eastAsia="en-GB"/>
              </w:rPr>
            </w:pPr>
          </w:p>
        </w:tc>
        <w:tc>
          <w:tcPr>
            <w:tcW w:w="1437" w:type="dxa"/>
            <w:vMerge/>
            <w:shd w:val="clear" w:color="auto" w:fill="DFF5F9"/>
            <w:vAlign w:val="center"/>
          </w:tcPr>
          <w:p w14:paraId="0FD63866" w14:textId="77777777" w:rsidR="00F30AF0" w:rsidRPr="007F22A9" w:rsidRDefault="00F30AF0" w:rsidP="0015399A">
            <w:pPr>
              <w:spacing w:line="240" w:lineRule="auto"/>
              <w:jc w:val="center"/>
              <w:textAlignment w:val="baseline"/>
              <w:rPr>
                <w:rFonts w:cs="Arial"/>
                <w:b/>
                <w:bCs/>
                <w:sz w:val="14"/>
                <w:szCs w:val="14"/>
                <w:lang w:val="en-US" w:eastAsia="en-GB"/>
              </w:rPr>
            </w:pPr>
          </w:p>
        </w:tc>
        <w:tc>
          <w:tcPr>
            <w:tcW w:w="1657" w:type="dxa"/>
            <w:vMerge/>
            <w:shd w:val="clear" w:color="auto" w:fill="00B0F0"/>
            <w:tcMar>
              <w:top w:w="113" w:type="dxa"/>
              <w:left w:w="113" w:type="dxa"/>
              <w:bottom w:w="113" w:type="dxa"/>
              <w:right w:w="113" w:type="dxa"/>
            </w:tcMar>
            <w:vAlign w:val="center"/>
          </w:tcPr>
          <w:p w14:paraId="283E52CF" w14:textId="77777777" w:rsidR="00F30AF0" w:rsidRPr="007F22A9" w:rsidRDefault="00F30AF0" w:rsidP="0015399A">
            <w:pPr>
              <w:spacing w:line="240" w:lineRule="auto"/>
              <w:jc w:val="center"/>
              <w:textAlignment w:val="baseline"/>
              <w:rPr>
                <w:rFonts w:cs="Arial"/>
                <w:b/>
                <w:bCs/>
                <w:color w:val="FFFFFF" w:themeColor="background1"/>
                <w:sz w:val="14"/>
                <w:szCs w:val="14"/>
                <w:lang w:val="en-US" w:eastAsia="en-GB"/>
              </w:rPr>
            </w:pPr>
          </w:p>
        </w:tc>
      </w:tr>
      <w:tr w:rsidR="00F30AF0" w:rsidRPr="007F22A9" w14:paraId="11ABEDBF" w14:textId="77777777" w:rsidTr="0015399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451D02B" w14:textId="77777777" w:rsidR="00F30AF0" w:rsidRPr="007F22A9" w:rsidRDefault="00F30AF0" w:rsidP="00F30AF0">
            <w:pPr>
              <w:spacing w:line="276" w:lineRule="auto"/>
              <w:textAlignment w:val="baseline"/>
              <w:rPr>
                <w:rFonts w:cs="Arial"/>
              </w:rPr>
            </w:pPr>
            <w:r w:rsidRPr="007F22A9">
              <w:rPr>
                <w:rFonts w:cs="Arial"/>
                <w:b/>
                <w:lang w:val="ja-JP" w:bidi="ja-JP"/>
              </w:rPr>
              <w:t>顧客や受益者などステークホルダーへの定期報告では、どのような</w:t>
            </w:r>
            <w:r w:rsidRPr="007F22A9">
              <w:rPr>
                <w:rFonts w:cs="Arial"/>
                <w:b/>
                <w:lang w:val="ja-JP" w:bidi="ja-JP"/>
              </w:rPr>
              <w:t>ESG</w:t>
            </w:r>
            <w:r w:rsidRPr="007F22A9">
              <w:rPr>
                <w:rFonts w:cs="Arial"/>
                <w:b/>
                <w:lang w:val="ja-JP" w:bidi="ja-JP"/>
              </w:rPr>
              <w:t>情報を網羅していますか。</w:t>
            </w:r>
          </w:p>
        </w:tc>
      </w:tr>
      <w:tr w:rsidR="00D80A8A" w:rsidRPr="007F22A9" w14:paraId="3CF0E7D8" w14:textId="77777777" w:rsidTr="00160DA5">
        <w:trPr>
          <w:trHeight w:val="17"/>
        </w:trPr>
        <w:tc>
          <w:tcPr>
            <w:tcW w:w="14884"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hideMark/>
          </w:tcPr>
          <w:p w14:paraId="0BCC6FFD" w14:textId="77777777" w:rsidR="00D80A8A" w:rsidRPr="007F22A9" w:rsidRDefault="007D3E8D" w:rsidP="004E28D9">
            <w:pPr>
              <w:spacing w:line="276" w:lineRule="auto"/>
              <w:textAlignment w:val="baseline"/>
              <w:rPr>
                <w:rFonts w:cs="Arial"/>
                <w:b/>
                <w:lang w:val="en-US" w:eastAsia="en-GB"/>
              </w:rPr>
            </w:pPr>
            <w:r w:rsidRPr="007F22A9">
              <w:rPr>
                <w:rFonts w:cs="Arial"/>
                <w:b/>
                <w:lang w:val="ja-JP" w:bidi="ja-JP"/>
              </w:rPr>
              <w:t>（</w:t>
            </w:r>
            <w:r w:rsidR="00CE2402" w:rsidRPr="007F22A9">
              <w:rPr>
                <w:rFonts w:cs="Arial"/>
                <w:b/>
                <w:lang w:val="ja-JP" w:bidi="ja-JP"/>
              </w:rPr>
              <w:t>1</w:t>
            </w:r>
            <w:r w:rsidRPr="007F22A9">
              <w:rPr>
                <w:rFonts w:cs="Arial"/>
                <w:b/>
                <w:lang w:val="ja-JP" w:bidi="ja-JP"/>
              </w:rPr>
              <w:t>）</w:t>
            </w:r>
            <w:r w:rsidR="00CE2402" w:rsidRPr="007F22A9">
              <w:rPr>
                <w:rFonts w:cs="Arial"/>
                <w:b/>
                <w:lang w:val="ja-JP" w:bidi="ja-JP"/>
              </w:rPr>
              <w:t>パッシブ株式</w:t>
            </w:r>
          </w:p>
        </w:tc>
      </w:tr>
      <w:tr w:rsidR="00D15EE0" w:rsidRPr="007F22A9" w14:paraId="3892DD31"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0FB2662" w14:textId="77777777" w:rsidR="00D15EE0" w:rsidRPr="007F22A9" w:rsidRDefault="007D3E8D" w:rsidP="004E28D9">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ステークホルダーへの定期報告には、エンゲージメントや</w:t>
            </w:r>
            <w:r w:rsidR="004437FF" w:rsidRPr="007F22A9">
              <w:rPr>
                <w:rFonts w:cs="Arial"/>
                <w:lang w:val="ja-JP" w:bidi="ja-JP"/>
              </w:rPr>
              <w:t>ESG</w:t>
            </w:r>
            <w:r w:rsidR="004437FF" w:rsidRPr="007F22A9">
              <w:rPr>
                <w:rFonts w:cs="Arial"/>
                <w:lang w:val="ja-JP" w:bidi="ja-JP"/>
              </w:rPr>
              <w:t>の組み込みに関する定性的な例を盛り込んでいる</w:t>
            </w:r>
            <w:r w:rsidR="004437FF" w:rsidRPr="007F22A9">
              <w:rPr>
                <w:rFonts w:cs="Arial"/>
                <w:lang w:val="ja-JP" w:bidi="ja-JP"/>
              </w:rPr>
              <w:t xml:space="preserve"> </w:t>
            </w:r>
          </w:p>
        </w:tc>
        <w:tc>
          <w:tcPr>
            <w:tcW w:w="7071" w:type="dxa"/>
            <w:gridSpan w:val="3"/>
            <w:tcBorders>
              <w:bottom w:val="single" w:sz="6" w:space="0" w:color="A6A6A6" w:themeColor="background1" w:themeShade="A6"/>
            </w:tcBorders>
            <w:shd w:val="clear" w:color="auto" w:fill="FFFFFF" w:themeFill="background1"/>
            <w:vAlign w:val="center"/>
          </w:tcPr>
          <w:p w14:paraId="3DFC3A12" w14:textId="77777777" w:rsidR="00D15EE0" w:rsidRPr="007F22A9" w:rsidRDefault="00983B16" w:rsidP="004E28D9">
            <w:pPr>
              <w:spacing w:line="276" w:lineRule="auto"/>
              <w:textAlignment w:val="baseline"/>
              <w:rPr>
                <w:rFonts w:cs="Arial"/>
              </w:rPr>
            </w:pPr>
            <w:r w:rsidRPr="007F22A9">
              <w:rPr>
                <w:rFonts w:cs="Arial"/>
                <w:lang w:val="ja-JP" w:bidi="ja-JP"/>
              </w:rPr>
              <w:t>［</w:t>
            </w:r>
            <w:r w:rsidR="00D15EE0" w:rsidRPr="007F22A9">
              <w:rPr>
                <w:rFonts w:cs="Arial"/>
                <w:lang w:val="ja-JP" w:bidi="ja-JP"/>
              </w:rPr>
              <w:t>ドロップダウン・リスト</w:t>
            </w:r>
            <w:r w:rsidRPr="007F22A9">
              <w:rPr>
                <w:rFonts w:cs="Arial"/>
                <w:lang w:val="ja-JP" w:bidi="ja-JP"/>
              </w:rPr>
              <w:t>］</w:t>
            </w:r>
          </w:p>
          <w:p w14:paraId="104C8E6C" w14:textId="77777777" w:rsidR="00D15EE0" w:rsidRPr="007F22A9" w:rsidRDefault="00D15EE0" w:rsidP="004E28D9">
            <w:pPr>
              <w:spacing w:line="276" w:lineRule="auto"/>
              <w:textAlignment w:val="baseline"/>
              <w:rPr>
                <w:rFonts w:cs="Arial"/>
              </w:rPr>
            </w:pPr>
          </w:p>
          <w:p w14:paraId="640087EB"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1</w:t>
            </w:r>
            <w:r w:rsidRPr="007F22A9">
              <w:rPr>
                <w:rFonts w:cs="Arial"/>
                <w:lang w:val="ja-JP" w:bidi="ja-JP"/>
              </w:rPr>
              <w:t>）</w:t>
            </w:r>
            <w:r w:rsidR="00CC273A" w:rsidRPr="007F22A9">
              <w:rPr>
                <w:rFonts w:cs="Arial"/>
                <w:lang w:val="ja-JP" w:bidi="ja-JP"/>
              </w:rPr>
              <w:t>ステークホルダーへの定期報告の全部において</w:t>
            </w:r>
          </w:p>
          <w:p w14:paraId="036B358A"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2</w:t>
            </w:r>
            <w:r w:rsidRPr="007F22A9">
              <w:rPr>
                <w:rFonts w:cs="Arial"/>
                <w:lang w:val="ja-JP" w:bidi="ja-JP"/>
              </w:rPr>
              <w:t>）</w:t>
            </w:r>
            <w:r w:rsidR="00CC273A" w:rsidRPr="007F22A9">
              <w:rPr>
                <w:rFonts w:cs="Arial"/>
                <w:lang w:val="ja-JP" w:bidi="ja-JP"/>
              </w:rPr>
              <w:t>ステークホルダーへの定期報告の</w:t>
            </w:r>
            <w:r w:rsidR="00B204D9" w:rsidRPr="007F22A9">
              <w:rPr>
                <w:rFonts w:cs="Arial"/>
                <w:lang w:val="ja-JP" w:bidi="ja-JP"/>
              </w:rPr>
              <w:t>過半数</w:t>
            </w:r>
            <w:r w:rsidR="00CC273A" w:rsidRPr="007F22A9">
              <w:rPr>
                <w:rFonts w:cs="Arial"/>
                <w:lang w:val="ja-JP" w:bidi="ja-JP"/>
              </w:rPr>
              <w:t>において</w:t>
            </w:r>
          </w:p>
          <w:p w14:paraId="42F1A994"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3</w:t>
            </w:r>
            <w:r w:rsidRPr="007F22A9">
              <w:rPr>
                <w:rFonts w:cs="Arial"/>
                <w:lang w:val="ja-JP" w:bidi="ja-JP"/>
              </w:rPr>
              <w:t>）</w:t>
            </w:r>
            <w:r w:rsidR="00CC273A" w:rsidRPr="007F22A9">
              <w:rPr>
                <w:rFonts w:cs="Arial"/>
                <w:lang w:val="ja-JP" w:bidi="ja-JP"/>
              </w:rPr>
              <w:t>ステークホルダーへの定期報告の</w:t>
            </w:r>
            <w:r w:rsidR="002C64FF" w:rsidRPr="007F22A9">
              <w:rPr>
                <w:rFonts w:cs="Arial"/>
                <w:lang w:val="ja-JP" w:bidi="ja-JP"/>
              </w:rPr>
              <w:t>一部</w:t>
            </w:r>
            <w:r w:rsidR="00CC273A" w:rsidRPr="007F22A9">
              <w:rPr>
                <w:rFonts w:cs="Arial"/>
                <w:lang w:val="ja-JP" w:bidi="ja-JP"/>
              </w:rPr>
              <w:t>において</w:t>
            </w:r>
          </w:p>
          <w:p w14:paraId="4C036051"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4</w:t>
            </w:r>
            <w:r w:rsidRPr="007F22A9">
              <w:rPr>
                <w:rFonts w:cs="Arial"/>
                <w:lang w:val="ja-JP" w:bidi="ja-JP"/>
              </w:rPr>
              <w:t>）</w:t>
            </w:r>
            <w:r w:rsidR="00CC273A" w:rsidRPr="007F22A9">
              <w:rPr>
                <w:rFonts w:cs="Arial"/>
                <w:lang w:val="ja-JP" w:bidi="ja-JP"/>
              </w:rPr>
              <w:t>ステークホルダーへの定期報告のいずれにおいても行っていない</w:t>
            </w:r>
          </w:p>
        </w:tc>
      </w:tr>
      <w:tr w:rsidR="00D15EE0" w:rsidRPr="007F22A9" w14:paraId="39A85DBA"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53C6B80" w14:textId="77777777" w:rsidR="00D15EE0" w:rsidRPr="007F22A9" w:rsidRDefault="007D3E8D" w:rsidP="004E28D9">
            <w:pPr>
              <w:spacing w:line="276" w:lineRule="auto"/>
              <w:textAlignment w:val="baseline"/>
              <w:rPr>
                <w:rFonts w:cs="Arial"/>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エンゲージメントに関する定量的データを盛り込んでいる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29F51160"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D15EE0" w:rsidRPr="007F22A9" w14:paraId="2F3123BC"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B2077D9" w14:textId="77777777" w:rsidR="00D15EE0" w:rsidRPr="007F22A9" w:rsidRDefault="007D3E8D" w:rsidP="004E28D9">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の組み込みに関する定量的データを盛り込んでいる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77A27A0C"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D80A8A" w:rsidRPr="007F22A9" w14:paraId="7D606663" w14:textId="77777777" w:rsidTr="004E28D9">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B34A310" w14:textId="77777777" w:rsidR="00D80A8A" w:rsidRPr="007F22A9" w:rsidRDefault="007D3E8D" w:rsidP="004E28D9">
            <w:pPr>
              <w:spacing w:line="276" w:lineRule="auto"/>
              <w:textAlignment w:val="baseline"/>
              <w:rPr>
                <w:rFonts w:cs="Arial"/>
              </w:rPr>
            </w:pPr>
            <w:r w:rsidRPr="007F22A9">
              <w:rPr>
                <w:rFonts w:cs="Arial"/>
                <w:b/>
                <w:lang w:val="ja-JP" w:bidi="ja-JP"/>
              </w:rPr>
              <w:t>（</w:t>
            </w:r>
            <w:r w:rsidR="00CE2402" w:rsidRPr="007F22A9">
              <w:rPr>
                <w:rFonts w:cs="Arial"/>
                <w:b/>
                <w:lang w:val="ja-JP" w:bidi="ja-JP"/>
              </w:rPr>
              <w:t>2</w:t>
            </w:r>
            <w:r w:rsidRPr="007F22A9">
              <w:rPr>
                <w:rFonts w:cs="Arial"/>
                <w:b/>
                <w:lang w:val="ja-JP" w:bidi="ja-JP"/>
              </w:rPr>
              <w:t>）</w:t>
            </w:r>
            <w:r w:rsidR="00CE2402" w:rsidRPr="007F22A9">
              <w:rPr>
                <w:rFonts w:cs="Arial"/>
                <w:b/>
                <w:lang w:val="ja-JP" w:bidi="ja-JP"/>
              </w:rPr>
              <w:t>アクティブ</w:t>
            </w:r>
            <w:r w:rsidR="00552840" w:rsidRPr="007F22A9">
              <w:rPr>
                <w:rFonts w:cs="Arial"/>
                <w:b/>
                <w:lang w:val="ja-JP" w:bidi="ja-JP"/>
              </w:rPr>
              <w:t>－</w:t>
            </w:r>
            <w:r w:rsidR="00CE2402" w:rsidRPr="007F22A9">
              <w:rPr>
                <w:rFonts w:cs="Arial"/>
                <w:b/>
                <w:lang w:val="ja-JP" w:bidi="ja-JP"/>
              </w:rPr>
              <w:t>クオンツ</w:t>
            </w:r>
          </w:p>
        </w:tc>
      </w:tr>
      <w:tr w:rsidR="00D15EE0" w:rsidRPr="007F22A9" w14:paraId="2FE3EE47"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44F267" w14:textId="77777777" w:rsidR="00D15EE0" w:rsidRPr="007F22A9" w:rsidRDefault="007D3E8D" w:rsidP="004E28D9">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ステークホルダーへの定期報告には、エンゲージメントや</w:t>
            </w:r>
            <w:r w:rsidR="004437FF" w:rsidRPr="007F22A9">
              <w:rPr>
                <w:rFonts w:cs="Arial"/>
                <w:lang w:val="ja-JP" w:bidi="ja-JP"/>
              </w:rPr>
              <w:t>ESG</w:t>
            </w:r>
            <w:r w:rsidR="004437FF" w:rsidRPr="007F22A9">
              <w:rPr>
                <w:rFonts w:cs="Arial"/>
                <w:lang w:val="ja-JP" w:bidi="ja-JP"/>
              </w:rPr>
              <w:t>の組み込みに関する定性的な例を盛り込んでいる</w:t>
            </w:r>
            <w:r w:rsidR="004437FF" w:rsidRPr="007F22A9">
              <w:rPr>
                <w:rFonts w:cs="Arial"/>
                <w:lang w:val="ja-JP" w:bidi="ja-JP"/>
              </w:rPr>
              <w:t xml:space="preserve"> </w:t>
            </w:r>
          </w:p>
        </w:tc>
        <w:tc>
          <w:tcPr>
            <w:tcW w:w="7071" w:type="dxa"/>
            <w:gridSpan w:val="3"/>
            <w:tcBorders>
              <w:bottom w:val="single" w:sz="6" w:space="0" w:color="A6A6A6" w:themeColor="background1" w:themeShade="A6"/>
            </w:tcBorders>
            <w:shd w:val="clear" w:color="auto" w:fill="FFFFFF" w:themeFill="background1"/>
            <w:vAlign w:val="center"/>
          </w:tcPr>
          <w:p w14:paraId="4E143ECC" w14:textId="77777777" w:rsidR="00D15EE0" w:rsidRPr="007F22A9" w:rsidRDefault="00983B16" w:rsidP="004E28D9">
            <w:pPr>
              <w:spacing w:line="276" w:lineRule="auto"/>
              <w:textAlignment w:val="baseline"/>
              <w:rPr>
                <w:rFonts w:cs="Arial"/>
              </w:rPr>
            </w:pPr>
            <w:r w:rsidRPr="007F22A9">
              <w:rPr>
                <w:rFonts w:cs="Arial"/>
                <w:lang w:val="ja-JP" w:bidi="ja-JP"/>
              </w:rPr>
              <w:t>［</w:t>
            </w:r>
            <w:r w:rsidR="00D15EE0" w:rsidRPr="007F22A9">
              <w:rPr>
                <w:rFonts w:cs="Arial"/>
                <w:lang w:val="ja-JP" w:bidi="ja-JP"/>
              </w:rPr>
              <w:t>ドロップダウン・リスト</w:t>
            </w:r>
            <w:r w:rsidRPr="007F22A9">
              <w:rPr>
                <w:rFonts w:cs="Arial"/>
                <w:lang w:val="ja-JP" w:bidi="ja-JP"/>
              </w:rPr>
              <w:t>］</w:t>
            </w:r>
          </w:p>
          <w:p w14:paraId="79B9E8CE" w14:textId="77777777" w:rsidR="00D15EE0" w:rsidRPr="007F22A9" w:rsidRDefault="00D15EE0" w:rsidP="004E28D9">
            <w:pPr>
              <w:spacing w:line="276" w:lineRule="auto"/>
              <w:textAlignment w:val="baseline"/>
              <w:rPr>
                <w:rFonts w:cs="Arial"/>
              </w:rPr>
            </w:pPr>
          </w:p>
          <w:p w14:paraId="6C2518B9"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1</w:t>
            </w:r>
            <w:r w:rsidRPr="007F22A9">
              <w:rPr>
                <w:rFonts w:cs="Arial"/>
                <w:lang w:val="ja-JP" w:bidi="ja-JP"/>
              </w:rPr>
              <w:t>）</w:t>
            </w:r>
            <w:r w:rsidR="00CC273A" w:rsidRPr="007F22A9">
              <w:rPr>
                <w:rFonts w:cs="Arial"/>
                <w:lang w:val="ja-JP" w:bidi="ja-JP"/>
              </w:rPr>
              <w:t>ステークホルダーへの定期報告の全部において</w:t>
            </w:r>
          </w:p>
          <w:p w14:paraId="66327501"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2</w:t>
            </w:r>
            <w:r w:rsidRPr="007F22A9">
              <w:rPr>
                <w:rFonts w:cs="Arial"/>
                <w:lang w:val="ja-JP" w:bidi="ja-JP"/>
              </w:rPr>
              <w:t>）</w:t>
            </w:r>
            <w:r w:rsidR="00CC273A" w:rsidRPr="007F22A9">
              <w:rPr>
                <w:rFonts w:cs="Arial"/>
                <w:lang w:val="ja-JP" w:bidi="ja-JP"/>
              </w:rPr>
              <w:t>ステークホルダーへの定期報告の</w:t>
            </w:r>
            <w:r w:rsidR="00B204D9" w:rsidRPr="007F22A9">
              <w:rPr>
                <w:rFonts w:cs="Arial"/>
                <w:lang w:val="ja-JP" w:bidi="ja-JP"/>
              </w:rPr>
              <w:t>過半数</w:t>
            </w:r>
            <w:r w:rsidR="00CC273A" w:rsidRPr="007F22A9">
              <w:rPr>
                <w:rFonts w:cs="Arial"/>
                <w:lang w:val="ja-JP" w:bidi="ja-JP"/>
              </w:rPr>
              <w:t>において</w:t>
            </w:r>
          </w:p>
          <w:p w14:paraId="38BF94AF"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3</w:t>
            </w:r>
            <w:r w:rsidRPr="007F22A9">
              <w:rPr>
                <w:rFonts w:cs="Arial"/>
                <w:lang w:val="ja-JP" w:bidi="ja-JP"/>
              </w:rPr>
              <w:t>）</w:t>
            </w:r>
            <w:r w:rsidR="00CC273A" w:rsidRPr="007F22A9">
              <w:rPr>
                <w:rFonts w:cs="Arial"/>
                <w:lang w:val="ja-JP" w:bidi="ja-JP"/>
              </w:rPr>
              <w:t>ステークホルダーへの定期報告の</w:t>
            </w:r>
            <w:r w:rsidR="002C64FF" w:rsidRPr="007F22A9">
              <w:rPr>
                <w:rFonts w:cs="Arial"/>
                <w:lang w:val="ja-JP" w:bidi="ja-JP"/>
              </w:rPr>
              <w:t>一部</w:t>
            </w:r>
            <w:r w:rsidR="00CC273A" w:rsidRPr="007F22A9">
              <w:rPr>
                <w:rFonts w:cs="Arial"/>
                <w:lang w:val="ja-JP" w:bidi="ja-JP"/>
              </w:rPr>
              <w:t>において</w:t>
            </w:r>
          </w:p>
          <w:p w14:paraId="28B7D7F1"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4</w:t>
            </w:r>
            <w:r w:rsidRPr="007F22A9">
              <w:rPr>
                <w:rFonts w:cs="Arial"/>
                <w:lang w:val="ja-JP" w:bidi="ja-JP"/>
              </w:rPr>
              <w:t>）</w:t>
            </w:r>
            <w:r w:rsidR="00CC273A" w:rsidRPr="007F22A9">
              <w:rPr>
                <w:rFonts w:cs="Arial"/>
                <w:lang w:val="ja-JP" w:bidi="ja-JP"/>
              </w:rPr>
              <w:t>ステークホルダーへの定期報告のいずれにおいても行っていない</w:t>
            </w:r>
          </w:p>
        </w:tc>
      </w:tr>
      <w:tr w:rsidR="00D15EE0" w:rsidRPr="007F22A9" w14:paraId="16BCB5D3"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38D656" w14:textId="77777777" w:rsidR="00D15EE0" w:rsidRPr="007F22A9" w:rsidRDefault="007D3E8D" w:rsidP="004E28D9">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エンゲージメントに関する定量的データを盛り込んでいる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5D837217"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D15EE0" w:rsidRPr="007F22A9" w14:paraId="28EC4991"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980E7B" w14:textId="77777777" w:rsidR="00D15EE0" w:rsidRPr="007F22A9" w:rsidRDefault="007D3E8D" w:rsidP="004E28D9">
            <w:pPr>
              <w:spacing w:line="276" w:lineRule="auto"/>
              <w:textAlignment w:val="baseline"/>
              <w:rPr>
                <w:rFonts w:cs="Arial"/>
                <w:b/>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の組み込みに関する定量的データを盛り込んでいる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447072AE"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D80A8A" w:rsidRPr="007F22A9" w14:paraId="1DDA0AC4" w14:textId="77777777" w:rsidTr="004E28D9">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BCEF6AD" w14:textId="77777777" w:rsidR="00D80A8A" w:rsidRPr="007F22A9" w:rsidRDefault="007D3E8D" w:rsidP="004E28D9">
            <w:pPr>
              <w:spacing w:line="276" w:lineRule="auto"/>
              <w:textAlignment w:val="baseline"/>
              <w:rPr>
                <w:rFonts w:cs="Arial"/>
              </w:rPr>
            </w:pPr>
            <w:r w:rsidRPr="007F22A9">
              <w:rPr>
                <w:rFonts w:cs="Arial"/>
                <w:b/>
                <w:lang w:val="ja-JP" w:bidi="ja-JP"/>
              </w:rPr>
              <w:t>（</w:t>
            </w:r>
            <w:r w:rsidR="004740AA" w:rsidRPr="007F22A9">
              <w:rPr>
                <w:rFonts w:cs="Arial"/>
                <w:b/>
                <w:lang w:val="ja-JP" w:bidi="ja-JP"/>
              </w:rPr>
              <w:t>3</w:t>
            </w:r>
            <w:r w:rsidRPr="007F22A9">
              <w:rPr>
                <w:rFonts w:cs="Arial"/>
                <w:b/>
                <w:lang w:val="ja-JP" w:bidi="ja-JP"/>
              </w:rPr>
              <w:t>）</w:t>
            </w:r>
            <w:r w:rsidR="004740AA" w:rsidRPr="007F22A9">
              <w:rPr>
                <w:rFonts w:cs="Arial"/>
                <w:b/>
                <w:lang w:val="ja-JP" w:bidi="ja-JP"/>
              </w:rPr>
              <w:t>アクティブ</w:t>
            </w:r>
            <w:r w:rsidR="00552840" w:rsidRPr="007F22A9">
              <w:rPr>
                <w:rFonts w:cs="Arial"/>
                <w:b/>
                <w:lang w:val="ja-JP" w:bidi="ja-JP"/>
              </w:rPr>
              <w:t>－</w:t>
            </w:r>
            <w:r w:rsidR="004740AA" w:rsidRPr="007F22A9">
              <w:rPr>
                <w:rFonts w:cs="Arial"/>
                <w:b/>
                <w:lang w:val="ja-JP" w:bidi="ja-JP"/>
              </w:rPr>
              <w:t>ファンダメンタル</w:t>
            </w:r>
          </w:p>
        </w:tc>
      </w:tr>
      <w:tr w:rsidR="00D15EE0" w:rsidRPr="007F22A9" w14:paraId="66D4A0EF"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DBB25B" w14:textId="77777777" w:rsidR="00D15EE0" w:rsidRPr="007F22A9" w:rsidRDefault="007D3E8D" w:rsidP="004E28D9">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ステークホルダーへの定期報告には、エンゲージメントや</w:t>
            </w:r>
            <w:r w:rsidR="004437FF" w:rsidRPr="007F22A9">
              <w:rPr>
                <w:rFonts w:cs="Arial"/>
                <w:lang w:val="ja-JP" w:bidi="ja-JP"/>
              </w:rPr>
              <w:t>ESG</w:t>
            </w:r>
            <w:r w:rsidR="004437FF" w:rsidRPr="007F22A9">
              <w:rPr>
                <w:rFonts w:cs="Arial"/>
                <w:lang w:val="ja-JP" w:bidi="ja-JP"/>
              </w:rPr>
              <w:t>の組み込みに関する定性的な例を盛り込んでいる</w:t>
            </w:r>
            <w:r w:rsidR="004437FF" w:rsidRPr="007F22A9">
              <w:rPr>
                <w:rFonts w:cs="Arial"/>
                <w:lang w:val="ja-JP" w:bidi="ja-JP"/>
              </w:rPr>
              <w:t xml:space="preserve"> </w:t>
            </w:r>
          </w:p>
        </w:tc>
        <w:tc>
          <w:tcPr>
            <w:tcW w:w="7071" w:type="dxa"/>
            <w:gridSpan w:val="3"/>
            <w:tcBorders>
              <w:bottom w:val="single" w:sz="6" w:space="0" w:color="A6A6A6" w:themeColor="background1" w:themeShade="A6"/>
            </w:tcBorders>
            <w:shd w:val="clear" w:color="auto" w:fill="FFFFFF" w:themeFill="background1"/>
            <w:vAlign w:val="center"/>
          </w:tcPr>
          <w:p w14:paraId="17562CE5" w14:textId="77777777" w:rsidR="00D15EE0" w:rsidRPr="007F22A9" w:rsidRDefault="00983B16" w:rsidP="004E28D9">
            <w:pPr>
              <w:spacing w:line="276" w:lineRule="auto"/>
              <w:textAlignment w:val="baseline"/>
              <w:rPr>
                <w:rFonts w:cs="Arial"/>
              </w:rPr>
            </w:pPr>
            <w:r w:rsidRPr="007F22A9">
              <w:rPr>
                <w:rFonts w:cs="Arial"/>
                <w:lang w:val="ja-JP" w:bidi="ja-JP"/>
              </w:rPr>
              <w:t>［</w:t>
            </w:r>
            <w:r w:rsidR="00D15EE0" w:rsidRPr="007F22A9">
              <w:rPr>
                <w:rFonts w:cs="Arial"/>
                <w:lang w:val="ja-JP" w:bidi="ja-JP"/>
              </w:rPr>
              <w:t>ドロップダウン・リスト</w:t>
            </w:r>
            <w:r w:rsidRPr="007F22A9">
              <w:rPr>
                <w:rFonts w:cs="Arial"/>
                <w:lang w:val="ja-JP" w:bidi="ja-JP"/>
              </w:rPr>
              <w:t>］</w:t>
            </w:r>
          </w:p>
          <w:p w14:paraId="60050CE1" w14:textId="77777777" w:rsidR="00D15EE0" w:rsidRPr="007F22A9" w:rsidRDefault="00D15EE0" w:rsidP="004E28D9">
            <w:pPr>
              <w:spacing w:line="276" w:lineRule="auto"/>
              <w:textAlignment w:val="baseline"/>
              <w:rPr>
                <w:rFonts w:cs="Arial"/>
              </w:rPr>
            </w:pPr>
          </w:p>
          <w:p w14:paraId="3CCBFCB7"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1</w:t>
            </w:r>
            <w:r w:rsidRPr="007F22A9">
              <w:rPr>
                <w:rFonts w:cs="Arial"/>
                <w:lang w:val="ja-JP" w:bidi="ja-JP"/>
              </w:rPr>
              <w:t>）</w:t>
            </w:r>
            <w:r w:rsidR="00CC273A" w:rsidRPr="007F22A9">
              <w:rPr>
                <w:rFonts w:cs="Arial"/>
                <w:lang w:val="ja-JP" w:bidi="ja-JP"/>
              </w:rPr>
              <w:t>ステークホルダーへの定期報告の全部において</w:t>
            </w:r>
          </w:p>
          <w:p w14:paraId="78AABE4F"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2</w:t>
            </w:r>
            <w:r w:rsidRPr="007F22A9">
              <w:rPr>
                <w:rFonts w:cs="Arial"/>
                <w:lang w:val="ja-JP" w:bidi="ja-JP"/>
              </w:rPr>
              <w:t>）</w:t>
            </w:r>
            <w:r w:rsidR="00CC273A" w:rsidRPr="007F22A9">
              <w:rPr>
                <w:rFonts w:cs="Arial"/>
                <w:lang w:val="ja-JP" w:bidi="ja-JP"/>
              </w:rPr>
              <w:t>ステークホルダーへの定期報告の</w:t>
            </w:r>
            <w:r w:rsidR="00E905E2" w:rsidRPr="007F22A9">
              <w:rPr>
                <w:rFonts w:cs="Arial"/>
                <w:lang w:val="ja-JP" w:bidi="ja-JP"/>
              </w:rPr>
              <w:t>過半数</w:t>
            </w:r>
            <w:r w:rsidR="00CC273A" w:rsidRPr="007F22A9">
              <w:rPr>
                <w:rFonts w:cs="Arial"/>
                <w:lang w:val="ja-JP" w:bidi="ja-JP"/>
              </w:rPr>
              <w:t>において</w:t>
            </w:r>
          </w:p>
          <w:p w14:paraId="4953E7FE"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3</w:t>
            </w:r>
            <w:r w:rsidRPr="007F22A9">
              <w:rPr>
                <w:rFonts w:cs="Arial"/>
                <w:lang w:val="ja-JP" w:bidi="ja-JP"/>
              </w:rPr>
              <w:t>）</w:t>
            </w:r>
            <w:r w:rsidR="00CC273A" w:rsidRPr="007F22A9">
              <w:rPr>
                <w:rFonts w:cs="Arial"/>
                <w:lang w:val="ja-JP" w:bidi="ja-JP"/>
              </w:rPr>
              <w:t>ステークホルダーへの定期報告の</w:t>
            </w:r>
            <w:r w:rsidR="002C64FF" w:rsidRPr="007F22A9">
              <w:rPr>
                <w:rFonts w:cs="Arial"/>
                <w:lang w:val="ja-JP" w:bidi="ja-JP"/>
              </w:rPr>
              <w:t>一部</w:t>
            </w:r>
            <w:r w:rsidR="00CC273A" w:rsidRPr="007F22A9">
              <w:rPr>
                <w:rFonts w:cs="Arial"/>
                <w:lang w:val="ja-JP" w:bidi="ja-JP"/>
              </w:rPr>
              <w:t>において</w:t>
            </w:r>
          </w:p>
          <w:p w14:paraId="32F7C887"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4</w:t>
            </w:r>
            <w:r w:rsidRPr="007F22A9">
              <w:rPr>
                <w:rFonts w:cs="Arial"/>
                <w:lang w:val="ja-JP" w:bidi="ja-JP"/>
              </w:rPr>
              <w:t>）</w:t>
            </w:r>
            <w:r w:rsidR="00CC273A" w:rsidRPr="007F22A9">
              <w:rPr>
                <w:rFonts w:cs="Arial"/>
                <w:lang w:val="ja-JP" w:bidi="ja-JP"/>
              </w:rPr>
              <w:t>ステークホルダーへの定期報告のいずれにおいても行っていない</w:t>
            </w:r>
          </w:p>
        </w:tc>
      </w:tr>
      <w:tr w:rsidR="00D15EE0" w:rsidRPr="007F22A9" w14:paraId="03FAA063"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2ECC04" w14:textId="77777777" w:rsidR="00D15EE0" w:rsidRPr="007F22A9" w:rsidRDefault="007D3E8D" w:rsidP="004E28D9">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エンゲージメントに関する定量的データを盛り込んでいる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4C556B1A"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D15EE0" w:rsidRPr="007F22A9" w14:paraId="743F20B3"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E7A492" w14:textId="77777777" w:rsidR="00D15EE0" w:rsidRPr="007F22A9" w:rsidRDefault="007D3E8D" w:rsidP="004E28D9">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の組み込みに関する定量的データを盛り込んでいる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11A14E22"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D15EE0" w:rsidRPr="007F22A9" w14:paraId="226B6C0B" w14:textId="77777777" w:rsidTr="004E28D9">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34D675A1" w14:textId="77777777" w:rsidR="00D15EE0" w:rsidRPr="007F22A9" w:rsidRDefault="007D3E8D" w:rsidP="004E28D9">
            <w:pPr>
              <w:spacing w:line="276" w:lineRule="auto"/>
              <w:textAlignment w:val="baseline"/>
              <w:rPr>
                <w:rFonts w:cs="Arial"/>
              </w:rPr>
            </w:pPr>
            <w:r w:rsidRPr="007F22A9">
              <w:rPr>
                <w:rFonts w:cs="Arial"/>
                <w:b/>
                <w:lang w:val="ja-JP" w:bidi="ja-JP"/>
              </w:rPr>
              <w:t>（</w:t>
            </w:r>
            <w:r w:rsidR="004740AA" w:rsidRPr="007F22A9">
              <w:rPr>
                <w:rFonts w:cs="Arial"/>
                <w:b/>
                <w:lang w:val="ja-JP" w:bidi="ja-JP"/>
              </w:rPr>
              <w:t>4</w:t>
            </w:r>
            <w:r w:rsidRPr="007F22A9">
              <w:rPr>
                <w:rFonts w:cs="Arial"/>
                <w:b/>
                <w:lang w:val="ja-JP" w:bidi="ja-JP"/>
              </w:rPr>
              <w:t>）</w:t>
            </w:r>
            <w:r w:rsidR="004740AA" w:rsidRPr="007F22A9">
              <w:rPr>
                <w:rFonts w:cs="Arial"/>
                <w:b/>
                <w:lang w:val="ja-JP" w:bidi="ja-JP"/>
              </w:rPr>
              <w:t>投資信託（</w:t>
            </w:r>
            <w:r w:rsidR="004740AA" w:rsidRPr="007F22A9">
              <w:rPr>
                <w:rFonts w:cs="Arial"/>
                <w:b/>
                <w:lang w:val="ja-JP" w:bidi="ja-JP"/>
              </w:rPr>
              <w:t>REIT</w:t>
            </w:r>
            <w:r w:rsidR="004740AA" w:rsidRPr="007F22A9">
              <w:rPr>
                <w:rFonts w:cs="Arial"/>
                <w:b/>
                <w:lang w:val="ja-JP" w:bidi="ja-JP"/>
              </w:rPr>
              <w:t>およびこれに類する上場ビークル）</w:t>
            </w:r>
          </w:p>
        </w:tc>
      </w:tr>
      <w:tr w:rsidR="00D15EE0" w:rsidRPr="007F22A9" w14:paraId="692B65B2"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1CB193" w14:textId="77777777" w:rsidR="00D15EE0" w:rsidRPr="007F22A9" w:rsidRDefault="007D3E8D" w:rsidP="004E28D9">
            <w:pPr>
              <w:spacing w:line="276" w:lineRule="auto"/>
              <w:textAlignment w:val="baseline"/>
              <w:rPr>
                <w:rFonts w:cs="Arial"/>
                <w:b/>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ステークホルダーへの定期報告には、エンゲージメントや</w:t>
            </w:r>
            <w:r w:rsidR="004437FF" w:rsidRPr="007F22A9">
              <w:rPr>
                <w:rFonts w:cs="Arial"/>
                <w:lang w:val="ja-JP" w:bidi="ja-JP"/>
              </w:rPr>
              <w:t>ESG</w:t>
            </w:r>
            <w:r w:rsidR="004437FF" w:rsidRPr="007F22A9">
              <w:rPr>
                <w:rFonts w:cs="Arial"/>
                <w:lang w:val="ja-JP" w:bidi="ja-JP"/>
              </w:rPr>
              <w:t>の組み込みに関する定性的な例を盛り込んでいる</w:t>
            </w:r>
            <w:r w:rsidR="004437FF" w:rsidRPr="007F22A9">
              <w:rPr>
                <w:rFonts w:cs="Arial"/>
                <w:lang w:val="ja-JP" w:bidi="ja-JP"/>
              </w:rPr>
              <w:t xml:space="preserve"> </w:t>
            </w:r>
          </w:p>
        </w:tc>
        <w:tc>
          <w:tcPr>
            <w:tcW w:w="7071" w:type="dxa"/>
            <w:gridSpan w:val="3"/>
            <w:tcBorders>
              <w:bottom w:val="single" w:sz="6" w:space="0" w:color="A6A6A6" w:themeColor="background1" w:themeShade="A6"/>
            </w:tcBorders>
            <w:shd w:val="clear" w:color="auto" w:fill="FFFFFF" w:themeFill="background1"/>
            <w:vAlign w:val="center"/>
          </w:tcPr>
          <w:p w14:paraId="7DD50421" w14:textId="77777777" w:rsidR="00D15EE0" w:rsidRPr="007F22A9" w:rsidRDefault="00983B16" w:rsidP="004E28D9">
            <w:pPr>
              <w:spacing w:line="276" w:lineRule="auto"/>
              <w:textAlignment w:val="baseline"/>
              <w:rPr>
                <w:rFonts w:cs="Arial"/>
              </w:rPr>
            </w:pPr>
            <w:r w:rsidRPr="007F22A9">
              <w:rPr>
                <w:rFonts w:cs="Arial"/>
                <w:lang w:val="ja-JP" w:bidi="ja-JP"/>
              </w:rPr>
              <w:t>［</w:t>
            </w:r>
            <w:r w:rsidR="00D15EE0" w:rsidRPr="007F22A9">
              <w:rPr>
                <w:rFonts w:cs="Arial"/>
                <w:lang w:val="ja-JP" w:bidi="ja-JP"/>
              </w:rPr>
              <w:t>ドロップダウン・リスト</w:t>
            </w:r>
            <w:r w:rsidRPr="007F22A9">
              <w:rPr>
                <w:rFonts w:cs="Arial"/>
                <w:lang w:val="ja-JP" w:bidi="ja-JP"/>
              </w:rPr>
              <w:t>］</w:t>
            </w:r>
          </w:p>
          <w:p w14:paraId="700C5AE0" w14:textId="77777777" w:rsidR="00D15EE0" w:rsidRPr="007F22A9" w:rsidRDefault="00D15EE0" w:rsidP="004E28D9">
            <w:pPr>
              <w:spacing w:line="276" w:lineRule="auto"/>
              <w:textAlignment w:val="baseline"/>
              <w:rPr>
                <w:rFonts w:cs="Arial"/>
              </w:rPr>
            </w:pPr>
          </w:p>
          <w:p w14:paraId="25072B01"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1</w:t>
            </w:r>
            <w:r w:rsidRPr="007F22A9">
              <w:rPr>
                <w:rFonts w:cs="Arial"/>
                <w:lang w:val="ja-JP" w:bidi="ja-JP"/>
              </w:rPr>
              <w:t>）</w:t>
            </w:r>
            <w:r w:rsidR="00CC273A" w:rsidRPr="007F22A9">
              <w:rPr>
                <w:rFonts w:cs="Arial"/>
                <w:lang w:val="ja-JP" w:bidi="ja-JP"/>
              </w:rPr>
              <w:t>ステークホルダーへの定期報告の全部において</w:t>
            </w:r>
          </w:p>
          <w:p w14:paraId="1F0980EF"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2</w:t>
            </w:r>
            <w:r w:rsidRPr="007F22A9">
              <w:rPr>
                <w:rFonts w:cs="Arial"/>
                <w:lang w:val="ja-JP" w:bidi="ja-JP"/>
              </w:rPr>
              <w:t>）</w:t>
            </w:r>
            <w:r w:rsidR="00CC273A" w:rsidRPr="007F22A9">
              <w:rPr>
                <w:rFonts w:cs="Arial"/>
                <w:lang w:val="ja-JP" w:bidi="ja-JP"/>
              </w:rPr>
              <w:t>ステークホルダーへの定期報告の</w:t>
            </w:r>
            <w:r w:rsidR="00E905E2" w:rsidRPr="007F22A9">
              <w:rPr>
                <w:rFonts w:cs="Arial"/>
                <w:lang w:val="ja-JP" w:bidi="ja-JP"/>
              </w:rPr>
              <w:t>過半数</w:t>
            </w:r>
            <w:r w:rsidR="00CC273A" w:rsidRPr="007F22A9">
              <w:rPr>
                <w:rFonts w:cs="Arial"/>
                <w:lang w:val="ja-JP" w:bidi="ja-JP"/>
              </w:rPr>
              <w:t>において</w:t>
            </w:r>
          </w:p>
          <w:p w14:paraId="4AA413CF"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3</w:t>
            </w:r>
            <w:r w:rsidRPr="007F22A9">
              <w:rPr>
                <w:rFonts w:cs="Arial"/>
                <w:lang w:val="ja-JP" w:bidi="ja-JP"/>
              </w:rPr>
              <w:t>）</w:t>
            </w:r>
            <w:r w:rsidR="00CC273A" w:rsidRPr="007F22A9">
              <w:rPr>
                <w:rFonts w:cs="Arial"/>
                <w:lang w:val="ja-JP" w:bidi="ja-JP"/>
              </w:rPr>
              <w:t>ステークホルダーへの定期報告の</w:t>
            </w:r>
            <w:r w:rsidR="002C64FF" w:rsidRPr="007F22A9">
              <w:rPr>
                <w:rFonts w:cs="Arial"/>
                <w:lang w:val="ja-JP" w:bidi="ja-JP"/>
              </w:rPr>
              <w:t>一部</w:t>
            </w:r>
            <w:r w:rsidR="00CC273A" w:rsidRPr="007F22A9">
              <w:rPr>
                <w:rFonts w:cs="Arial"/>
                <w:lang w:val="ja-JP" w:bidi="ja-JP"/>
              </w:rPr>
              <w:t>において</w:t>
            </w:r>
          </w:p>
          <w:p w14:paraId="1398D4E1"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4</w:t>
            </w:r>
            <w:r w:rsidRPr="007F22A9">
              <w:rPr>
                <w:rFonts w:cs="Arial"/>
                <w:lang w:val="ja-JP" w:bidi="ja-JP"/>
              </w:rPr>
              <w:t>）</w:t>
            </w:r>
            <w:r w:rsidR="00CC273A" w:rsidRPr="007F22A9">
              <w:rPr>
                <w:rFonts w:cs="Arial"/>
                <w:lang w:val="ja-JP" w:bidi="ja-JP"/>
              </w:rPr>
              <w:t>ステークホルダーへの定期報告のいずれにおいても行っていない</w:t>
            </w:r>
          </w:p>
        </w:tc>
      </w:tr>
      <w:tr w:rsidR="00D15EE0" w:rsidRPr="007F22A9" w14:paraId="6E6295EC"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0E95314" w14:textId="77777777" w:rsidR="00D15EE0" w:rsidRPr="007F22A9" w:rsidRDefault="007D3E8D" w:rsidP="004E28D9">
            <w:pPr>
              <w:spacing w:line="276" w:lineRule="auto"/>
              <w:textAlignment w:val="baseline"/>
              <w:rPr>
                <w:rFonts w:cs="Arial"/>
                <w:b/>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エンゲージメントに関する定量的データを盛り込んでいる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5224F1F1"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D15EE0" w:rsidRPr="007F22A9" w14:paraId="47B54100"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1E63BD" w14:textId="77777777" w:rsidR="00D15EE0" w:rsidRPr="007F22A9" w:rsidRDefault="007D3E8D" w:rsidP="004E28D9">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の組み込みに関する定量的データを盛り込んでいる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43E51DCE"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D80A8A" w:rsidRPr="007F22A9" w14:paraId="753B1DB0" w14:textId="77777777" w:rsidTr="004E28D9">
        <w:trPr>
          <w:trHeight w:val="26"/>
        </w:trPr>
        <w:tc>
          <w:tcPr>
            <w:tcW w:w="14884" w:type="dxa"/>
            <w:gridSpan w:val="6"/>
            <w:tcBorders>
              <w:bottom w:val="single" w:sz="6" w:space="0" w:color="A6A6A6" w:themeColor="background1" w:themeShade="A6"/>
            </w:tcBorders>
            <w:shd w:val="clear" w:color="auto" w:fill="F2F2F2" w:themeFill="background1" w:themeFillShade="F2"/>
            <w:tcMar>
              <w:top w:w="113" w:type="dxa"/>
              <w:left w:w="113" w:type="dxa"/>
              <w:bottom w:w="113" w:type="dxa"/>
              <w:right w:w="113" w:type="dxa"/>
            </w:tcMar>
            <w:vAlign w:val="center"/>
          </w:tcPr>
          <w:p w14:paraId="0F8B7CB0" w14:textId="77777777" w:rsidR="00D80A8A" w:rsidRPr="007F22A9" w:rsidRDefault="007D3E8D" w:rsidP="004E28D9">
            <w:pPr>
              <w:spacing w:line="276" w:lineRule="auto"/>
              <w:textAlignment w:val="baseline"/>
              <w:rPr>
                <w:rFonts w:cs="Arial"/>
                <w:lang w:eastAsia="en-GB"/>
              </w:rPr>
            </w:pPr>
            <w:r w:rsidRPr="007F22A9">
              <w:rPr>
                <w:rFonts w:cs="Arial"/>
                <w:b/>
                <w:lang w:val="ja-JP" w:bidi="ja-JP"/>
              </w:rPr>
              <w:t>（</w:t>
            </w:r>
            <w:r w:rsidR="004740AA" w:rsidRPr="007F22A9">
              <w:rPr>
                <w:rFonts w:cs="Arial"/>
                <w:b/>
                <w:lang w:val="ja-JP" w:bidi="ja-JP"/>
              </w:rPr>
              <w:t>5</w:t>
            </w:r>
            <w:r w:rsidRPr="007F22A9">
              <w:rPr>
                <w:rFonts w:cs="Arial"/>
                <w:b/>
                <w:lang w:val="ja-JP" w:bidi="ja-JP"/>
              </w:rPr>
              <w:t>）</w:t>
            </w:r>
            <w:r w:rsidR="004740AA" w:rsidRPr="007F22A9">
              <w:rPr>
                <w:rFonts w:cs="Arial"/>
                <w:b/>
                <w:lang w:val="ja-JP" w:bidi="ja-JP"/>
              </w:rPr>
              <w:t>その他</w:t>
            </w:r>
          </w:p>
        </w:tc>
      </w:tr>
      <w:tr w:rsidR="00D15EE0" w:rsidRPr="007F22A9" w14:paraId="5FB753DF"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EEDA27" w14:textId="77777777" w:rsidR="00D15EE0" w:rsidRPr="007F22A9" w:rsidRDefault="007D3E8D" w:rsidP="004E28D9">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ステークホルダーへの定期報告には、エンゲージメントや</w:t>
            </w:r>
            <w:r w:rsidR="004437FF" w:rsidRPr="007F22A9">
              <w:rPr>
                <w:rFonts w:cs="Arial"/>
                <w:lang w:val="ja-JP" w:bidi="ja-JP"/>
              </w:rPr>
              <w:t>ESG</w:t>
            </w:r>
            <w:r w:rsidR="004437FF" w:rsidRPr="007F22A9">
              <w:rPr>
                <w:rFonts w:cs="Arial"/>
                <w:lang w:val="ja-JP" w:bidi="ja-JP"/>
              </w:rPr>
              <w:t>の組み込みに関する定性的な例を盛り込んでいる</w:t>
            </w:r>
            <w:r w:rsidR="004437FF" w:rsidRPr="007F22A9">
              <w:rPr>
                <w:rFonts w:cs="Arial"/>
                <w:lang w:val="ja-JP" w:bidi="ja-JP"/>
              </w:rPr>
              <w:t xml:space="preserve"> </w:t>
            </w:r>
          </w:p>
        </w:tc>
        <w:tc>
          <w:tcPr>
            <w:tcW w:w="7071" w:type="dxa"/>
            <w:gridSpan w:val="3"/>
            <w:tcBorders>
              <w:bottom w:val="single" w:sz="6" w:space="0" w:color="A6A6A6" w:themeColor="background1" w:themeShade="A6"/>
            </w:tcBorders>
            <w:shd w:val="clear" w:color="auto" w:fill="FFFFFF" w:themeFill="background1"/>
            <w:vAlign w:val="center"/>
          </w:tcPr>
          <w:p w14:paraId="2133F5B1" w14:textId="77777777" w:rsidR="00D15EE0" w:rsidRPr="007F22A9" w:rsidRDefault="00983B16" w:rsidP="004E28D9">
            <w:pPr>
              <w:spacing w:line="276" w:lineRule="auto"/>
              <w:textAlignment w:val="baseline"/>
              <w:rPr>
                <w:rFonts w:cs="Arial"/>
              </w:rPr>
            </w:pPr>
            <w:r w:rsidRPr="007F22A9">
              <w:rPr>
                <w:rFonts w:cs="Arial"/>
                <w:lang w:val="ja-JP" w:bidi="ja-JP"/>
              </w:rPr>
              <w:t>［</w:t>
            </w:r>
            <w:r w:rsidR="00D15EE0" w:rsidRPr="007F22A9">
              <w:rPr>
                <w:rFonts w:cs="Arial"/>
                <w:lang w:val="ja-JP" w:bidi="ja-JP"/>
              </w:rPr>
              <w:t>ドロップダウン・リスト</w:t>
            </w:r>
            <w:r w:rsidRPr="007F22A9">
              <w:rPr>
                <w:rFonts w:cs="Arial"/>
                <w:lang w:val="ja-JP" w:bidi="ja-JP"/>
              </w:rPr>
              <w:t>］</w:t>
            </w:r>
          </w:p>
          <w:p w14:paraId="616553F3" w14:textId="77777777" w:rsidR="00D15EE0" w:rsidRPr="007F22A9" w:rsidRDefault="00D15EE0" w:rsidP="004E28D9">
            <w:pPr>
              <w:spacing w:line="276" w:lineRule="auto"/>
              <w:textAlignment w:val="baseline"/>
              <w:rPr>
                <w:rFonts w:cs="Arial"/>
              </w:rPr>
            </w:pPr>
          </w:p>
          <w:p w14:paraId="07528A84"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1</w:t>
            </w:r>
            <w:r w:rsidRPr="007F22A9">
              <w:rPr>
                <w:rFonts w:cs="Arial"/>
                <w:lang w:val="ja-JP" w:bidi="ja-JP"/>
              </w:rPr>
              <w:t>）</w:t>
            </w:r>
            <w:r w:rsidR="00CC273A" w:rsidRPr="007F22A9">
              <w:rPr>
                <w:rFonts w:cs="Arial"/>
                <w:lang w:val="ja-JP" w:bidi="ja-JP"/>
              </w:rPr>
              <w:t>ステークホルダーへの定期報告の全部において</w:t>
            </w:r>
          </w:p>
          <w:p w14:paraId="04989963"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2</w:t>
            </w:r>
            <w:r w:rsidRPr="007F22A9">
              <w:rPr>
                <w:rFonts w:cs="Arial"/>
                <w:lang w:val="ja-JP" w:bidi="ja-JP"/>
              </w:rPr>
              <w:t>）</w:t>
            </w:r>
            <w:r w:rsidR="00CC273A" w:rsidRPr="007F22A9">
              <w:rPr>
                <w:rFonts w:cs="Arial"/>
                <w:lang w:val="ja-JP" w:bidi="ja-JP"/>
              </w:rPr>
              <w:t>ステークホルダーへの定期報告の</w:t>
            </w:r>
            <w:r w:rsidR="00E905E2" w:rsidRPr="007F22A9">
              <w:rPr>
                <w:rFonts w:cs="Arial"/>
                <w:lang w:val="ja-JP" w:bidi="ja-JP"/>
              </w:rPr>
              <w:t>過半数</w:t>
            </w:r>
            <w:r w:rsidR="00CC273A" w:rsidRPr="007F22A9">
              <w:rPr>
                <w:rFonts w:cs="Arial"/>
                <w:lang w:val="ja-JP" w:bidi="ja-JP"/>
              </w:rPr>
              <w:t>において</w:t>
            </w:r>
          </w:p>
          <w:p w14:paraId="6D411D9D"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3</w:t>
            </w:r>
            <w:r w:rsidRPr="007F22A9">
              <w:rPr>
                <w:rFonts w:cs="Arial"/>
                <w:lang w:val="ja-JP" w:bidi="ja-JP"/>
              </w:rPr>
              <w:t>）</w:t>
            </w:r>
            <w:r w:rsidR="00CC273A" w:rsidRPr="007F22A9">
              <w:rPr>
                <w:rFonts w:cs="Arial"/>
                <w:lang w:val="ja-JP" w:bidi="ja-JP"/>
              </w:rPr>
              <w:t>ステークホルダーへの定期報告の</w:t>
            </w:r>
            <w:r w:rsidR="002C64FF" w:rsidRPr="007F22A9">
              <w:rPr>
                <w:rFonts w:cs="Arial"/>
                <w:lang w:val="ja-JP" w:bidi="ja-JP"/>
              </w:rPr>
              <w:t>一部</w:t>
            </w:r>
            <w:r w:rsidR="00CC273A" w:rsidRPr="007F22A9">
              <w:rPr>
                <w:rFonts w:cs="Arial"/>
                <w:lang w:val="ja-JP" w:bidi="ja-JP"/>
              </w:rPr>
              <w:t>において</w:t>
            </w:r>
          </w:p>
          <w:p w14:paraId="761A0824" w14:textId="77777777" w:rsidR="00D15EE0" w:rsidRPr="007F22A9" w:rsidRDefault="007D3E8D" w:rsidP="004E28D9">
            <w:pPr>
              <w:spacing w:line="276" w:lineRule="auto"/>
              <w:textAlignment w:val="baseline"/>
              <w:rPr>
                <w:rFonts w:cs="Arial"/>
              </w:rPr>
            </w:pPr>
            <w:r w:rsidRPr="007F22A9">
              <w:rPr>
                <w:rFonts w:cs="Arial"/>
                <w:lang w:val="ja-JP" w:bidi="ja-JP"/>
              </w:rPr>
              <w:t>（</w:t>
            </w:r>
            <w:r w:rsidR="00CC273A" w:rsidRPr="007F22A9">
              <w:rPr>
                <w:rFonts w:cs="Arial"/>
                <w:lang w:val="ja-JP" w:bidi="ja-JP"/>
              </w:rPr>
              <w:t>4</w:t>
            </w:r>
            <w:r w:rsidRPr="007F22A9">
              <w:rPr>
                <w:rFonts w:cs="Arial"/>
                <w:lang w:val="ja-JP" w:bidi="ja-JP"/>
              </w:rPr>
              <w:t>）</w:t>
            </w:r>
            <w:r w:rsidR="00CC273A" w:rsidRPr="007F22A9">
              <w:rPr>
                <w:rFonts w:cs="Arial"/>
                <w:lang w:val="ja-JP" w:bidi="ja-JP"/>
              </w:rPr>
              <w:t>ステークホルダーへの定期報告のいずれにおいても行っていない</w:t>
            </w:r>
          </w:p>
        </w:tc>
      </w:tr>
      <w:tr w:rsidR="00D15EE0" w:rsidRPr="007F22A9" w14:paraId="0BFBF9BE"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198986" w14:textId="77777777" w:rsidR="00D15EE0" w:rsidRPr="007F22A9" w:rsidRDefault="007D3E8D" w:rsidP="004E28D9">
            <w:pPr>
              <w:spacing w:line="276" w:lineRule="auto"/>
              <w:textAlignment w:val="baseline"/>
              <w:rPr>
                <w:rFonts w:cs="Arial"/>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エンゲージメントに関する定量的データを盛り込んでいる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49BDA8A7"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D15EE0" w:rsidRPr="007F22A9" w14:paraId="117464C7" w14:textId="77777777" w:rsidTr="000C62C0">
        <w:trPr>
          <w:trHeight w:val="465"/>
        </w:trPr>
        <w:tc>
          <w:tcPr>
            <w:tcW w:w="7813"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A8B727" w14:textId="77777777" w:rsidR="00D15EE0" w:rsidRPr="007F22A9" w:rsidRDefault="007D3E8D" w:rsidP="004E28D9">
            <w:pPr>
              <w:spacing w:line="276" w:lineRule="auto"/>
              <w:textAlignment w:val="baseline"/>
              <w:rPr>
                <w:rFonts w:cs="Arial"/>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ステークホルダーへの定期報告には</w:t>
            </w:r>
            <w:r w:rsidR="004437FF" w:rsidRPr="007F22A9">
              <w:rPr>
                <w:rFonts w:cs="Arial"/>
                <w:lang w:val="ja-JP" w:bidi="ja-JP"/>
              </w:rPr>
              <w:t>ESG</w:t>
            </w:r>
            <w:r w:rsidR="004437FF" w:rsidRPr="007F22A9">
              <w:rPr>
                <w:rFonts w:cs="Arial"/>
                <w:lang w:val="ja-JP" w:bidi="ja-JP"/>
              </w:rPr>
              <w:t>の組み込みに関する定量的データを盛り込んでいる</w:t>
            </w:r>
          </w:p>
        </w:tc>
        <w:tc>
          <w:tcPr>
            <w:tcW w:w="7071" w:type="dxa"/>
            <w:gridSpan w:val="3"/>
            <w:tcBorders>
              <w:bottom w:val="single" w:sz="6" w:space="0" w:color="A6A6A6" w:themeColor="background1" w:themeShade="A6"/>
            </w:tcBorders>
            <w:shd w:val="clear" w:color="auto" w:fill="FFFFFF" w:themeFill="background1"/>
            <w:vAlign w:val="center"/>
          </w:tcPr>
          <w:p w14:paraId="4F8737CC" w14:textId="77777777" w:rsidR="00D15EE0" w:rsidRPr="007F22A9" w:rsidRDefault="00983B16" w:rsidP="004E28D9">
            <w:pPr>
              <w:spacing w:line="276" w:lineRule="auto"/>
              <w:textAlignment w:val="baseline"/>
              <w:rPr>
                <w:rFonts w:cs="Arial"/>
                <w:lang w:eastAsia="en-GB"/>
              </w:rPr>
            </w:pPr>
            <w:r w:rsidRPr="007F22A9">
              <w:rPr>
                <w:rFonts w:cs="Arial"/>
                <w:lang w:val="ja-JP" w:bidi="ja-JP"/>
              </w:rPr>
              <w:t>［</w:t>
            </w:r>
            <w:r w:rsidR="00D15EE0" w:rsidRPr="007F22A9">
              <w:rPr>
                <w:rFonts w:cs="Arial"/>
                <w:lang w:val="ja-JP" w:bidi="ja-JP"/>
              </w:rPr>
              <w:t>同上</w:t>
            </w:r>
            <w:r w:rsidRPr="007F22A9">
              <w:rPr>
                <w:rFonts w:cs="Arial"/>
                <w:lang w:val="ja-JP" w:bidi="ja-JP"/>
              </w:rPr>
              <w:t>］</w:t>
            </w:r>
          </w:p>
        </w:tc>
      </w:tr>
      <w:tr w:rsidR="00F30AF0" w:rsidRPr="007F22A9" w14:paraId="0A8DC9D7" w14:textId="77777777" w:rsidTr="0015399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94AEDB3" w14:textId="77777777" w:rsidR="00F30AF0" w:rsidRPr="007F22A9" w:rsidRDefault="00F30AF0" w:rsidP="0015399A">
            <w:pPr>
              <w:spacing w:line="240" w:lineRule="auto"/>
              <w:jc w:val="center"/>
              <w:textAlignment w:val="baseline"/>
              <w:rPr>
                <w:rStyle w:val="Hyperlink"/>
                <w:rFonts w:cs="Arial"/>
                <w:sz w:val="16"/>
                <w:szCs w:val="16"/>
              </w:rPr>
            </w:pPr>
          </w:p>
        </w:tc>
      </w:tr>
      <w:tr w:rsidR="00F30AF0" w:rsidRPr="007F22A9" w14:paraId="156FBA63" w14:textId="77777777" w:rsidTr="0015399A">
        <w:trPr>
          <w:trHeight w:val="300"/>
        </w:trPr>
        <w:tc>
          <w:tcPr>
            <w:tcW w:w="14884" w:type="dxa"/>
            <w:gridSpan w:val="6"/>
            <w:shd w:val="clear" w:color="auto" w:fill="0070C0"/>
            <w:vAlign w:val="center"/>
          </w:tcPr>
          <w:p w14:paraId="7C850076" w14:textId="77777777" w:rsidR="00F30AF0" w:rsidRPr="007F22A9" w:rsidRDefault="00F30AF0" w:rsidP="0015399A">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F30AF0" w:rsidRPr="007F22A9" w14:paraId="7487D97F" w14:textId="77777777" w:rsidTr="000C62C0">
        <w:trPr>
          <w:trHeight w:val="300"/>
        </w:trPr>
        <w:tc>
          <w:tcPr>
            <w:tcW w:w="1536" w:type="dxa"/>
            <w:shd w:val="clear" w:color="auto" w:fill="auto"/>
            <w:vAlign w:val="center"/>
          </w:tcPr>
          <w:p w14:paraId="7A4E23D4" w14:textId="77777777" w:rsidR="00F30AF0" w:rsidRPr="007F22A9" w:rsidRDefault="00F30AF0" w:rsidP="0015399A">
            <w:pPr>
              <w:rPr>
                <w:rStyle w:val="Hyperlink"/>
                <w:rFonts w:cs="Arial"/>
                <w:b/>
                <w:sz w:val="16"/>
                <w:szCs w:val="16"/>
              </w:rPr>
            </w:pPr>
            <w:r w:rsidRPr="007F22A9">
              <w:rPr>
                <w:rFonts w:cs="Arial"/>
                <w:b/>
                <w:sz w:val="16"/>
                <w:lang w:val="ja-JP" w:bidi="ja-JP"/>
              </w:rPr>
              <w:t>指標の目的</w:t>
            </w:r>
          </w:p>
        </w:tc>
        <w:tc>
          <w:tcPr>
            <w:tcW w:w="13348" w:type="dxa"/>
            <w:gridSpan w:val="5"/>
            <w:shd w:val="clear" w:color="auto" w:fill="auto"/>
            <w:vAlign w:val="center"/>
          </w:tcPr>
          <w:p w14:paraId="22C1813E" w14:textId="77777777" w:rsidR="00F30AF0" w:rsidRPr="007F22A9" w:rsidRDefault="008B156D" w:rsidP="0015399A">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F30AF0" w:rsidRPr="007F22A9">
              <w:rPr>
                <w:rStyle w:val="Hyperlink"/>
                <w:rFonts w:cs="Arial"/>
                <w:color w:val="000000" w:themeColor="text1"/>
                <w:sz w:val="16"/>
                <w:lang w:val="ja-JP" w:bidi="ja-JP"/>
              </w:rPr>
              <w:t>顧客や受益者への</w:t>
            </w:r>
            <w:r w:rsidR="00F30AF0" w:rsidRPr="007F22A9">
              <w:rPr>
                <w:rStyle w:val="Hyperlink"/>
                <w:rFonts w:cs="Arial"/>
                <w:color w:val="000000" w:themeColor="text1"/>
                <w:sz w:val="16"/>
                <w:lang w:val="ja-JP" w:bidi="ja-JP"/>
              </w:rPr>
              <w:t>ESG</w:t>
            </w:r>
            <w:r w:rsidR="00F30AF0" w:rsidRPr="007F22A9">
              <w:rPr>
                <w:rStyle w:val="Hyperlink"/>
                <w:rFonts w:cs="Arial"/>
                <w:color w:val="000000" w:themeColor="text1"/>
                <w:sz w:val="16"/>
                <w:lang w:val="ja-JP" w:bidi="ja-JP"/>
              </w:rPr>
              <w:t>に関する報告の</w:t>
            </w:r>
            <w:r w:rsidRPr="007F22A9">
              <w:rPr>
                <w:rStyle w:val="Hyperlink"/>
                <w:rFonts w:cs="Arial"/>
                <w:color w:val="000000" w:themeColor="text1"/>
                <w:sz w:val="16"/>
                <w:lang w:val="ja-JP" w:bidi="ja-JP"/>
              </w:rPr>
              <w:t>度合いを理解することです。</w:t>
            </w:r>
            <w:r w:rsidR="00F30AF0" w:rsidRPr="007F22A9">
              <w:rPr>
                <w:rStyle w:val="Hyperlink"/>
                <w:rFonts w:cs="Arial"/>
                <w:color w:val="000000" w:themeColor="text1"/>
                <w:sz w:val="16"/>
                <w:lang w:val="ja-JP" w:bidi="ja-JP"/>
              </w:rPr>
              <w:t>また、この指標により</w:t>
            </w:r>
            <w:r w:rsidR="00094164" w:rsidRPr="007F22A9">
              <w:rPr>
                <w:rStyle w:val="Hyperlink"/>
                <w:rFonts w:cs="Arial"/>
                <w:color w:val="000000" w:themeColor="text1"/>
                <w:sz w:val="16"/>
                <w:lang w:val="ja-JP" w:bidi="ja-JP"/>
              </w:rPr>
              <w:t>、</w:t>
            </w:r>
            <w:r w:rsidR="00F30AF0" w:rsidRPr="007F22A9">
              <w:rPr>
                <w:rStyle w:val="Hyperlink"/>
                <w:rFonts w:cs="Arial"/>
                <w:color w:val="000000" w:themeColor="text1"/>
                <w:sz w:val="16"/>
                <w:lang w:val="ja-JP" w:bidi="ja-JP"/>
              </w:rPr>
              <w:t>署名機関は責任投資の実践に関する情報をどれだけ広く公表しているかを示すことができます。</w:t>
            </w:r>
            <w:r w:rsidR="00F30AF0" w:rsidRPr="007F22A9">
              <w:rPr>
                <w:rStyle w:val="Hyperlink"/>
                <w:rFonts w:cs="Arial"/>
                <w:color w:val="000000" w:themeColor="text1"/>
                <w:sz w:val="16"/>
                <w:lang w:val="ja-JP" w:bidi="ja-JP"/>
              </w:rPr>
              <w:t>ESG</w:t>
            </w:r>
            <w:r w:rsidR="00F30AF0" w:rsidRPr="007F22A9">
              <w:rPr>
                <w:rStyle w:val="Hyperlink"/>
                <w:rFonts w:cs="Arial"/>
                <w:color w:val="000000" w:themeColor="text1"/>
                <w:sz w:val="16"/>
                <w:lang w:val="ja-JP" w:bidi="ja-JP"/>
              </w:rPr>
              <w:t>投資行動に関する情報を、定量的な測定値と定性的な例とともに定期的に開示することは、優れた実務</w:t>
            </w:r>
            <w:r w:rsidRPr="007F22A9">
              <w:rPr>
                <w:rStyle w:val="Hyperlink"/>
                <w:rFonts w:cs="Arial"/>
                <w:color w:val="000000" w:themeColor="text1"/>
                <w:sz w:val="16"/>
                <w:lang w:val="ja-JP" w:bidi="ja-JP"/>
              </w:rPr>
              <w:t>慣行</w:t>
            </w:r>
            <w:r w:rsidR="00F30AF0" w:rsidRPr="007F22A9">
              <w:rPr>
                <w:rStyle w:val="Hyperlink"/>
                <w:rFonts w:cs="Arial"/>
                <w:color w:val="000000" w:themeColor="text1"/>
                <w:sz w:val="16"/>
                <w:lang w:val="ja-JP" w:bidi="ja-JP"/>
              </w:rPr>
              <w:t>と考えられます。</w:t>
            </w:r>
            <w:r w:rsidRPr="007F22A9">
              <w:rPr>
                <w:rStyle w:val="Hyperlink"/>
                <w:rFonts w:cs="Arial"/>
                <w:color w:val="000000" w:themeColor="text1"/>
                <w:sz w:val="16"/>
                <w:lang w:val="ja-JP" w:bidi="ja-JP"/>
              </w:rPr>
              <w:t>適切</w:t>
            </w:r>
            <w:r w:rsidR="00F30AF0" w:rsidRPr="007F22A9">
              <w:rPr>
                <w:rStyle w:val="Hyperlink"/>
                <w:rFonts w:cs="Arial"/>
                <w:color w:val="000000" w:themeColor="text1"/>
                <w:sz w:val="16"/>
                <w:lang w:val="ja-JP" w:bidi="ja-JP"/>
              </w:rPr>
              <w:t>な場合は、この情報は公表すべきです。</w:t>
            </w:r>
          </w:p>
        </w:tc>
      </w:tr>
      <w:tr w:rsidR="00F30AF0" w:rsidRPr="007F22A9" w14:paraId="7EFBFE48" w14:textId="77777777" w:rsidTr="000C62C0">
        <w:trPr>
          <w:trHeight w:val="300"/>
        </w:trPr>
        <w:tc>
          <w:tcPr>
            <w:tcW w:w="1536" w:type="dxa"/>
            <w:shd w:val="clear" w:color="auto" w:fill="auto"/>
            <w:vAlign w:val="center"/>
          </w:tcPr>
          <w:p w14:paraId="1AAFE343" w14:textId="77777777" w:rsidR="00F30AF0" w:rsidRPr="007F22A9" w:rsidRDefault="00F30AF0" w:rsidP="0015399A">
            <w:pPr>
              <w:rPr>
                <w:rStyle w:val="Hyperlink"/>
                <w:rFonts w:cs="Arial"/>
                <w:b/>
                <w:sz w:val="16"/>
                <w:szCs w:val="16"/>
              </w:rPr>
            </w:pPr>
            <w:r w:rsidRPr="007F22A9">
              <w:rPr>
                <w:rFonts w:cs="Arial"/>
                <w:b/>
                <w:sz w:val="16"/>
                <w:lang w:val="ja-JP" w:bidi="ja-JP"/>
              </w:rPr>
              <w:t>追加報告</w:t>
            </w:r>
            <w:r w:rsidR="00514FF2">
              <w:rPr>
                <w:rFonts w:cs="Arial"/>
                <w:b/>
                <w:sz w:val="16"/>
                <w:lang w:val="ja-JP" w:bidi="ja-JP"/>
              </w:rPr>
              <w:br/>
            </w:r>
            <w:r w:rsidRPr="007F22A9">
              <w:rPr>
                <w:rFonts w:cs="Arial"/>
                <w:b/>
                <w:sz w:val="16"/>
                <w:lang w:val="ja-JP" w:bidi="ja-JP"/>
              </w:rPr>
              <w:t>ガイダンス</w:t>
            </w:r>
          </w:p>
        </w:tc>
        <w:tc>
          <w:tcPr>
            <w:tcW w:w="13348" w:type="dxa"/>
            <w:gridSpan w:val="5"/>
            <w:shd w:val="clear" w:color="auto" w:fill="auto"/>
            <w:vAlign w:val="center"/>
          </w:tcPr>
          <w:p w14:paraId="68AE3A35" w14:textId="77777777" w:rsidR="00F30AF0" w:rsidRPr="007F22A9" w:rsidRDefault="008B156D" w:rsidP="0015399A">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F30AF0" w:rsidRPr="007F22A9">
              <w:rPr>
                <w:rStyle w:val="Hyperlink"/>
                <w:rFonts w:cs="Arial"/>
                <w:color w:val="000000" w:themeColor="text1"/>
                <w:sz w:val="16"/>
                <w:lang w:val="ja-JP" w:bidi="ja-JP"/>
              </w:rPr>
              <w:t>本報告フレームワークを通して、</w:t>
            </w:r>
            <w:r w:rsidR="00F30AF0" w:rsidRPr="007F22A9">
              <w:rPr>
                <w:rStyle w:val="Hyperlink"/>
                <w:rFonts w:cs="Arial"/>
                <w:color w:val="000000" w:themeColor="text1"/>
                <w:sz w:val="16"/>
                <w:lang w:val="ja-JP" w:bidi="ja-JP"/>
              </w:rPr>
              <w:t>AUM</w:t>
            </w:r>
            <w:r w:rsidRPr="007F22A9">
              <w:rPr>
                <w:rStyle w:val="Hyperlink"/>
                <w:rFonts w:cs="Arial"/>
                <w:color w:val="000000" w:themeColor="text1"/>
                <w:sz w:val="16"/>
                <w:lang w:val="ja-JP" w:bidi="ja-JP"/>
              </w:rPr>
              <w:t>の</w:t>
            </w:r>
            <w:r w:rsidR="00896C9F" w:rsidRPr="007F22A9">
              <w:rPr>
                <w:rStyle w:val="Hyperlink"/>
                <w:rFonts w:cs="Arial"/>
                <w:color w:val="000000" w:themeColor="text1"/>
                <w:sz w:val="16"/>
                <w:lang w:val="ja-JP" w:bidi="ja-JP"/>
              </w:rPr>
              <w:t>対象範囲</w:t>
            </w:r>
            <w:r w:rsidR="00F30AF0" w:rsidRPr="007F22A9">
              <w:rPr>
                <w:rStyle w:val="Hyperlink"/>
                <w:rFonts w:cs="Arial"/>
                <w:color w:val="000000" w:themeColor="text1"/>
                <w:sz w:val="16"/>
                <w:lang w:val="ja-JP" w:bidi="ja-JP"/>
              </w:rPr>
              <w:t>や行動の頻度などを聞くことで、署名機関の方針および行動の範囲や奥行きの把握を図っています。</w:t>
            </w:r>
          </w:p>
        </w:tc>
      </w:tr>
      <w:tr w:rsidR="00F30AF0" w:rsidRPr="007F22A9" w14:paraId="3C911A5B" w14:textId="77777777" w:rsidTr="0015399A">
        <w:trPr>
          <w:trHeight w:val="300"/>
        </w:trPr>
        <w:tc>
          <w:tcPr>
            <w:tcW w:w="14884" w:type="dxa"/>
            <w:gridSpan w:val="6"/>
            <w:shd w:val="clear" w:color="auto" w:fill="0070C0"/>
            <w:vAlign w:val="center"/>
          </w:tcPr>
          <w:p w14:paraId="24571A1A" w14:textId="77777777" w:rsidR="00F30AF0" w:rsidRPr="007F22A9" w:rsidRDefault="00F30AF0" w:rsidP="0015399A">
            <w:pPr>
              <w:rPr>
                <w:rFonts w:cs="Arial"/>
                <w:color w:val="FFFFFF" w:themeColor="background1"/>
                <w:sz w:val="16"/>
                <w:szCs w:val="16"/>
              </w:rPr>
            </w:pPr>
            <w:r w:rsidRPr="007F22A9">
              <w:rPr>
                <w:rFonts w:cs="Arial"/>
                <w:b/>
                <w:color w:val="FFFFFF" w:themeColor="background1"/>
                <w:sz w:val="18"/>
                <w:lang w:val="ja-JP" w:bidi="ja-JP"/>
              </w:rPr>
              <w:t>ロジック</w:t>
            </w:r>
          </w:p>
        </w:tc>
      </w:tr>
      <w:tr w:rsidR="00F30AF0" w:rsidRPr="007F22A9" w14:paraId="0D775BFC" w14:textId="77777777" w:rsidTr="000C62C0">
        <w:trPr>
          <w:trHeight w:val="300"/>
        </w:trPr>
        <w:tc>
          <w:tcPr>
            <w:tcW w:w="1536" w:type="dxa"/>
            <w:shd w:val="clear" w:color="auto" w:fill="auto"/>
            <w:vAlign w:val="center"/>
          </w:tcPr>
          <w:p w14:paraId="25ACF6C4" w14:textId="77777777" w:rsidR="00F30AF0" w:rsidRPr="007F22A9" w:rsidRDefault="00F30AF0" w:rsidP="0015399A">
            <w:pPr>
              <w:rPr>
                <w:rFonts w:cs="Arial"/>
                <w:b/>
                <w:bCs/>
                <w:sz w:val="16"/>
                <w:szCs w:val="16"/>
              </w:rPr>
            </w:pPr>
            <w:r w:rsidRPr="007F22A9">
              <w:rPr>
                <w:rFonts w:cs="Arial"/>
                <w:b/>
                <w:sz w:val="16"/>
                <w:lang w:val="ja-JP" w:bidi="ja-JP"/>
              </w:rPr>
              <w:t>依存関係</w:t>
            </w:r>
          </w:p>
        </w:tc>
        <w:tc>
          <w:tcPr>
            <w:tcW w:w="13348" w:type="dxa"/>
            <w:gridSpan w:val="5"/>
            <w:shd w:val="clear" w:color="auto" w:fill="auto"/>
            <w:vAlign w:val="center"/>
          </w:tcPr>
          <w:p w14:paraId="778391A5" w14:textId="77777777" w:rsidR="00F30AF0" w:rsidRPr="007F22A9" w:rsidRDefault="00983B16" w:rsidP="0015399A">
            <w:pPr>
              <w:rPr>
                <w:rFonts w:cs="Arial"/>
                <w:color w:val="000000" w:themeColor="text1"/>
                <w:sz w:val="16"/>
                <w:szCs w:val="16"/>
                <w:lang w:val="en-US"/>
              </w:rPr>
            </w:pPr>
            <w:r w:rsidRPr="007F22A9">
              <w:rPr>
                <w:rFonts w:cs="Arial"/>
                <w:sz w:val="16"/>
                <w:lang w:val="ja-JP" w:bidi="ja-JP"/>
              </w:rPr>
              <w:t>［</w:t>
            </w:r>
            <w:r w:rsidR="00317E7E" w:rsidRPr="007F22A9">
              <w:rPr>
                <w:rFonts w:cs="Arial"/>
                <w:sz w:val="16"/>
                <w:lang w:val="ja-JP" w:bidi="ja-JP"/>
              </w:rPr>
              <w:t>LE 14</w:t>
            </w:r>
            <w:r w:rsidRPr="007F22A9">
              <w:rPr>
                <w:rFonts w:cs="Arial"/>
                <w:sz w:val="16"/>
                <w:lang w:val="ja-JP" w:bidi="ja-JP"/>
              </w:rPr>
              <w:t>］</w:t>
            </w:r>
            <w:r w:rsidR="00317E7E" w:rsidRPr="007F22A9">
              <w:rPr>
                <w:rFonts w:cs="Arial"/>
                <w:sz w:val="16"/>
                <w:lang w:val="ja-JP" w:bidi="ja-JP"/>
              </w:rPr>
              <w:t>では、</w:t>
            </w:r>
            <w:r w:rsidRPr="007F22A9">
              <w:rPr>
                <w:rFonts w:cs="Arial"/>
                <w:sz w:val="16"/>
                <w:lang w:val="ja-JP" w:bidi="ja-JP"/>
              </w:rPr>
              <w:t>［</w:t>
            </w:r>
            <w:r w:rsidR="00317E7E" w:rsidRPr="007F22A9">
              <w:rPr>
                <w:rFonts w:cs="Arial"/>
                <w:sz w:val="16"/>
                <w:lang w:val="ja-JP" w:bidi="ja-JP"/>
              </w:rPr>
              <w:t>OO 10</w:t>
            </w:r>
            <w:r w:rsidRPr="007F22A9">
              <w:rPr>
                <w:rFonts w:cs="Arial"/>
                <w:sz w:val="16"/>
                <w:lang w:val="ja-JP" w:bidi="ja-JP"/>
              </w:rPr>
              <w:t>］</w:t>
            </w:r>
            <w:r w:rsidR="00317E7E" w:rsidRPr="007F22A9">
              <w:rPr>
                <w:rFonts w:cs="Arial"/>
                <w:sz w:val="16"/>
                <w:lang w:val="ja-JP" w:bidi="ja-JP"/>
              </w:rPr>
              <w:t>で選択した組織内で運用している上場株式戦略が表示されます。</w:t>
            </w:r>
          </w:p>
        </w:tc>
      </w:tr>
      <w:tr w:rsidR="00F30AF0" w:rsidRPr="007F22A9" w14:paraId="12B84CE5" w14:textId="77777777" w:rsidTr="000C62C0">
        <w:trPr>
          <w:trHeight w:val="300"/>
        </w:trPr>
        <w:tc>
          <w:tcPr>
            <w:tcW w:w="1536" w:type="dxa"/>
            <w:shd w:val="clear" w:color="auto" w:fill="auto"/>
            <w:vAlign w:val="center"/>
          </w:tcPr>
          <w:p w14:paraId="37107B89" w14:textId="77777777" w:rsidR="00F30AF0" w:rsidRPr="007F22A9" w:rsidRDefault="00F30AF0" w:rsidP="0015399A">
            <w:pPr>
              <w:rPr>
                <w:rFonts w:cs="Arial"/>
                <w:b/>
                <w:bCs/>
                <w:sz w:val="16"/>
                <w:szCs w:val="16"/>
              </w:rPr>
            </w:pPr>
            <w:r w:rsidRPr="007F22A9">
              <w:rPr>
                <w:rFonts w:cs="Arial"/>
                <w:b/>
                <w:sz w:val="16"/>
                <w:lang w:val="ja-JP" w:bidi="ja-JP"/>
              </w:rPr>
              <w:t>ゲートウェイ</w:t>
            </w:r>
          </w:p>
        </w:tc>
        <w:tc>
          <w:tcPr>
            <w:tcW w:w="13348" w:type="dxa"/>
            <w:gridSpan w:val="5"/>
            <w:shd w:val="clear" w:color="auto" w:fill="auto"/>
            <w:vAlign w:val="center"/>
          </w:tcPr>
          <w:p w14:paraId="0E5FF7F6" w14:textId="77777777" w:rsidR="00F30AF0" w:rsidRPr="007F22A9" w:rsidRDefault="008B156D" w:rsidP="0015399A">
            <w:pPr>
              <w:rPr>
                <w:rFonts w:cs="Arial"/>
                <w:color w:val="000000" w:themeColor="text1"/>
                <w:sz w:val="16"/>
                <w:szCs w:val="16"/>
                <w:lang w:val="en-US"/>
              </w:rPr>
            </w:pPr>
            <w:r w:rsidRPr="007F22A9">
              <w:rPr>
                <w:rFonts w:cs="Arial"/>
                <w:sz w:val="16"/>
                <w:lang w:val="ja-JP" w:bidi="ja-JP"/>
              </w:rPr>
              <w:t>該当なし</w:t>
            </w:r>
          </w:p>
        </w:tc>
      </w:tr>
      <w:tr w:rsidR="00F30AF0" w:rsidRPr="007F22A9" w14:paraId="6E885BEF" w14:textId="77777777" w:rsidTr="0015399A">
        <w:trPr>
          <w:trHeight w:val="300"/>
        </w:trPr>
        <w:tc>
          <w:tcPr>
            <w:tcW w:w="14884" w:type="dxa"/>
            <w:gridSpan w:val="6"/>
            <w:shd w:val="clear" w:color="auto" w:fill="0070C0"/>
            <w:vAlign w:val="center"/>
          </w:tcPr>
          <w:p w14:paraId="436AAD55" w14:textId="77777777" w:rsidR="00F30AF0" w:rsidRPr="007F22A9" w:rsidRDefault="00F30AF0" w:rsidP="0015399A">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F30AF0" w:rsidRPr="007F22A9" w14:paraId="7FC9AB00" w14:textId="77777777" w:rsidTr="000C62C0">
        <w:trPr>
          <w:trHeight w:val="354"/>
        </w:trPr>
        <w:tc>
          <w:tcPr>
            <w:tcW w:w="1536" w:type="dxa"/>
            <w:shd w:val="clear" w:color="auto" w:fill="auto"/>
            <w:vAlign w:val="center"/>
          </w:tcPr>
          <w:p w14:paraId="003BD9A9" w14:textId="77777777" w:rsidR="00F30AF0" w:rsidRPr="007F22A9" w:rsidRDefault="00F30AF0" w:rsidP="0015399A">
            <w:pPr>
              <w:rPr>
                <w:rFonts w:cs="Arial"/>
                <w:b/>
                <w:sz w:val="16"/>
                <w:szCs w:val="16"/>
                <w:lang w:val="en-US"/>
              </w:rPr>
            </w:pPr>
            <w:r w:rsidRPr="007F22A9">
              <w:rPr>
                <w:rFonts w:cs="Arial"/>
                <w:b/>
                <w:sz w:val="16"/>
                <w:lang w:val="ja-JP" w:bidi="ja-JP"/>
              </w:rPr>
              <w:t>評価基準</w:t>
            </w:r>
          </w:p>
        </w:tc>
        <w:tc>
          <w:tcPr>
            <w:tcW w:w="13348" w:type="dxa"/>
            <w:gridSpan w:val="5"/>
            <w:shd w:val="clear" w:color="auto" w:fill="auto"/>
            <w:vAlign w:val="center"/>
          </w:tcPr>
          <w:p w14:paraId="1319E95C" w14:textId="77777777" w:rsidR="00F30AF0" w:rsidRPr="007F22A9" w:rsidRDefault="00F30AF0" w:rsidP="00F30AF0">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8B156D" w:rsidRPr="007F22A9">
              <w:rPr>
                <w:rStyle w:val="Hyperlink"/>
                <w:rFonts w:cs="Arial"/>
                <w:color w:val="000000" w:themeColor="text1"/>
                <w:sz w:val="16"/>
                <w:lang w:val="ja-JP" w:bidi="ja-JP"/>
              </w:rPr>
              <w:t>全体の</w:t>
            </w:r>
            <w:r w:rsidRPr="007F22A9">
              <w:rPr>
                <w:rStyle w:val="Hyperlink"/>
                <w:rFonts w:cs="Arial"/>
                <w:color w:val="000000" w:themeColor="text1"/>
                <w:sz w:val="16"/>
                <w:lang w:val="ja-JP" w:bidi="ja-JP"/>
              </w:rPr>
              <w:t>100</w:t>
            </w:r>
            <w:r w:rsidR="008B156D" w:rsidRPr="007F22A9">
              <w:rPr>
                <w:rStyle w:val="Hyperlink"/>
                <w:rFonts w:cs="Arial"/>
                <w:color w:val="000000" w:themeColor="text1"/>
                <w:sz w:val="16"/>
                <w:lang w:val="ja-JP" w:bidi="ja-JP"/>
              </w:rPr>
              <w:t>ポイントを</w:t>
            </w:r>
            <w:r w:rsidRPr="007F22A9">
              <w:rPr>
                <w:rStyle w:val="Hyperlink"/>
                <w:rFonts w:cs="Arial"/>
                <w:color w:val="000000" w:themeColor="text1"/>
                <w:sz w:val="16"/>
                <w:lang w:val="ja-JP" w:bidi="ja-JP"/>
              </w:rPr>
              <w:t>、</w:t>
            </w:r>
            <w:r w:rsidR="008B156D" w:rsidRPr="007F22A9">
              <w:rPr>
                <w:rStyle w:val="Hyperlink"/>
                <w:rFonts w:cs="Arial"/>
                <w:color w:val="000000" w:themeColor="text1"/>
                <w:sz w:val="16"/>
                <w:lang w:val="ja-JP" w:bidi="ja-JP"/>
              </w:rPr>
              <w:t>英字項目と対象となる回答選択肢の間で配分します</w:t>
            </w:r>
            <w:r w:rsidRPr="007F22A9">
              <w:rPr>
                <w:rStyle w:val="Hyperlink"/>
                <w:rFonts w:cs="Arial"/>
                <w:color w:val="000000" w:themeColor="text1"/>
                <w:sz w:val="16"/>
                <w:lang w:val="ja-JP" w:bidi="ja-JP"/>
              </w:rPr>
              <w:t>。</w:t>
            </w:r>
          </w:p>
          <w:p w14:paraId="641A3468" w14:textId="77777777" w:rsidR="00F30AF0" w:rsidRPr="007F22A9" w:rsidRDefault="00F30AF0" w:rsidP="00F30AF0">
            <w:pPr>
              <w:rPr>
                <w:rStyle w:val="Hyperlink"/>
                <w:rFonts w:cs="Arial"/>
                <w:color w:val="000000" w:themeColor="text1"/>
                <w:sz w:val="16"/>
                <w:szCs w:val="16"/>
              </w:rPr>
            </w:pPr>
          </w:p>
          <w:p w14:paraId="5C5954A6" w14:textId="77777777" w:rsidR="00F30AF0" w:rsidRPr="007F22A9" w:rsidRDefault="00F30AF0" w:rsidP="00F30AF0">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回答を選択しない場合</w:t>
            </w:r>
            <w:r w:rsidR="008B156D"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8B156D"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16</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のいずれか</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つを選択した場合は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8B156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つすべてを選択した場合は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008B156D"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6A1152AC" w14:textId="77777777" w:rsidR="00F30AF0" w:rsidRPr="007F22A9" w:rsidRDefault="00F30AF0" w:rsidP="00F30AF0">
            <w:pPr>
              <w:rPr>
                <w:rStyle w:val="Hyperlink"/>
                <w:rFonts w:cs="Arial"/>
                <w:color w:val="000000" w:themeColor="text1"/>
                <w:sz w:val="16"/>
                <w:szCs w:val="16"/>
              </w:rPr>
            </w:pPr>
          </w:p>
          <w:p w14:paraId="359D7FAE" w14:textId="77777777" w:rsidR="00F30AF0" w:rsidRPr="007F22A9" w:rsidRDefault="00640EF0" w:rsidP="00F30AF0">
            <w:pPr>
              <w:rPr>
                <w:rStyle w:val="Hyperlink"/>
                <w:rFonts w:cs="Arial"/>
                <w:color w:val="000000" w:themeColor="text1"/>
                <w:sz w:val="16"/>
                <w:lang w:val="ja-JP" w:bidi="ja-JP"/>
              </w:rPr>
            </w:pPr>
            <w:r w:rsidRPr="007F22A9">
              <w:rPr>
                <w:rStyle w:val="Hyperlink"/>
                <w:rFonts w:cs="Arial"/>
                <w:color w:val="000000" w:themeColor="text1"/>
                <w:sz w:val="16"/>
                <w:lang w:val="ja-JP" w:bidi="ja-JP"/>
              </w:rPr>
              <w:t>対象</w:t>
            </w:r>
            <w:r w:rsidR="00F30AF0"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数字項目の回答選択肢</w:t>
            </w:r>
            <w:r w:rsidR="00F30AF0"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ポイントは、</w:t>
            </w:r>
            <w:r w:rsidR="00F30AF0" w:rsidRPr="007F22A9">
              <w:rPr>
                <w:rStyle w:val="Hyperlink"/>
                <w:rFonts w:cs="Arial"/>
                <w:color w:val="000000" w:themeColor="text1"/>
                <w:sz w:val="16"/>
                <w:lang w:val="ja-JP" w:bidi="ja-JP"/>
              </w:rPr>
              <w:t>考えられる</w:t>
            </w:r>
            <w:r w:rsidRPr="007F22A9">
              <w:rPr>
                <w:rStyle w:val="Hyperlink"/>
                <w:rFonts w:cs="Arial"/>
                <w:color w:val="000000" w:themeColor="text1"/>
                <w:sz w:val="16"/>
                <w:lang w:val="ja-JP" w:bidi="ja-JP"/>
              </w:rPr>
              <w:t>回答選択肢</w:t>
            </w:r>
            <w:r w:rsidR="00F30AF0" w:rsidRPr="007F22A9">
              <w:rPr>
                <w:rStyle w:val="Hyperlink"/>
                <w:rFonts w:cs="Arial"/>
                <w:color w:val="000000" w:themeColor="text1"/>
                <w:sz w:val="16"/>
                <w:lang w:val="ja-JP" w:bidi="ja-JP"/>
              </w:rPr>
              <w:t>の数（</w:t>
            </w:r>
            <w:r w:rsidR="00F30AF0" w:rsidRPr="007F22A9">
              <w:rPr>
                <w:rStyle w:val="Hyperlink"/>
                <w:rFonts w:cs="Arial"/>
                <w:color w:val="000000" w:themeColor="text1"/>
                <w:sz w:val="16"/>
                <w:lang w:val="ja-JP" w:bidi="ja-JP"/>
              </w:rPr>
              <w:t>3</w:t>
            </w:r>
            <w:r w:rsidR="00F30AF0" w:rsidRPr="007F22A9">
              <w:rPr>
                <w:rStyle w:val="Hyperlink"/>
                <w:rFonts w:cs="Arial"/>
                <w:color w:val="000000" w:themeColor="text1"/>
                <w:sz w:val="16"/>
                <w:lang w:val="ja-JP" w:bidi="ja-JP"/>
              </w:rPr>
              <w:t>）に応じて振り分けられます。</w:t>
            </w:r>
          </w:p>
          <w:p w14:paraId="7637FEF7" w14:textId="77777777" w:rsidR="00F30AF0" w:rsidRPr="007F22A9" w:rsidRDefault="00F30AF0" w:rsidP="00F30AF0">
            <w:pPr>
              <w:rPr>
                <w:rStyle w:val="Hyperlink"/>
                <w:rFonts w:cs="Arial"/>
                <w:color w:val="000000" w:themeColor="text1"/>
                <w:sz w:val="16"/>
                <w:szCs w:val="16"/>
              </w:rPr>
            </w:pPr>
          </w:p>
          <w:p w14:paraId="5D3D31E1" w14:textId="77777777" w:rsidR="00F30AF0" w:rsidRPr="007F22A9" w:rsidRDefault="00F30AF0" w:rsidP="00F30AF0">
            <w:pPr>
              <w:rPr>
                <w:rStyle w:val="Hyperlink"/>
                <w:rFonts w:cs="Arial"/>
                <w:color w:val="000000" w:themeColor="text1"/>
                <w:sz w:val="16"/>
                <w:szCs w:val="16"/>
              </w:rPr>
            </w:pP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w:t>
            </w:r>
            <w:r w:rsidR="00640EF0" w:rsidRPr="007F22A9">
              <w:rPr>
                <w:rStyle w:val="Hyperlink"/>
                <w:rFonts w:cs="Arial"/>
                <w:color w:val="000000" w:themeColor="text1"/>
                <w:sz w:val="16"/>
                <w:lang w:val="ja-JP" w:bidi="ja-JP"/>
              </w:rPr>
              <w:t>回答</w:t>
            </w:r>
            <w:r w:rsidRPr="007F22A9">
              <w:rPr>
                <w:rStyle w:val="Hyperlink"/>
                <w:rFonts w:cs="Arial"/>
                <w:color w:val="000000" w:themeColor="text1"/>
                <w:sz w:val="16"/>
                <w:lang w:val="ja-JP" w:bidi="ja-JP"/>
              </w:rPr>
              <w:t>選択につき、</w:t>
            </w:r>
            <w:r w:rsidR="00640EF0" w:rsidRPr="007F22A9">
              <w:rPr>
                <w:rStyle w:val="Hyperlink"/>
                <w:rFonts w:cs="Arial"/>
                <w:color w:val="000000" w:themeColor="text1"/>
                <w:sz w:val="16"/>
                <w:lang w:val="ja-JP" w:bidi="ja-JP"/>
              </w:rPr>
              <w:t>各選択肢のポイント比率は以下の通りです：</w:t>
            </w:r>
          </w:p>
          <w:p w14:paraId="0FAF712A" w14:textId="77777777" w:rsidR="00F30AF0" w:rsidRPr="007F22A9" w:rsidRDefault="00F30AF0" w:rsidP="00F30AF0">
            <w:pPr>
              <w:rPr>
                <w:rStyle w:val="Hyperlink"/>
                <w:rFonts w:cs="Arial"/>
                <w:color w:val="000000" w:themeColor="text1"/>
                <w:sz w:val="16"/>
                <w:szCs w:val="16"/>
              </w:rPr>
            </w:pPr>
            <w:r w:rsidRPr="007F22A9">
              <w:rPr>
                <w:rStyle w:val="Hyperlink"/>
                <w:rFonts w:cs="Arial"/>
                <w:color w:val="000000" w:themeColor="text1"/>
                <w:sz w:val="16"/>
                <w:lang w:val="ja-JP" w:bidi="ja-JP"/>
              </w:rPr>
              <w:t>無回答の選択または</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4</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の</w:t>
            </w:r>
            <w:r w:rsidR="00640EF0" w:rsidRPr="007F22A9">
              <w:rPr>
                <w:rStyle w:val="Hyperlink"/>
                <w:rFonts w:cs="Arial"/>
                <w:color w:val="000000" w:themeColor="text1"/>
                <w:sz w:val="16"/>
                <w:lang w:val="ja-JP" w:bidi="ja-JP"/>
              </w:rPr>
              <w:t>なしを選択した場合のスコアは</w:t>
            </w:r>
            <w:r w:rsidRPr="007F22A9">
              <w:rPr>
                <w:rStyle w:val="Hyperlink"/>
                <w:rFonts w:cs="Arial"/>
                <w:color w:val="000000" w:themeColor="text1"/>
                <w:sz w:val="16"/>
                <w:lang w:val="ja-JP" w:bidi="ja-JP"/>
              </w:rPr>
              <w:t>0</w:t>
            </w:r>
          </w:p>
          <w:p w14:paraId="5895055D" w14:textId="77777777" w:rsidR="00F30AF0" w:rsidRPr="007F22A9" w:rsidRDefault="007D3E8D" w:rsidP="00F30AF0">
            <w:pPr>
              <w:rPr>
                <w:rStyle w:val="Hyperlink"/>
                <w:rFonts w:cs="Arial"/>
                <w:color w:val="000000" w:themeColor="text1"/>
                <w:sz w:val="16"/>
                <w:szCs w:val="16"/>
              </w:rPr>
            </w:pPr>
            <w:r w:rsidRPr="007F22A9">
              <w:rPr>
                <w:rStyle w:val="Hyperlink"/>
                <w:rFonts w:cs="Arial"/>
                <w:color w:val="000000" w:themeColor="text1"/>
                <w:sz w:val="16"/>
                <w:lang w:val="ja-JP" w:bidi="ja-JP"/>
              </w:rPr>
              <w:t>（</w:t>
            </w:r>
            <w:r w:rsidR="00F30AF0"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w:t>
            </w:r>
            <w:r w:rsidR="00640EF0" w:rsidRPr="007F22A9">
              <w:rPr>
                <w:rStyle w:val="Hyperlink"/>
                <w:rFonts w:cs="Arial"/>
                <w:color w:val="000000" w:themeColor="text1"/>
                <w:sz w:val="16"/>
                <w:lang w:val="ja-JP" w:bidi="ja-JP"/>
              </w:rPr>
              <w:t>の</w:t>
            </w:r>
            <w:r w:rsidR="00A20BF1" w:rsidRPr="007F22A9">
              <w:rPr>
                <w:rStyle w:val="Hyperlink"/>
                <w:rFonts w:cs="Arial"/>
                <w:color w:val="000000" w:themeColor="text1"/>
                <w:sz w:val="16"/>
                <w:lang w:val="ja-JP" w:bidi="ja-JP"/>
              </w:rPr>
              <w:t>一部の</w:t>
            </w:r>
            <w:r w:rsidR="00640EF0" w:rsidRPr="007F22A9">
              <w:rPr>
                <w:rStyle w:val="Hyperlink"/>
                <w:rFonts w:cs="Arial"/>
                <w:color w:val="000000" w:themeColor="text1"/>
                <w:sz w:val="16"/>
                <w:lang w:val="ja-JP" w:bidi="ja-JP"/>
              </w:rPr>
              <w:t>場合は、</w:t>
            </w:r>
            <w:r w:rsidRPr="007F22A9">
              <w:rPr>
                <w:rStyle w:val="Hyperlink"/>
                <w:rFonts w:cs="Arial"/>
                <w:color w:val="000000" w:themeColor="text1"/>
                <w:sz w:val="16"/>
                <w:lang w:val="ja-JP" w:bidi="ja-JP"/>
              </w:rPr>
              <w:t>（</w:t>
            </w:r>
            <w:r w:rsidR="00F30AF0" w:rsidRPr="007F22A9">
              <w:rPr>
                <w:rStyle w:val="Hyperlink"/>
                <w:rFonts w:cs="Arial"/>
                <w:color w:val="000000" w:themeColor="text1"/>
                <w:sz w:val="16"/>
                <w:lang w:val="ja-JP" w:bidi="ja-JP"/>
              </w:rPr>
              <w:t>50/3</w:t>
            </w:r>
            <w:r w:rsidRPr="007F22A9">
              <w:rPr>
                <w:rStyle w:val="Hyperlink"/>
                <w:rFonts w:cs="Arial"/>
                <w:color w:val="000000" w:themeColor="text1"/>
                <w:sz w:val="16"/>
                <w:lang w:val="ja-JP" w:bidi="ja-JP"/>
              </w:rPr>
              <w:t>）</w:t>
            </w:r>
            <w:r w:rsidR="00640EF0" w:rsidRPr="007F22A9">
              <w:rPr>
                <w:rStyle w:val="Hyperlink"/>
                <w:rFonts w:cs="Arial"/>
                <w:color w:val="000000" w:themeColor="text1"/>
                <w:sz w:val="16"/>
                <w:lang w:val="ja-JP" w:bidi="ja-JP"/>
              </w:rPr>
              <w:t>スコア</w:t>
            </w:r>
            <w:r w:rsidR="00F30AF0" w:rsidRPr="007F22A9">
              <w:rPr>
                <w:rStyle w:val="Hyperlink"/>
                <w:rFonts w:cs="Arial"/>
                <w:color w:val="000000" w:themeColor="text1"/>
                <w:sz w:val="16"/>
                <w:lang w:val="ja-JP" w:bidi="ja-JP"/>
              </w:rPr>
              <w:t>の</w:t>
            </w:r>
            <w:r w:rsidR="00F30AF0" w:rsidRPr="007F22A9">
              <w:rPr>
                <w:rStyle w:val="Hyperlink"/>
                <w:rFonts w:cs="Arial"/>
                <w:color w:val="000000" w:themeColor="text1"/>
                <w:sz w:val="16"/>
                <w:lang w:val="ja-JP" w:bidi="ja-JP"/>
              </w:rPr>
              <w:t>25%</w:t>
            </w:r>
          </w:p>
          <w:p w14:paraId="67FBA7F6" w14:textId="77777777" w:rsidR="00F30AF0" w:rsidRPr="007F22A9" w:rsidRDefault="007D3E8D" w:rsidP="00F30AF0">
            <w:pPr>
              <w:rPr>
                <w:rStyle w:val="Hyperlink"/>
                <w:rFonts w:cs="Arial"/>
                <w:color w:val="000000" w:themeColor="text1"/>
                <w:sz w:val="16"/>
                <w:szCs w:val="16"/>
              </w:rPr>
            </w:pPr>
            <w:r w:rsidRPr="007F22A9">
              <w:rPr>
                <w:rStyle w:val="Hyperlink"/>
                <w:rFonts w:cs="Arial"/>
                <w:color w:val="000000" w:themeColor="text1"/>
                <w:sz w:val="16"/>
                <w:lang w:val="ja-JP" w:bidi="ja-JP"/>
              </w:rPr>
              <w:t>（</w:t>
            </w:r>
            <w:r w:rsidR="00F30AF0"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w:t>
            </w:r>
            <w:r w:rsidR="00640EF0" w:rsidRPr="007F22A9">
              <w:rPr>
                <w:rStyle w:val="Hyperlink"/>
                <w:rFonts w:cs="Arial"/>
                <w:color w:val="000000" w:themeColor="text1"/>
                <w:sz w:val="16"/>
                <w:lang w:val="ja-JP" w:bidi="ja-JP"/>
              </w:rPr>
              <w:t>の過半数の場合は、</w:t>
            </w:r>
            <w:r w:rsidRPr="007F22A9">
              <w:rPr>
                <w:rStyle w:val="Hyperlink"/>
                <w:rFonts w:cs="Arial"/>
                <w:color w:val="000000" w:themeColor="text1"/>
                <w:sz w:val="16"/>
                <w:lang w:val="ja-JP" w:bidi="ja-JP"/>
              </w:rPr>
              <w:t>（</w:t>
            </w:r>
            <w:r w:rsidR="00F30AF0" w:rsidRPr="007F22A9">
              <w:rPr>
                <w:rStyle w:val="Hyperlink"/>
                <w:rFonts w:cs="Arial"/>
                <w:color w:val="000000" w:themeColor="text1"/>
                <w:sz w:val="16"/>
                <w:lang w:val="ja-JP" w:bidi="ja-JP"/>
              </w:rPr>
              <w:t>50/3</w:t>
            </w:r>
            <w:r w:rsidRPr="007F22A9">
              <w:rPr>
                <w:rStyle w:val="Hyperlink"/>
                <w:rFonts w:cs="Arial"/>
                <w:color w:val="000000" w:themeColor="text1"/>
                <w:sz w:val="16"/>
                <w:lang w:val="ja-JP" w:bidi="ja-JP"/>
              </w:rPr>
              <w:t>）</w:t>
            </w:r>
            <w:r w:rsidR="00640EF0" w:rsidRPr="007F22A9">
              <w:rPr>
                <w:rStyle w:val="Hyperlink"/>
                <w:rFonts w:cs="Arial"/>
                <w:color w:val="000000" w:themeColor="text1"/>
                <w:sz w:val="16"/>
                <w:lang w:val="ja-JP" w:bidi="ja-JP"/>
              </w:rPr>
              <w:t>スコア</w:t>
            </w:r>
            <w:r w:rsidR="00F30AF0" w:rsidRPr="007F22A9">
              <w:rPr>
                <w:rStyle w:val="Hyperlink"/>
                <w:rFonts w:cs="Arial"/>
                <w:color w:val="000000" w:themeColor="text1"/>
                <w:sz w:val="16"/>
                <w:lang w:val="ja-JP" w:bidi="ja-JP"/>
              </w:rPr>
              <w:t>の</w:t>
            </w:r>
            <w:r w:rsidR="00F30AF0" w:rsidRPr="007F22A9">
              <w:rPr>
                <w:rStyle w:val="Hyperlink"/>
                <w:rFonts w:cs="Arial"/>
                <w:color w:val="000000" w:themeColor="text1"/>
                <w:sz w:val="16"/>
                <w:lang w:val="ja-JP" w:bidi="ja-JP"/>
              </w:rPr>
              <w:t>50%</w:t>
            </w:r>
          </w:p>
          <w:p w14:paraId="3C6766C7" w14:textId="77777777" w:rsidR="00F30AF0" w:rsidRPr="007F22A9" w:rsidRDefault="007D3E8D" w:rsidP="00F30AF0">
            <w:pPr>
              <w:rPr>
                <w:rStyle w:val="Hyperlink"/>
                <w:rFonts w:cs="Arial"/>
                <w:color w:val="000000" w:themeColor="text1"/>
                <w:sz w:val="16"/>
                <w:szCs w:val="16"/>
              </w:rPr>
            </w:pPr>
            <w:r w:rsidRPr="007F22A9">
              <w:rPr>
                <w:rStyle w:val="Hyperlink"/>
                <w:rFonts w:cs="Arial"/>
                <w:color w:val="000000" w:themeColor="text1"/>
                <w:sz w:val="16"/>
                <w:lang w:val="ja-JP" w:bidi="ja-JP"/>
              </w:rPr>
              <w:t>（</w:t>
            </w:r>
            <w:r w:rsidR="00F30AF0"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w:t>
            </w:r>
            <w:r w:rsidR="00640EF0" w:rsidRPr="007F22A9">
              <w:rPr>
                <w:rStyle w:val="Hyperlink"/>
                <w:rFonts w:cs="Arial"/>
                <w:color w:val="000000" w:themeColor="text1"/>
                <w:sz w:val="16"/>
                <w:lang w:val="ja-JP" w:bidi="ja-JP"/>
              </w:rPr>
              <w:t>のすべての場合は、</w:t>
            </w:r>
            <w:r w:rsidRPr="007F22A9">
              <w:rPr>
                <w:rStyle w:val="Hyperlink"/>
                <w:rFonts w:cs="Arial"/>
                <w:color w:val="000000" w:themeColor="text1"/>
                <w:sz w:val="16"/>
                <w:lang w:val="ja-JP" w:bidi="ja-JP"/>
              </w:rPr>
              <w:t>（</w:t>
            </w:r>
            <w:r w:rsidR="00F30AF0" w:rsidRPr="007F22A9">
              <w:rPr>
                <w:rStyle w:val="Hyperlink"/>
                <w:rFonts w:cs="Arial"/>
                <w:color w:val="000000" w:themeColor="text1"/>
                <w:sz w:val="16"/>
                <w:lang w:val="ja-JP" w:bidi="ja-JP"/>
              </w:rPr>
              <w:t>50/3</w:t>
            </w:r>
            <w:r w:rsidRPr="007F22A9">
              <w:rPr>
                <w:rStyle w:val="Hyperlink"/>
                <w:rFonts w:cs="Arial"/>
                <w:color w:val="000000" w:themeColor="text1"/>
                <w:sz w:val="16"/>
                <w:lang w:val="ja-JP" w:bidi="ja-JP"/>
              </w:rPr>
              <w:t>）</w:t>
            </w:r>
            <w:r w:rsidR="00640EF0" w:rsidRPr="007F22A9">
              <w:rPr>
                <w:rStyle w:val="Hyperlink"/>
                <w:rFonts w:cs="Arial"/>
                <w:color w:val="000000" w:themeColor="text1"/>
                <w:sz w:val="16"/>
                <w:lang w:val="ja-JP" w:bidi="ja-JP"/>
              </w:rPr>
              <w:t>スコア</w:t>
            </w:r>
            <w:r w:rsidR="00F30AF0" w:rsidRPr="007F22A9">
              <w:rPr>
                <w:rStyle w:val="Hyperlink"/>
                <w:rFonts w:cs="Arial"/>
                <w:color w:val="000000" w:themeColor="text1"/>
                <w:sz w:val="16"/>
                <w:lang w:val="ja-JP" w:bidi="ja-JP"/>
              </w:rPr>
              <w:t>の</w:t>
            </w:r>
            <w:r w:rsidR="00F30AF0" w:rsidRPr="007F22A9">
              <w:rPr>
                <w:rStyle w:val="Hyperlink"/>
                <w:rFonts w:cs="Arial"/>
                <w:color w:val="000000" w:themeColor="text1"/>
                <w:sz w:val="16"/>
                <w:lang w:val="ja-JP" w:bidi="ja-JP"/>
              </w:rPr>
              <w:t>100%</w:t>
            </w:r>
          </w:p>
          <w:p w14:paraId="65DEB509" w14:textId="77777777" w:rsidR="001C0C6E" w:rsidRPr="007F22A9" w:rsidRDefault="001C0C6E" w:rsidP="00F30AF0">
            <w:pPr>
              <w:rPr>
                <w:rStyle w:val="Hyperlink"/>
                <w:rFonts w:cs="Arial"/>
                <w:color w:val="000000" w:themeColor="text1"/>
              </w:rPr>
            </w:pPr>
          </w:p>
          <w:p w14:paraId="2BD404D2" w14:textId="77777777" w:rsidR="001C0C6E" w:rsidRPr="007F22A9" w:rsidRDefault="001C0C6E" w:rsidP="00F30AF0">
            <w:pPr>
              <w:rPr>
                <w:rStyle w:val="Hyperlink"/>
                <w:rFonts w:cs="Arial"/>
                <w:color w:val="000000" w:themeColor="text1"/>
              </w:rPr>
            </w:pPr>
            <w:r w:rsidRPr="007F22A9">
              <w:rPr>
                <w:rFonts w:cs="Arial"/>
                <w:color w:val="000000" w:themeColor="text1"/>
                <w:sz w:val="16"/>
                <w:lang w:val="ja-JP" w:bidi="ja-JP"/>
              </w:rPr>
              <w:t>評価はそのサブ戦略タイプ内で選択した回答</w:t>
            </w:r>
            <w:r w:rsidR="0093080C" w:rsidRPr="007F22A9">
              <w:rPr>
                <w:rFonts w:cs="Arial"/>
                <w:color w:val="000000" w:themeColor="text1"/>
                <w:sz w:val="16"/>
                <w:lang w:val="ja-JP" w:bidi="ja-JP"/>
              </w:rPr>
              <w:t>に基づいています</w:t>
            </w:r>
            <w:r w:rsidRPr="007F22A9">
              <w:rPr>
                <w:rFonts w:cs="Arial"/>
                <w:color w:val="000000" w:themeColor="text1"/>
                <w:sz w:val="16"/>
                <w:lang w:val="ja-JP" w:bidi="ja-JP"/>
              </w:rPr>
              <w:t>。</w:t>
            </w:r>
            <w:r w:rsidR="00640EF0" w:rsidRPr="007F22A9">
              <w:rPr>
                <w:rFonts w:cs="Arial"/>
                <w:color w:val="000000" w:themeColor="text1"/>
                <w:sz w:val="16"/>
                <w:lang w:val="ja-JP" w:bidi="ja-JP"/>
              </w:rPr>
              <w:t>該当</w:t>
            </w:r>
            <w:r w:rsidRPr="007F22A9">
              <w:rPr>
                <w:rFonts w:cs="Arial"/>
                <w:color w:val="000000" w:themeColor="text1"/>
                <w:sz w:val="16"/>
                <w:lang w:val="ja-JP" w:bidi="ja-JP"/>
              </w:rPr>
              <w:t>するサブ戦略の数は、本指標に割り当てられるスコアに影響しません。</w:t>
            </w:r>
          </w:p>
        </w:tc>
      </w:tr>
      <w:tr w:rsidR="00F30AF0" w:rsidRPr="007F22A9" w14:paraId="273178EC" w14:textId="77777777" w:rsidTr="000C62C0">
        <w:trPr>
          <w:trHeight w:val="300"/>
        </w:trPr>
        <w:tc>
          <w:tcPr>
            <w:tcW w:w="1536" w:type="dxa"/>
            <w:shd w:val="clear" w:color="auto" w:fill="auto"/>
            <w:vAlign w:val="center"/>
          </w:tcPr>
          <w:p w14:paraId="76B22079" w14:textId="77777777" w:rsidR="00F30AF0" w:rsidRPr="007F22A9" w:rsidDel="002635ED" w:rsidRDefault="00F30AF0" w:rsidP="0015399A">
            <w:pPr>
              <w:spacing w:line="240" w:lineRule="auto"/>
              <w:rPr>
                <w:rFonts w:cs="Arial"/>
                <w:b/>
                <w:bCs/>
                <w:sz w:val="16"/>
                <w:szCs w:val="16"/>
              </w:rPr>
            </w:pPr>
            <w:r w:rsidRPr="007F22A9">
              <w:rPr>
                <w:rFonts w:cs="Arial"/>
                <w:b/>
                <w:sz w:val="16"/>
                <w:lang w:val="ja-JP" w:bidi="ja-JP"/>
              </w:rPr>
              <w:t>乗数</w:t>
            </w:r>
          </w:p>
        </w:tc>
        <w:tc>
          <w:tcPr>
            <w:tcW w:w="13348" w:type="dxa"/>
            <w:gridSpan w:val="5"/>
            <w:shd w:val="clear" w:color="auto" w:fill="auto"/>
            <w:vAlign w:val="center"/>
          </w:tcPr>
          <w:p w14:paraId="2A94BD5E" w14:textId="77777777" w:rsidR="00F30AF0" w:rsidRPr="007F22A9" w:rsidRDefault="00F30AF0" w:rsidP="0015399A">
            <w:pPr>
              <w:rPr>
                <w:rStyle w:val="Hyperlink"/>
                <w:rFonts w:cs="Arial"/>
                <w:color w:val="000000" w:themeColor="text1"/>
              </w:rPr>
            </w:pPr>
            <w:r w:rsidRPr="007F22A9">
              <w:rPr>
                <w:rStyle w:val="Hyperlink"/>
                <w:rFonts w:cs="Arial"/>
                <w:color w:val="000000" w:themeColor="text1"/>
                <w:sz w:val="16"/>
                <w:lang w:val="ja-JP" w:bidi="ja-JP"/>
              </w:rPr>
              <w:t>重要</w:t>
            </w:r>
            <w:r w:rsidR="00640EF0" w:rsidRPr="007F22A9">
              <w:rPr>
                <w:rStyle w:val="Hyperlink"/>
                <w:rFonts w:cs="Arial"/>
                <w:color w:val="000000" w:themeColor="text1"/>
                <w:sz w:val="16"/>
                <w:lang w:val="ja-JP" w:bidi="ja-JP"/>
              </w:rPr>
              <w:t>性が高い指標の加重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倍</w:t>
            </w:r>
          </w:p>
        </w:tc>
      </w:tr>
    </w:tbl>
    <w:p w14:paraId="2FF8AAEF" w14:textId="77777777" w:rsidR="0015399A" w:rsidRPr="007F22A9" w:rsidRDefault="0015399A">
      <w:pPr>
        <w:spacing w:after="160" w:line="259" w:lineRule="auto"/>
        <w:rPr>
          <w:rFonts w:cs="Arial"/>
          <w:caps/>
          <w:color w:val="2F5496" w:themeColor="accent1" w:themeShade="BF"/>
          <w:sz w:val="16"/>
          <w:szCs w:val="16"/>
        </w:rPr>
      </w:pPr>
      <w:r w:rsidRPr="007F22A9">
        <w:rPr>
          <w:rFonts w:cs="Arial"/>
          <w:sz w:val="16"/>
          <w:lang w:val="ja-JP" w:bidi="ja-JP"/>
        </w:rPr>
        <w:br w:type="page"/>
      </w:r>
    </w:p>
    <w:p w14:paraId="71C26B50" w14:textId="77777777" w:rsidR="0015399A" w:rsidRPr="007F22A9" w:rsidRDefault="0015399A" w:rsidP="0015399A">
      <w:pPr>
        <w:pStyle w:val="Heading1"/>
        <w:rPr>
          <w:rFonts w:eastAsia="MS PGothic" w:cs="Arial"/>
        </w:rPr>
      </w:pPr>
      <w:bookmarkStart w:id="83" w:name="_Toc57827768"/>
      <w:bookmarkStart w:id="84" w:name="_Toc58332804"/>
      <w:r w:rsidRPr="007F22A9">
        <w:rPr>
          <w:rFonts w:eastAsia="MS PGothic" w:cs="Arial"/>
          <w:lang w:val="ja-JP" w:bidi="ja-JP"/>
        </w:rPr>
        <w:t>スチュワードシップ</w:t>
      </w:r>
      <w:bookmarkEnd w:id="83"/>
      <w:bookmarkEnd w:id="84"/>
    </w:p>
    <w:p w14:paraId="4A9BC9C2" w14:textId="77777777" w:rsidR="0015399A" w:rsidRPr="007F22A9" w:rsidRDefault="0015399A" w:rsidP="0015399A">
      <w:pPr>
        <w:pStyle w:val="Heading2"/>
        <w:tabs>
          <w:tab w:val="left" w:pos="12758"/>
        </w:tabs>
        <w:rPr>
          <w:rFonts w:eastAsia="MS PGothic" w:cs="Arial"/>
          <w:caps w:val="0"/>
          <w:color w:val="auto"/>
          <w:sz w:val="20"/>
          <w:szCs w:val="20"/>
        </w:rPr>
      </w:pPr>
      <w:bookmarkStart w:id="85" w:name="_Toc57827769"/>
      <w:bookmarkStart w:id="86" w:name="_Toc58332805"/>
      <w:r w:rsidRPr="007F22A9">
        <w:rPr>
          <w:rFonts w:eastAsia="MS PGothic" w:cs="Arial"/>
          <w:lang w:val="ja-JP" w:bidi="ja-JP"/>
        </w:rPr>
        <w:t>議決権行使に関する方針</w:t>
      </w:r>
      <w:r w:rsidR="00983B16" w:rsidRPr="007F22A9">
        <w:rPr>
          <w:rFonts w:eastAsia="MS PGothic" w:cs="Arial"/>
          <w:lang w:val="ja-JP" w:bidi="ja-JP"/>
        </w:rPr>
        <w:t>［</w:t>
      </w:r>
      <w:r w:rsidRPr="007F22A9">
        <w:rPr>
          <w:rFonts w:eastAsia="MS PGothic" w:cs="Arial"/>
          <w:lang w:val="ja-JP" w:bidi="ja-JP"/>
        </w:rPr>
        <w:t>LE 15</w:t>
      </w:r>
      <w:r w:rsidR="007D3E8D" w:rsidRPr="007F22A9">
        <w:rPr>
          <w:rFonts w:eastAsia="MS PGothic" w:cs="Arial"/>
          <w:lang w:val="ja-JP" w:bidi="ja-JP"/>
        </w:rPr>
        <w:t>、</w:t>
      </w:r>
      <w:r w:rsidRPr="007F22A9">
        <w:rPr>
          <w:rFonts w:eastAsia="MS PGothic" w:cs="Arial"/>
          <w:lang w:val="ja-JP" w:bidi="ja-JP"/>
        </w:rPr>
        <w:t>LE 15.1</w:t>
      </w:r>
      <w:r w:rsidR="007D3E8D" w:rsidRPr="007F22A9">
        <w:rPr>
          <w:rFonts w:eastAsia="MS PGothic" w:cs="Arial"/>
          <w:lang w:val="ja-JP" w:bidi="ja-JP"/>
        </w:rPr>
        <w:t>、</w:t>
      </w:r>
      <w:r w:rsidRPr="007F22A9">
        <w:rPr>
          <w:rFonts w:eastAsia="MS PGothic" w:cs="Arial"/>
          <w:lang w:val="ja-JP" w:bidi="ja-JP"/>
        </w:rPr>
        <w:t>LE 16</w:t>
      </w:r>
      <w:bookmarkEnd w:id="85"/>
      <w:r w:rsidR="00983B16" w:rsidRPr="007F22A9">
        <w:rPr>
          <w:rFonts w:eastAsia="MS PGothic" w:cs="Arial"/>
          <w:lang w:val="ja-JP" w:bidi="ja-JP"/>
        </w:rPr>
        <w:t>］</w:t>
      </w:r>
      <w:bookmarkEnd w:id="8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15399A" w:rsidRPr="007F22A9" w14:paraId="6A2F9580" w14:textId="77777777" w:rsidTr="000065EE">
        <w:trPr>
          <w:trHeight w:val="367"/>
        </w:trPr>
        <w:tc>
          <w:tcPr>
            <w:tcW w:w="1841" w:type="dxa"/>
            <w:vMerge w:val="restart"/>
            <w:shd w:val="clear" w:color="auto" w:fill="DFF5F9"/>
            <w:vAlign w:val="center"/>
            <w:hideMark/>
          </w:tcPr>
          <w:p w14:paraId="5597EE51" w14:textId="77777777" w:rsidR="0015399A" w:rsidRPr="007F22A9" w:rsidRDefault="0015399A" w:rsidP="0015399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409E8745" w14:textId="77777777" w:rsidR="0015399A" w:rsidRPr="007F22A9" w:rsidRDefault="0015399A" w:rsidP="0015399A">
            <w:pPr>
              <w:spacing w:line="240" w:lineRule="auto"/>
              <w:jc w:val="center"/>
              <w:textAlignment w:val="baseline"/>
              <w:rPr>
                <w:rFonts w:cs="Arial"/>
                <w:b/>
                <w:sz w:val="14"/>
                <w:szCs w:val="14"/>
                <w:lang w:val="en-US" w:eastAsia="en-GB"/>
              </w:rPr>
            </w:pPr>
          </w:p>
          <w:p w14:paraId="1CB846D9" w14:textId="77777777" w:rsidR="0015399A" w:rsidRPr="007F22A9" w:rsidRDefault="0015399A" w:rsidP="0015399A">
            <w:pPr>
              <w:pStyle w:val="Indicatorsubsection"/>
              <w:rPr>
                <w:rFonts w:eastAsia="MS PGothic"/>
              </w:rPr>
            </w:pPr>
            <w:bookmarkStart w:id="87" w:name="_Toc57827770"/>
            <w:bookmarkStart w:id="88" w:name="_Toc58332806"/>
            <w:r w:rsidRPr="007F22A9">
              <w:rPr>
                <w:rFonts w:eastAsia="MS PGothic"/>
                <w:lang w:val="ja-JP" w:eastAsia="ja-JP" w:bidi="ja-JP"/>
              </w:rPr>
              <w:t>LE 15</w:t>
            </w:r>
            <w:bookmarkEnd w:id="87"/>
            <w:bookmarkEnd w:id="88"/>
          </w:p>
        </w:tc>
        <w:tc>
          <w:tcPr>
            <w:tcW w:w="1559" w:type="dxa"/>
            <w:shd w:val="clear" w:color="auto" w:fill="DFF5F9"/>
            <w:vAlign w:val="center"/>
            <w:hideMark/>
          </w:tcPr>
          <w:p w14:paraId="6482B212" w14:textId="77777777" w:rsidR="0015399A" w:rsidRPr="007F22A9" w:rsidRDefault="00241D2C" w:rsidP="0015399A">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04F64212" w14:textId="77777777" w:rsidR="0015399A" w:rsidRPr="007F22A9" w:rsidRDefault="0015399A" w:rsidP="0015399A">
            <w:pPr>
              <w:spacing w:line="240" w:lineRule="auto"/>
              <w:textAlignment w:val="baseline"/>
              <w:rPr>
                <w:rFonts w:cs="Arial"/>
                <w:sz w:val="14"/>
                <w:szCs w:val="14"/>
                <w:lang w:eastAsia="en-GB"/>
              </w:rPr>
            </w:pPr>
            <w:r w:rsidRPr="007F22A9">
              <w:rPr>
                <w:rFonts w:cs="Arial"/>
                <w:b/>
                <w:sz w:val="22"/>
                <w:lang w:val="ja-JP" w:bidi="ja-JP"/>
              </w:rPr>
              <w:t>OO 9 LE</w:t>
            </w:r>
          </w:p>
        </w:tc>
        <w:tc>
          <w:tcPr>
            <w:tcW w:w="4678" w:type="dxa"/>
            <w:vMerge w:val="restart"/>
            <w:shd w:val="clear" w:color="auto" w:fill="DFF5F9"/>
            <w:vAlign w:val="center"/>
          </w:tcPr>
          <w:p w14:paraId="765164BB" w14:textId="77777777" w:rsidR="0015399A" w:rsidRPr="007F22A9" w:rsidRDefault="0015399A" w:rsidP="0015399A">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2B9262FB" w14:textId="77777777" w:rsidR="0015399A" w:rsidRPr="007F22A9" w:rsidRDefault="0015399A" w:rsidP="0015399A">
            <w:pPr>
              <w:spacing w:line="240" w:lineRule="auto"/>
              <w:jc w:val="center"/>
              <w:textAlignment w:val="baseline"/>
              <w:rPr>
                <w:rFonts w:cs="Arial"/>
                <w:sz w:val="14"/>
                <w:szCs w:val="14"/>
              </w:rPr>
            </w:pPr>
          </w:p>
          <w:p w14:paraId="29EBF334" w14:textId="77777777" w:rsidR="0015399A" w:rsidRPr="007F22A9" w:rsidRDefault="0015399A" w:rsidP="0015399A">
            <w:pPr>
              <w:jc w:val="center"/>
              <w:rPr>
                <w:rFonts w:cs="Arial"/>
                <w:sz w:val="18"/>
                <w:szCs w:val="18"/>
              </w:rPr>
            </w:pPr>
            <w:r w:rsidRPr="007F22A9">
              <w:rPr>
                <w:rFonts w:cs="Arial"/>
                <w:b/>
                <w:sz w:val="22"/>
                <w:lang w:val="ja-JP" w:bidi="ja-JP"/>
              </w:rPr>
              <w:t>議決権行使に関する方針</w:t>
            </w:r>
          </w:p>
        </w:tc>
        <w:tc>
          <w:tcPr>
            <w:tcW w:w="1985" w:type="dxa"/>
            <w:vMerge w:val="restart"/>
            <w:shd w:val="clear" w:color="auto" w:fill="DFF5F9"/>
            <w:vAlign w:val="center"/>
            <w:hideMark/>
          </w:tcPr>
          <w:p w14:paraId="5BDDD852" w14:textId="77777777" w:rsidR="0015399A" w:rsidRPr="007F22A9" w:rsidRDefault="0015399A" w:rsidP="0015399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68C0B819" w14:textId="77777777" w:rsidR="0015399A" w:rsidRPr="007F22A9" w:rsidRDefault="0015399A" w:rsidP="0015399A">
            <w:pPr>
              <w:spacing w:line="240" w:lineRule="auto"/>
              <w:jc w:val="center"/>
              <w:textAlignment w:val="baseline"/>
              <w:rPr>
                <w:rFonts w:cs="Arial"/>
                <w:b/>
                <w:bCs/>
                <w:sz w:val="14"/>
                <w:szCs w:val="14"/>
                <w:lang w:val="en-US" w:eastAsia="en-GB"/>
              </w:rPr>
            </w:pPr>
          </w:p>
          <w:p w14:paraId="44639004" w14:textId="77777777" w:rsidR="0015399A" w:rsidRPr="007F22A9" w:rsidRDefault="0015399A" w:rsidP="0015399A">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3A98C9BD" w14:textId="77777777" w:rsidR="0015399A" w:rsidRPr="007F22A9" w:rsidRDefault="0015399A" w:rsidP="0015399A">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12801ACD" w14:textId="77777777" w:rsidR="0015399A" w:rsidRPr="007F22A9" w:rsidRDefault="0015399A" w:rsidP="0015399A">
            <w:pPr>
              <w:spacing w:line="240" w:lineRule="auto"/>
              <w:jc w:val="center"/>
              <w:textAlignment w:val="baseline"/>
              <w:rPr>
                <w:rFonts w:cs="Arial"/>
                <w:b/>
                <w:bCs/>
                <w:color w:val="FFFFFF" w:themeColor="background1"/>
                <w:sz w:val="14"/>
                <w:szCs w:val="14"/>
                <w:lang w:val="en-US" w:eastAsia="en-GB"/>
              </w:rPr>
            </w:pPr>
          </w:p>
          <w:p w14:paraId="5790D45B" w14:textId="77777777" w:rsidR="0015399A" w:rsidRPr="007F22A9" w:rsidRDefault="0015399A" w:rsidP="0015399A">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15399A" w:rsidRPr="007F22A9" w14:paraId="23737C21" w14:textId="77777777" w:rsidTr="4B9C4A72">
        <w:trPr>
          <w:trHeight w:val="367"/>
        </w:trPr>
        <w:tc>
          <w:tcPr>
            <w:tcW w:w="1841" w:type="dxa"/>
            <w:vMerge/>
            <w:vAlign w:val="center"/>
          </w:tcPr>
          <w:p w14:paraId="3E8745AA" w14:textId="77777777" w:rsidR="0015399A" w:rsidRPr="007F22A9" w:rsidRDefault="0015399A" w:rsidP="0015399A">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6884F64" w14:textId="77777777" w:rsidR="0015399A" w:rsidRPr="007F22A9" w:rsidRDefault="0015399A" w:rsidP="0015399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165A97DB" w14:textId="77777777" w:rsidR="0015399A" w:rsidRPr="007F22A9" w:rsidRDefault="00396F2D" w:rsidP="0015399A">
            <w:pPr>
              <w:spacing w:line="240" w:lineRule="auto"/>
              <w:textAlignment w:val="baseline"/>
              <w:rPr>
                <w:rFonts w:cs="Arial"/>
                <w:b/>
                <w:sz w:val="14"/>
                <w:szCs w:val="14"/>
                <w:lang w:val="en-US" w:eastAsia="en-GB"/>
              </w:rPr>
            </w:pPr>
            <w:r w:rsidRPr="007F22A9">
              <w:rPr>
                <w:rFonts w:cs="Arial"/>
                <w:b/>
                <w:sz w:val="22"/>
                <w:lang w:val="ja-JP" w:bidi="ja-JP"/>
              </w:rPr>
              <w:t>LE 15.1</w:t>
            </w:r>
            <w:r w:rsidR="0090321E" w:rsidRPr="007F22A9">
              <w:rPr>
                <w:rFonts w:cs="Arial"/>
                <w:b/>
                <w:sz w:val="22"/>
                <w:lang w:val="ja-JP" w:bidi="ja-JP"/>
              </w:rPr>
              <w:t>、</w:t>
            </w:r>
            <w:r w:rsidRPr="007F22A9">
              <w:rPr>
                <w:rFonts w:cs="Arial"/>
                <w:b/>
                <w:sz w:val="22"/>
                <w:lang w:val="ja-JP" w:bidi="ja-JP"/>
              </w:rPr>
              <w:t>LE 16</w:t>
            </w:r>
          </w:p>
        </w:tc>
        <w:tc>
          <w:tcPr>
            <w:tcW w:w="4678" w:type="dxa"/>
            <w:vMerge/>
            <w:vAlign w:val="center"/>
          </w:tcPr>
          <w:p w14:paraId="2C806EF2" w14:textId="77777777" w:rsidR="0015399A" w:rsidRPr="007F22A9" w:rsidRDefault="0015399A" w:rsidP="0015399A">
            <w:pPr>
              <w:spacing w:line="240" w:lineRule="auto"/>
              <w:jc w:val="center"/>
              <w:textAlignment w:val="baseline"/>
              <w:rPr>
                <w:rFonts w:cs="Arial"/>
                <w:b/>
                <w:sz w:val="14"/>
                <w:szCs w:val="14"/>
                <w:lang w:val="en-US" w:eastAsia="en-GB"/>
              </w:rPr>
            </w:pPr>
          </w:p>
        </w:tc>
        <w:tc>
          <w:tcPr>
            <w:tcW w:w="1985" w:type="dxa"/>
            <w:vMerge/>
            <w:vAlign w:val="center"/>
          </w:tcPr>
          <w:p w14:paraId="562D1134" w14:textId="77777777" w:rsidR="0015399A" w:rsidRPr="007F22A9" w:rsidRDefault="0015399A" w:rsidP="0015399A">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19F9E92F" w14:textId="77777777" w:rsidR="0015399A" w:rsidRPr="007F22A9" w:rsidRDefault="0015399A" w:rsidP="0015399A">
            <w:pPr>
              <w:spacing w:line="240" w:lineRule="auto"/>
              <w:jc w:val="center"/>
              <w:textAlignment w:val="baseline"/>
              <w:rPr>
                <w:rFonts w:cs="Arial"/>
                <w:b/>
                <w:bCs/>
                <w:color w:val="FFFFFF" w:themeColor="background1"/>
                <w:sz w:val="14"/>
                <w:szCs w:val="14"/>
                <w:lang w:val="en-US" w:eastAsia="en-GB"/>
              </w:rPr>
            </w:pPr>
          </w:p>
        </w:tc>
      </w:tr>
      <w:tr w:rsidR="0015399A" w:rsidRPr="007F22A9" w14:paraId="103217DD" w14:textId="77777777" w:rsidTr="0015399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06DBF7A" w14:textId="77777777" w:rsidR="0015399A" w:rsidRPr="007F22A9" w:rsidRDefault="0015399A" w:rsidP="0015399A">
            <w:pPr>
              <w:rPr>
                <w:rFonts w:cs="Arial"/>
                <w:b/>
                <w:lang w:val="en-US"/>
              </w:rPr>
            </w:pPr>
            <w:r w:rsidRPr="007F22A9">
              <w:rPr>
                <w:rFonts w:cs="Arial"/>
                <w:b/>
                <w:lang w:val="ja-JP" w:bidi="ja-JP"/>
              </w:rPr>
              <w:t>（代理）議決権行使に関する方針を公開していますか</w:t>
            </w:r>
          </w:p>
          <w:p w14:paraId="2D577BB8" w14:textId="77777777" w:rsidR="0015399A" w:rsidRPr="007F22A9" w:rsidRDefault="000E7868" w:rsidP="0015399A">
            <w:pPr>
              <w:rPr>
                <w:rFonts w:cs="Arial"/>
                <w:i/>
              </w:rPr>
            </w:pPr>
            <w:r w:rsidRPr="007F22A9">
              <w:rPr>
                <w:rFonts w:cs="Arial"/>
                <w:i/>
                <w:lang w:val="ja-JP" w:bidi="ja-JP"/>
              </w:rPr>
              <w:t>（この方針は</w:t>
            </w:r>
            <w:r w:rsidR="00DC3034" w:rsidRPr="007F22A9">
              <w:rPr>
                <w:rFonts w:cs="Arial"/>
                <w:i/>
                <w:lang w:val="ja-JP" w:bidi="ja-JP"/>
              </w:rPr>
              <w:t>、単独の方針または</w:t>
            </w:r>
            <w:r w:rsidRPr="007F22A9">
              <w:rPr>
                <w:rFonts w:cs="Arial"/>
                <w:i/>
                <w:lang w:val="ja-JP" w:bidi="ja-JP"/>
              </w:rPr>
              <w:t>スチュワードシップの</w:t>
            </w:r>
            <w:r w:rsidR="00DC3034" w:rsidRPr="007F22A9">
              <w:rPr>
                <w:rFonts w:cs="Arial"/>
                <w:i/>
                <w:lang w:val="ja-JP" w:bidi="ja-JP"/>
              </w:rPr>
              <w:t>方針の一部</w:t>
            </w:r>
            <w:r w:rsidR="00503835" w:rsidRPr="007F22A9">
              <w:rPr>
                <w:rFonts w:cs="Arial"/>
                <w:i/>
                <w:lang w:val="ja-JP" w:bidi="ja-JP"/>
              </w:rPr>
              <w:t>として存在する</w:t>
            </w:r>
            <w:r w:rsidR="00DC3034" w:rsidRPr="007F22A9">
              <w:rPr>
                <w:rFonts w:cs="Arial"/>
                <w:i/>
                <w:lang w:val="ja-JP" w:bidi="ja-JP"/>
              </w:rPr>
              <w:t>、あるいは幅広い</w:t>
            </w:r>
            <w:r w:rsidRPr="007F22A9">
              <w:rPr>
                <w:rFonts w:cs="Arial"/>
                <w:i/>
                <w:lang w:val="ja-JP" w:bidi="ja-JP"/>
              </w:rPr>
              <w:t>責任投資方針に組み込まれ</w:t>
            </w:r>
            <w:r w:rsidR="00DC3034" w:rsidRPr="007F22A9">
              <w:rPr>
                <w:rFonts w:cs="Arial"/>
                <w:i/>
                <w:lang w:val="ja-JP" w:bidi="ja-JP"/>
              </w:rPr>
              <w:t>ることもあります</w:t>
            </w:r>
            <w:r w:rsidRPr="007F22A9">
              <w:rPr>
                <w:rFonts w:cs="Arial"/>
                <w:i/>
                <w:lang w:val="ja-JP" w:bidi="ja-JP"/>
              </w:rPr>
              <w:t>）</w:t>
            </w:r>
          </w:p>
        </w:tc>
      </w:tr>
      <w:tr w:rsidR="0015399A" w:rsidRPr="007F22A9" w14:paraId="4E9744DD" w14:textId="77777777" w:rsidTr="0015399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CCA40D7" w14:textId="347CC4A5" w:rsidR="00E04284" w:rsidRPr="007F22A9" w:rsidRDefault="002A3BE6" w:rsidP="009A78A3">
            <w:pPr>
              <w:pStyle w:val="ListParagraph"/>
              <w:numPr>
                <w:ilvl w:val="0"/>
                <w:numId w:val="30"/>
              </w:numPr>
              <w:spacing w:line="276" w:lineRule="auto"/>
              <w:textAlignment w:val="baseline"/>
              <w:rPr>
                <w:rFonts w:cs="Arial"/>
                <w:szCs w:val="16"/>
              </w:rPr>
            </w:pPr>
            <w:r>
              <w:rPr>
                <w:rFonts w:cs="Arial" w:hint="eastAsia"/>
                <w:lang w:val="ja-JP" w:bidi="ja-JP"/>
              </w:rPr>
              <w:t>（</w:t>
            </w:r>
            <w:r>
              <w:rPr>
                <w:rFonts w:cs="Arial" w:hint="eastAsia"/>
                <w:lang w:val="ja-JP" w:bidi="ja-JP"/>
              </w:rPr>
              <w:t>A</w:t>
            </w:r>
            <w:r>
              <w:rPr>
                <w:rFonts w:cs="Arial" w:hint="eastAsia"/>
                <w:lang w:val="ja-JP" w:bidi="ja-JP"/>
              </w:rPr>
              <w:t>）</w:t>
            </w:r>
            <w:r w:rsidR="00E04284" w:rsidRPr="007F22A9">
              <w:rPr>
                <w:rFonts w:cs="Arial"/>
                <w:lang w:val="ja-JP" w:bidi="ja-JP"/>
              </w:rPr>
              <w:t>はい、公開している（代理）議決権行使に関する方針がある</w:t>
            </w:r>
          </w:p>
          <w:p w14:paraId="262663DB" w14:textId="77777777" w:rsidR="00E04284" w:rsidRPr="007F22A9" w:rsidRDefault="00E04284" w:rsidP="00BF759B">
            <w:pPr>
              <w:pStyle w:val="ListParagraph"/>
              <w:spacing w:line="276" w:lineRule="auto"/>
              <w:ind w:left="360"/>
              <w:textAlignment w:val="baseline"/>
              <w:rPr>
                <w:rFonts w:cs="Arial"/>
                <w:szCs w:val="16"/>
              </w:rPr>
            </w:pPr>
            <w:r w:rsidRPr="007F22A9">
              <w:rPr>
                <w:rFonts w:cs="Arial"/>
                <w:lang w:val="ja-JP" w:bidi="ja-JP"/>
              </w:rPr>
              <w:t>リンク先を記入して</w:t>
            </w:r>
            <w:r w:rsidR="007D1FE9" w:rsidRPr="007F22A9">
              <w:rPr>
                <w:rFonts w:cs="Arial"/>
                <w:lang w:val="ja-JP" w:bidi="ja-JP"/>
              </w:rPr>
              <w:t>ください</w:t>
            </w:r>
            <w:r w:rsidRPr="007F22A9">
              <w:rPr>
                <w:rFonts w:cs="Arial"/>
                <w:lang w:val="ja-JP" w:bidi="ja-JP"/>
              </w:rPr>
              <w:t>：</w:t>
            </w:r>
            <w:r w:rsidRPr="007F22A9">
              <w:rPr>
                <w:rFonts w:cs="Arial"/>
                <w:lang w:val="ja-JP" w:bidi="ja-JP"/>
              </w:rPr>
              <w:t>_______</w:t>
            </w:r>
          </w:p>
          <w:p w14:paraId="29D183D4" w14:textId="77777777" w:rsidR="00E04284" w:rsidRPr="007F22A9" w:rsidRDefault="000E7868" w:rsidP="00BF759B">
            <w:pPr>
              <w:pStyle w:val="ListParagraph"/>
              <w:spacing w:line="276" w:lineRule="auto"/>
              <w:ind w:left="360"/>
              <w:textAlignment w:val="baseline"/>
              <w:rPr>
                <w:rFonts w:cs="Arial"/>
                <w:szCs w:val="16"/>
              </w:rPr>
            </w:pPr>
            <w:r w:rsidRPr="007F22A9">
              <w:rPr>
                <w:rFonts w:cs="Arial"/>
                <w:lang w:val="ja-JP" w:bidi="ja-JP"/>
              </w:rPr>
              <w:t>（複数のリンク先を記入する場合は、コンマで分けて</w:t>
            </w:r>
            <w:r w:rsidR="007D1FE9" w:rsidRPr="007F22A9">
              <w:rPr>
                <w:rFonts w:cs="Arial"/>
                <w:lang w:val="ja-JP" w:bidi="ja-JP"/>
              </w:rPr>
              <w:t>ください</w:t>
            </w:r>
            <w:r w:rsidRPr="007F22A9">
              <w:rPr>
                <w:rFonts w:cs="Arial"/>
                <w:lang w:val="ja-JP" w:bidi="ja-JP"/>
              </w:rPr>
              <w:t>）</w:t>
            </w:r>
          </w:p>
          <w:p w14:paraId="65BB297D" w14:textId="716C82DF" w:rsidR="00E04284" w:rsidRPr="007F22A9" w:rsidRDefault="002A3BE6" w:rsidP="009A78A3">
            <w:pPr>
              <w:pStyle w:val="ListParagraph"/>
              <w:numPr>
                <w:ilvl w:val="0"/>
                <w:numId w:val="30"/>
              </w:numPr>
              <w:spacing w:line="276" w:lineRule="auto"/>
              <w:textAlignment w:val="baseline"/>
              <w:rPr>
                <w:rFonts w:cs="Arial"/>
                <w:szCs w:val="16"/>
              </w:rPr>
            </w:pPr>
            <w:r>
              <w:rPr>
                <w:rFonts w:cs="Arial" w:hint="eastAsia"/>
                <w:lang w:val="ja-JP" w:bidi="ja-JP"/>
              </w:rPr>
              <w:t>（</w:t>
            </w:r>
            <w:r>
              <w:rPr>
                <w:rFonts w:cs="Arial" w:hint="eastAsia"/>
                <w:lang w:val="ja-JP" w:bidi="ja-JP"/>
              </w:rPr>
              <w:t>B</w:t>
            </w:r>
            <w:r>
              <w:rPr>
                <w:rFonts w:cs="Arial" w:hint="eastAsia"/>
                <w:lang w:val="ja-JP" w:bidi="ja-JP"/>
              </w:rPr>
              <w:t>）</w:t>
            </w:r>
            <w:r w:rsidR="00E04284" w:rsidRPr="007F22A9">
              <w:rPr>
                <w:rFonts w:cs="Arial"/>
                <w:lang w:val="ja-JP" w:bidi="ja-JP"/>
              </w:rPr>
              <w:t>はい、（代理）議決権行使に関する方針はあるが、公開していない</w:t>
            </w:r>
          </w:p>
          <w:p w14:paraId="58339991" w14:textId="35333292" w:rsidR="0015399A" w:rsidRPr="004F0DBC" w:rsidRDefault="002A3BE6" w:rsidP="0015399A">
            <w:pPr>
              <w:pStyle w:val="ListParagraph"/>
              <w:numPr>
                <w:ilvl w:val="0"/>
                <w:numId w:val="30"/>
              </w:numPr>
              <w:spacing w:line="276" w:lineRule="auto"/>
              <w:textAlignment w:val="baseline"/>
              <w:rPr>
                <w:rFonts w:cs="Arial"/>
                <w:szCs w:val="16"/>
              </w:rPr>
            </w:pPr>
            <w:r>
              <w:rPr>
                <w:rFonts w:cs="Arial" w:hint="eastAsia"/>
                <w:lang w:val="ja-JP" w:bidi="ja-JP"/>
              </w:rPr>
              <w:t>（</w:t>
            </w:r>
            <w:r>
              <w:rPr>
                <w:rFonts w:cs="Arial" w:hint="eastAsia"/>
                <w:lang w:val="ja-JP" w:bidi="ja-JP"/>
              </w:rPr>
              <w:t>C</w:t>
            </w:r>
            <w:r>
              <w:rPr>
                <w:rFonts w:cs="Arial" w:hint="eastAsia"/>
                <w:lang w:val="ja-JP" w:bidi="ja-JP"/>
              </w:rPr>
              <w:t>）</w:t>
            </w:r>
            <w:r w:rsidR="00E04284" w:rsidRPr="007F22A9">
              <w:rPr>
                <w:rFonts w:cs="Arial"/>
                <w:lang w:val="ja-JP" w:bidi="ja-JP"/>
              </w:rPr>
              <w:t>いいえ、（代理）議決権行使に関する方針はない</w:t>
            </w:r>
          </w:p>
        </w:tc>
      </w:tr>
      <w:tr w:rsidR="0015399A" w:rsidRPr="007F22A9" w14:paraId="6C0B939B" w14:textId="77777777" w:rsidTr="0015399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C39AF6C" w14:textId="77777777" w:rsidR="0015399A" w:rsidRPr="007F22A9" w:rsidRDefault="0015399A" w:rsidP="0015399A">
            <w:pPr>
              <w:spacing w:line="240" w:lineRule="auto"/>
              <w:jc w:val="center"/>
              <w:textAlignment w:val="baseline"/>
              <w:rPr>
                <w:rStyle w:val="Hyperlink"/>
                <w:rFonts w:cs="Arial"/>
                <w:sz w:val="16"/>
                <w:szCs w:val="16"/>
              </w:rPr>
            </w:pPr>
          </w:p>
        </w:tc>
      </w:tr>
      <w:tr w:rsidR="0015399A" w:rsidRPr="007F22A9" w14:paraId="61446138" w14:textId="77777777" w:rsidTr="0015399A">
        <w:trPr>
          <w:trHeight w:val="300"/>
        </w:trPr>
        <w:tc>
          <w:tcPr>
            <w:tcW w:w="14884" w:type="dxa"/>
            <w:gridSpan w:val="6"/>
            <w:shd w:val="clear" w:color="auto" w:fill="0070C0"/>
            <w:vAlign w:val="center"/>
          </w:tcPr>
          <w:p w14:paraId="132A8531" w14:textId="77777777" w:rsidR="0015399A" w:rsidRPr="007F22A9" w:rsidRDefault="0015399A" w:rsidP="0015399A">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15399A" w:rsidRPr="007F22A9" w14:paraId="60CC2E5E" w14:textId="77777777" w:rsidTr="0015399A">
        <w:trPr>
          <w:trHeight w:val="300"/>
        </w:trPr>
        <w:tc>
          <w:tcPr>
            <w:tcW w:w="1841" w:type="dxa"/>
            <w:shd w:val="clear" w:color="auto" w:fill="auto"/>
            <w:vAlign w:val="center"/>
          </w:tcPr>
          <w:p w14:paraId="175298EF" w14:textId="77777777" w:rsidR="0015399A" w:rsidRPr="007F22A9" w:rsidRDefault="0015399A" w:rsidP="0015399A">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56C1B867" w14:textId="77777777" w:rsidR="0015399A" w:rsidRPr="007F22A9" w:rsidRDefault="0015399A" w:rsidP="0015399A">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本指標の目的は、署名機関が正式な（代理）議決権行使に関する方針を定めており、それを公開しているか否かを</w:t>
            </w:r>
            <w:r w:rsidR="00E91FD2" w:rsidRPr="007F22A9">
              <w:rPr>
                <w:rStyle w:val="Hyperlink"/>
                <w:rFonts w:cs="Arial"/>
                <w:color w:val="000000" w:themeColor="text1"/>
                <w:sz w:val="16"/>
                <w:lang w:val="ja-JP" w:bidi="ja-JP"/>
              </w:rPr>
              <w:t>判断</w:t>
            </w:r>
            <w:r w:rsidRPr="007F22A9">
              <w:rPr>
                <w:rStyle w:val="Hyperlink"/>
                <w:rFonts w:cs="Arial"/>
                <w:color w:val="000000" w:themeColor="text1"/>
                <w:sz w:val="16"/>
                <w:lang w:val="ja-JP" w:bidi="ja-JP"/>
              </w:rPr>
              <w:t>することにあります。</w:t>
            </w:r>
            <w:r w:rsidR="00E91FD2" w:rsidRPr="007F22A9">
              <w:rPr>
                <w:rStyle w:val="Hyperlink"/>
                <w:rFonts w:cs="Arial"/>
                <w:color w:val="000000" w:themeColor="text1"/>
                <w:sz w:val="16"/>
                <w:lang w:val="ja-JP" w:bidi="ja-JP"/>
              </w:rPr>
              <w:t>公開されている</w:t>
            </w:r>
            <w:r w:rsidRPr="007F22A9">
              <w:rPr>
                <w:rStyle w:val="Hyperlink"/>
                <w:rFonts w:cs="Arial"/>
                <w:color w:val="000000" w:themeColor="text1"/>
                <w:sz w:val="16"/>
                <w:lang w:val="ja-JP" w:bidi="ja-JP"/>
              </w:rPr>
              <w:t>議決権行使に関する方針</w:t>
            </w:r>
            <w:r w:rsidR="00E91FD2" w:rsidRPr="007F22A9">
              <w:rPr>
                <w:rStyle w:val="Hyperlink"/>
                <w:rFonts w:cs="Arial"/>
                <w:color w:val="000000" w:themeColor="text1"/>
                <w:sz w:val="16"/>
                <w:lang w:val="ja-JP" w:bidi="ja-JP"/>
              </w:rPr>
              <w:t>を有すること</w:t>
            </w:r>
            <w:r w:rsidRPr="007F22A9">
              <w:rPr>
                <w:rStyle w:val="Hyperlink"/>
                <w:rFonts w:cs="Arial"/>
                <w:color w:val="000000" w:themeColor="text1"/>
                <w:sz w:val="16"/>
                <w:lang w:val="ja-JP" w:bidi="ja-JP"/>
              </w:rPr>
              <w:t>は、議決権行使の決定を規定する各種原則を含む投資家の議決権行使アプローチの</w:t>
            </w:r>
            <w:r w:rsidR="00CC0723" w:rsidRPr="007F22A9">
              <w:rPr>
                <w:rStyle w:val="Hyperlink"/>
                <w:rFonts w:cs="Arial"/>
                <w:color w:val="000000" w:themeColor="text1"/>
                <w:sz w:val="16"/>
                <w:lang w:val="ja-JP" w:bidi="ja-JP"/>
              </w:rPr>
              <w:t>概説するため、</w:t>
            </w:r>
            <w:r w:rsidRPr="007F22A9">
              <w:rPr>
                <w:rStyle w:val="Hyperlink"/>
                <w:rFonts w:cs="Arial"/>
                <w:color w:val="000000" w:themeColor="text1"/>
                <w:sz w:val="16"/>
                <w:lang w:val="ja-JP" w:bidi="ja-JP"/>
              </w:rPr>
              <w:t>優れた実務</w:t>
            </w:r>
            <w:r w:rsidR="00CC0723"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と考えられます。公開している方針があれば、透明性が向上し、顧客や受益者、ステークホルダーはその方針に照らして各種決定を精査することができます。</w:t>
            </w:r>
          </w:p>
        </w:tc>
      </w:tr>
      <w:tr w:rsidR="0015399A" w:rsidRPr="007F22A9" w14:paraId="3D86F3E2" w14:textId="77777777" w:rsidTr="0015399A">
        <w:trPr>
          <w:trHeight w:val="300"/>
        </w:trPr>
        <w:tc>
          <w:tcPr>
            <w:tcW w:w="1841" w:type="dxa"/>
            <w:shd w:val="clear" w:color="auto" w:fill="auto"/>
            <w:vAlign w:val="center"/>
          </w:tcPr>
          <w:p w14:paraId="141BBC05" w14:textId="77777777" w:rsidR="0015399A" w:rsidRPr="007F22A9" w:rsidRDefault="0015399A" w:rsidP="0015399A">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0708C690" w14:textId="77777777" w:rsidR="000065EE" w:rsidRPr="007F22A9" w:rsidRDefault="000065EE" w:rsidP="000065EE">
            <w:pPr>
              <w:rPr>
                <w:rStyle w:val="Hyperlink"/>
                <w:rFonts w:cs="Arial"/>
                <w:color w:val="000000" w:themeColor="text1"/>
                <w:sz w:val="16"/>
                <w:szCs w:val="16"/>
              </w:rPr>
            </w:pPr>
            <w:r w:rsidRPr="007F22A9">
              <w:rPr>
                <w:rStyle w:val="Hyperlink"/>
                <w:rFonts w:cs="Arial"/>
                <w:color w:val="000000" w:themeColor="text1"/>
                <w:sz w:val="16"/>
                <w:lang w:val="ja-JP" w:bidi="ja-JP"/>
              </w:rPr>
              <w:t>この方針は、</w:t>
            </w:r>
            <w:r w:rsidR="00503835" w:rsidRPr="007F22A9">
              <w:rPr>
                <w:rStyle w:val="Hyperlink"/>
                <w:rFonts w:cs="Arial"/>
                <w:color w:val="000000" w:themeColor="text1"/>
                <w:sz w:val="16"/>
                <w:lang w:val="ja-JP" w:bidi="ja-JP"/>
              </w:rPr>
              <w:t>単独の</w:t>
            </w:r>
            <w:r w:rsidRPr="007F22A9">
              <w:rPr>
                <w:rStyle w:val="Hyperlink"/>
                <w:rFonts w:cs="Arial"/>
                <w:color w:val="000000" w:themeColor="text1"/>
                <w:sz w:val="16"/>
                <w:lang w:val="ja-JP" w:bidi="ja-JP"/>
              </w:rPr>
              <w:t>方針</w:t>
            </w:r>
            <w:r w:rsidR="00503835"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スチュワードシップの方針の一部</w:t>
            </w:r>
            <w:r w:rsidR="00503835" w:rsidRPr="007F22A9">
              <w:rPr>
                <w:rStyle w:val="Hyperlink"/>
                <w:rFonts w:cs="Arial"/>
                <w:color w:val="000000" w:themeColor="text1"/>
                <w:sz w:val="16"/>
                <w:lang w:val="ja-JP" w:bidi="ja-JP"/>
              </w:rPr>
              <w:t>として存在する、あるいは幅広い</w:t>
            </w:r>
            <w:r w:rsidRPr="007F22A9">
              <w:rPr>
                <w:rStyle w:val="Hyperlink"/>
                <w:rFonts w:cs="Arial"/>
                <w:color w:val="000000" w:themeColor="text1"/>
                <w:sz w:val="16"/>
                <w:lang w:val="ja-JP" w:bidi="ja-JP"/>
              </w:rPr>
              <w:t>責任投資方針に組み込まれて</w:t>
            </w:r>
            <w:r w:rsidR="00503835" w:rsidRPr="007F22A9">
              <w:rPr>
                <w:rStyle w:val="Hyperlink"/>
                <w:rFonts w:cs="Arial"/>
                <w:color w:val="000000" w:themeColor="text1"/>
                <w:sz w:val="16"/>
                <w:lang w:val="ja-JP" w:bidi="ja-JP"/>
              </w:rPr>
              <w:t>ることもあります</w:t>
            </w:r>
            <w:r w:rsidRPr="007F22A9">
              <w:rPr>
                <w:rStyle w:val="Hyperlink"/>
                <w:rFonts w:cs="Arial"/>
                <w:color w:val="000000" w:themeColor="text1"/>
                <w:sz w:val="16"/>
                <w:lang w:val="ja-JP" w:bidi="ja-JP"/>
              </w:rPr>
              <w:t>。投資家は、</w:t>
            </w:r>
            <w:r w:rsidR="00B94487" w:rsidRPr="007F22A9">
              <w:rPr>
                <w:rStyle w:val="Hyperlink"/>
                <w:rFonts w:cs="Arial"/>
                <w:color w:val="000000" w:themeColor="text1"/>
                <w:sz w:val="16"/>
                <w:lang w:val="ja-JP" w:bidi="ja-JP"/>
              </w:rPr>
              <w:t>貴組織</w:t>
            </w:r>
            <w:r w:rsidRPr="007F22A9">
              <w:rPr>
                <w:rStyle w:val="Hyperlink"/>
                <w:rFonts w:cs="Arial"/>
                <w:color w:val="000000" w:themeColor="text1"/>
                <w:sz w:val="16"/>
                <w:lang w:val="ja-JP" w:bidi="ja-JP"/>
              </w:rPr>
              <w:t>のアクティブ・オーナーシップ・ポリシーやスチュワードシップ・ポリシーを投資ポリシーにて直接定めることもできます。</w:t>
            </w:r>
          </w:p>
          <w:p w14:paraId="76B6455F" w14:textId="77777777" w:rsidR="000065EE" w:rsidRPr="007F22A9" w:rsidRDefault="000065EE" w:rsidP="000065EE">
            <w:pPr>
              <w:rPr>
                <w:rStyle w:val="Hyperlink"/>
                <w:rFonts w:cs="Arial"/>
                <w:color w:val="000000" w:themeColor="text1"/>
                <w:sz w:val="16"/>
                <w:szCs w:val="16"/>
              </w:rPr>
            </w:pPr>
          </w:p>
          <w:p w14:paraId="49903D28" w14:textId="77777777" w:rsidR="0015399A" w:rsidRPr="007F22A9" w:rsidRDefault="000065EE" w:rsidP="000065EE">
            <w:pPr>
              <w:rPr>
                <w:rStyle w:val="Hyperlink"/>
                <w:rFonts w:cs="Arial"/>
                <w:color w:val="000000" w:themeColor="text1"/>
                <w:sz w:val="16"/>
                <w:szCs w:val="16"/>
              </w:rPr>
            </w:pPr>
            <w:r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を選択した場合、署名機関はこの指標の入力を完了するにはリンク先を少なくとも</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つ入力しなければなりません。</w:t>
            </w:r>
          </w:p>
        </w:tc>
      </w:tr>
      <w:tr w:rsidR="0015399A" w:rsidRPr="007F22A9" w14:paraId="0C4B5CB0" w14:textId="77777777" w:rsidTr="0015399A">
        <w:trPr>
          <w:trHeight w:val="300"/>
        </w:trPr>
        <w:tc>
          <w:tcPr>
            <w:tcW w:w="1841" w:type="dxa"/>
            <w:shd w:val="clear" w:color="auto" w:fill="auto"/>
            <w:vAlign w:val="center"/>
          </w:tcPr>
          <w:p w14:paraId="7D470275" w14:textId="77777777" w:rsidR="0015399A" w:rsidRPr="007F22A9" w:rsidRDefault="0015399A" w:rsidP="0015399A">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28364F25" w14:textId="77777777" w:rsidR="001C1C3C" w:rsidRPr="007F22A9" w:rsidRDefault="001C1C3C" w:rsidP="001C1C3C">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26">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46871608" w14:textId="77777777" w:rsidR="000065EE" w:rsidRPr="007F22A9" w:rsidRDefault="000065EE" w:rsidP="000065EE">
            <w:pPr>
              <w:rPr>
                <w:rStyle w:val="Hyperlink"/>
                <w:rFonts w:cs="Arial"/>
                <w:color w:val="000000" w:themeColor="text1"/>
                <w:sz w:val="16"/>
                <w:szCs w:val="16"/>
              </w:rPr>
            </w:pPr>
          </w:p>
          <w:p w14:paraId="476517B5" w14:textId="77777777" w:rsidR="0015399A" w:rsidRPr="007F22A9" w:rsidRDefault="000065EE" w:rsidP="000065EE">
            <w:pPr>
              <w:rPr>
                <w:rStyle w:val="Hyperlink"/>
                <w:rFonts w:cs="Arial"/>
                <w:color w:val="000000" w:themeColor="text1"/>
              </w:rPr>
            </w:pPr>
            <w:r w:rsidRPr="007F22A9">
              <w:rPr>
                <w:rStyle w:val="Hyperlink"/>
                <w:rFonts w:cs="Arial"/>
                <w:color w:val="000000" w:themeColor="text1"/>
                <w:sz w:val="16"/>
                <w:lang w:bidi="ja-JP"/>
              </w:rPr>
              <w:t>（</w:t>
            </w:r>
            <w:r w:rsidRPr="007F22A9">
              <w:rPr>
                <w:rStyle w:val="Hyperlink"/>
                <w:rFonts w:cs="Arial"/>
                <w:color w:val="000000" w:themeColor="text1"/>
                <w:sz w:val="16"/>
                <w:lang w:val="ja-JP" w:bidi="ja-JP"/>
              </w:rPr>
              <w:t>代理</w:t>
            </w:r>
            <w:r w:rsidRPr="007F22A9">
              <w:rPr>
                <w:rStyle w:val="Hyperlink"/>
                <w:rFonts w:cs="Arial"/>
                <w:color w:val="000000" w:themeColor="text1"/>
                <w:sz w:val="16"/>
                <w:lang w:bidi="ja-JP"/>
              </w:rPr>
              <w:t>）</w:t>
            </w:r>
            <w:r w:rsidRPr="007F22A9">
              <w:rPr>
                <w:rStyle w:val="Hyperlink"/>
                <w:rFonts w:cs="Arial"/>
                <w:color w:val="000000" w:themeColor="text1"/>
                <w:sz w:val="16"/>
                <w:lang w:val="ja-JP" w:bidi="ja-JP"/>
              </w:rPr>
              <w:t>議決権行使に関する方針のその他の手引きについては、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27"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tc>
      </w:tr>
      <w:tr w:rsidR="0015399A" w:rsidRPr="007F22A9" w14:paraId="358ADC69" w14:textId="77777777" w:rsidTr="0015399A">
        <w:trPr>
          <w:trHeight w:val="300"/>
        </w:trPr>
        <w:tc>
          <w:tcPr>
            <w:tcW w:w="14884" w:type="dxa"/>
            <w:gridSpan w:val="6"/>
            <w:shd w:val="clear" w:color="auto" w:fill="0070C0"/>
            <w:vAlign w:val="center"/>
          </w:tcPr>
          <w:p w14:paraId="422F8EEC" w14:textId="77777777" w:rsidR="0015399A" w:rsidRPr="007F22A9" w:rsidRDefault="0015399A" w:rsidP="0015399A">
            <w:pPr>
              <w:rPr>
                <w:rFonts w:cs="Arial"/>
                <w:color w:val="FFFFFF" w:themeColor="background1"/>
                <w:sz w:val="16"/>
                <w:szCs w:val="16"/>
              </w:rPr>
            </w:pPr>
            <w:r w:rsidRPr="007F22A9">
              <w:rPr>
                <w:rFonts w:cs="Arial"/>
                <w:b/>
                <w:color w:val="FFFFFF" w:themeColor="background1"/>
                <w:sz w:val="18"/>
                <w:lang w:val="ja-JP" w:bidi="ja-JP"/>
              </w:rPr>
              <w:t>ロジック</w:t>
            </w:r>
          </w:p>
        </w:tc>
      </w:tr>
      <w:tr w:rsidR="0015399A" w:rsidRPr="007F22A9" w14:paraId="33AD1F9F" w14:textId="77777777" w:rsidTr="0015399A">
        <w:trPr>
          <w:trHeight w:val="300"/>
        </w:trPr>
        <w:tc>
          <w:tcPr>
            <w:tcW w:w="1841" w:type="dxa"/>
            <w:shd w:val="clear" w:color="auto" w:fill="auto"/>
            <w:vAlign w:val="center"/>
          </w:tcPr>
          <w:p w14:paraId="2B367878" w14:textId="77777777" w:rsidR="0015399A" w:rsidRPr="007F22A9" w:rsidRDefault="0015399A" w:rsidP="0015399A">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63B862A4" w14:textId="77777777" w:rsidR="0015399A" w:rsidRPr="007F22A9" w:rsidRDefault="00983B16" w:rsidP="0015399A">
            <w:pPr>
              <w:rPr>
                <w:rFonts w:cs="Arial"/>
                <w:color w:val="000000" w:themeColor="text1"/>
                <w:sz w:val="16"/>
                <w:szCs w:val="16"/>
                <w:lang w:val="en-US"/>
              </w:rPr>
            </w:pPr>
            <w:r w:rsidRPr="007F22A9">
              <w:rPr>
                <w:rFonts w:cs="Arial"/>
                <w:sz w:val="16"/>
                <w:lang w:val="ja-JP" w:bidi="ja-JP"/>
              </w:rPr>
              <w:t>［</w:t>
            </w:r>
            <w:r w:rsidR="00C86E6A" w:rsidRPr="007F22A9">
              <w:rPr>
                <w:rFonts w:cs="Arial"/>
                <w:sz w:val="16"/>
                <w:lang w:val="ja-JP" w:bidi="ja-JP"/>
              </w:rPr>
              <w:t>OO 9 LE</w:t>
            </w:r>
            <w:r w:rsidRPr="007F22A9">
              <w:rPr>
                <w:rFonts w:cs="Arial"/>
                <w:sz w:val="16"/>
                <w:lang w:val="ja-JP" w:bidi="ja-JP"/>
              </w:rPr>
              <w:t>］</w:t>
            </w:r>
            <w:r w:rsidR="00C86E6A" w:rsidRPr="007F22A9">
              <w:rPr>
                <w:rFonts w:cs="Arial"/>
                <w:sz w:val="16"/>
                <w:lang w:val="ja-JP" w:bidi="ja-JP"/>
              </w:rPr>
              <w:t>にて選択肢「</w:t>
            </w:r>
            <w:r w:rsidR="007D3E8D" w:rsidRPr="007F22A9">
              <w:rPr>
                <w:rFonts w:cs="Arial"/>
                <w:sz w:val="16"/>
                <w:lang w:val="ja-JP" w:bidi="ja-JP"/>
              </w:rPr>
              <w:t>（</w:t>
            </w:r>
            <w:r w:rsidR="00C86E6A" w:rsidRPr="007F22A9">
              <w:rPr>
                <w:rFonts w:cs="Arial"/>
                <w:sz w:val="16"/>
                <w:lang w:val="ja-JP" w:bidi="ja-JP"/>
              </w:rPr>
              <w:t>3</w:t>
            </w:r>
            <w:r w:rsidR="007D3E8D" w:rsidRPr="007F22A9">
              <w:rPr>
                <w:rFonts w:cs="Arial"/>
                <w:sz w:val="16"/>
                <w:lang w:val="ja-JP" w:bidi="ja-JP"/>
              </w:rPr>
              <w:t>）</w:t>
            </w:r>
            <w:r w:rsidR="00C86E6A" w:rsidRPr="007F22A9">
              <w:rPr>
                <w:rFonts w:cs="Arial"/>
                <w:sz w:val="16"/>
                <w:lang w:val="ja-JP" w:bidi="ja-JP"/>
              </w:rPr>
              <w:t>アクティブ</w:t>
            </w:r>
            <w:r w:rsidR="00C86E6A" w:rsidRPr="007F22A9">
              <w:rPr>
                <w:rFonts w:cs="Arial"/>
                <w:sz w:val="16"/>
                <w:lang w:val="ja-JP" w:bidi="ja-JP"/>
              </w:rPr>
              <w:t>LE</w:t>
            </w:r>
            <w:r w:rsidR="00C86E6A" w:rsidRPr="007F22A9">
              <w:rPr>
                <w:rFonts w:cs="Arial"/>
                <w:sz w:val="16"/>
                <w:lang w:val="ja-JP" w:bidi="ja-JP"/>
              </w:rPr>
              <w:t>に関する（代理）議決権行使」や「</w:t>
            </w:r>
            <w:r w:rsidR="007D3E8D" w:rsidRPr="007F22A9">
              <w:rPr>
                <w:rFonts w:cs="Arial"/>
                <w:sz w:val="16"/>
                <w:lang w:val="ja-JP" w:bidi="ja-JP"/>
              </w:rPr>
              <w:t>（</w:t>
            </w:r>
            <w:r w:rsidR="00C86E6A" w:rsidRPr="007F22A9">
              <w:rPr>
                <w:rFonts w:cs="Arial"/>
                <w:sz w:val="16"/>
                <w:lang w:val="ja-JP" w:bidi="ja-JP"/>
              </w:rPr>
              <w:t>4</w:t>
            </w:r>
            <w:r w:rsidR="007D3E8D" w:rsidRPr="007F22A9">
              <w:rPr>
                <w:rFonts w:cs="Arial"/>
                <w:sz w:val="16"/>
                <w:lang w:val="ja-JP" w:bidi="ja-JP"/>
              </w:rPr>
              <w:t>）</w:t>
            </w:r>
            <w:r w:rsidR="00C86E6A" w:rsidRPr="007F22A9">
              <w:rPr>
                <w:rFonts w:cs="Arial"/>
                <w:sz w:val="16"/>
                <w:lang w:val="ja-JP" w:bidi="ja-JP"/>
              </w:rPr>
              <w:t>パッシブ</w:t>
            </w:r>
            <w:r w:rsidR="00C86E6A" w:rsidRPr="007F22A9">
              <w:rPr>
                <w:rFonts w:cs="Arial"/>
                <w:sz w:val="16"/>
                <w:lang w:val="ja-JP" w:bidi="ja-JP"/>
              </w:rPr>
              <w:t>LE</w:t>
            </w:r>
            <w:r w:rsidR="00C86E6A" w:rsidRPr="007F22A9">
              <w:rPr>
                <w:rFonts w:cs="Arial"/>
                <w:sz w:val="16"/>
                <w:lang w:val="ja-JP" w:bidi="ja-JP"/>
              </w:rPr>
              <w:t>に関する（代理）議決権行使」に</w:t>
            </w:r>
            <w:r w:rsidR="00CC0723" w:rsidRPr="007F22A9">
              <w:rPr>
                <w:rFonts w:cs="Arial"/>
                <w:sz w:val="16"/>
                <w:lang w:val="ja-JP" w:bidi="ja-JP"/>
              </w:rPr>
              <w:t>関して、</w:t>
            </w:r>
            <w:r w:rsidR="00C86E6A" w:rsidRPr="007F22A9">
              <w:rPr>
                <w:rFonts w:cs="Arial"/>
                <w:sz w:val="16"/>
                <w:lang w:val="ja-JP" w:bidi="ja-JP"/>
              </w:rPr>
              <w:t>選択肢「</w:t>
            </w:r>
            <w:r w:rsidR="007D3E8D" w:rsidRPr="007F22A9">
              <w:rPr>
                <w:rFonts w:cs="Arial"/>
                <w:sz w:val="16"/>
                <w:lang w:val="ja-JP" w:bidi="ja-JP"/>
              </w:rPr>
              <w:t>（</w:t>
            </w:r>
            <w:r w:rsidR="00C86E6A" w:rsidRPr="007F22A9">
              <w:rPr>
                <w:rFonts w:cs="Arial"/>
                <w:sz w:val="16"/>
                <w:lang w:val="ja-JP" w:bidi="ja-JP"/>
              </w:rPr>
              <w:t>A</w:t>
            </w:r>
            <w:r w:rsidR="007D3E8D" w:rsidRPr="007F22A9">
              <w:rPr>
                <w:rFonts w:cs="Arial"/>
                <w:sz w:val="16"/>
                <w:lang w:val="ja-JP" w:bidi="ja-JP"/>
              </w:rPr>
              <w:t>）</w:t>
            </w:r>
            <w:r w:rsidR="00C86E6A" w:rsidRPr="007F22A9">
              <w:rPr>
                <w:rFonts w:cs="Arial"/>
                <w:sz w:val="16"/>
                <w:lang w:val="ja-JP" w:bidi="ja-JP"/>
              </w:rPr>
              <w:t>サービス・プロバイダーを通じて」や「</w:t>
            </w:r>
            <w:r w:rsidR="007D3E8D" w:rsidRPr="007F22A9">
              <w:rPr>
                <w:rFonts w:cs="Arial"/>
                <w:sz w:val="16"/>
                <w:lang w:val="ja-JP" w:bidi="ja-JP"/>
              </w:rPr>
              <w:t>（</w:t>
            </w:r>
            <w:r w:rsidR="00C86E6A" w:rsidRPr="007F22A9">
              <w:rPr>
                <w:rFonts w:cs="Arial"/>
                <w:sz w:val="16"/>
                <w:lang w:val="ja-JP" w:bidi="ja-JP"/>
              </w:rPr>
              <w:t>C</w:t>
            </w:r>
            <w:r w:rsidR="007D3E8D" w:rsidRPr="007F22A9">
              <w:rPr>
                <w:rFonts w:cs="Arial"/>
                <w:sz w:val="16"/>
                <w:lang w:val="ja-JP" w:bidi="ja-JP"/>
              </w:rPr>
              <w:t>）</w:t>
            </w:r>
            <w:r w:rsidR="00C86E6A" w:rsidRPr="007F22A9">
              <w:rPr>
                <w:rFonts w:cs="Arial"/>
                <w:sz w:val="16"/>
                <w:lang w:val="ja-JP" w:bidi="ja-JP"/>
              </w:rPr>
              <w:t>内部スタッフを通じて」を選択した場合、</w:t>
            </w:r>
            <w:r w:rsidRPr="007F22A9">
              <w:rPr>
                <w:rFonts w:cs="Arial"/>
                <w:sz w:val="16"/>
                <w:lang w:val="ja-JP" w:bidi="ja-JP"/>
              </w:rPr>
              <w:t>［</w:t>
            </w:r>
            <w:r w:rsidR="00C86E6A" w:rsidRPr="007F22A9">
              <w:rPr>
                <w:rFonts w:cs="Arial"/>
                <w:sz w:val="16"/>
                <w:lang w:val="ja-JP" w:bidi="ja-JP"/>
              </w:rPr>
              <w:t>LE 15</w:t>
            </w:r>
            <w:r w:rsidRPr="007F22A9">
              <w:rPr>
                <w:rFonts w:cs="Arial"/>
                <w:sz w:val="16"/>
                <w:lang w:val="ja-JP" w:bidi="ja-JP"/>
              </w:rPr>
              <w:t>］</w:t>
            </w:r>
            <w:r w:rsidR="00CC0723" w:rsidRPr="007F22A9">
              <w:rPr>
                <w:rFonts w:cs="Arial"/>
                <w:sz w:val="16"/>
                <w:lang w:val="ja-JP" w:bidi="ja-JP"/>
              </w:rPr>
              <w:t>は</w:t>
            </w:r>
            <w:r w:rsidR="00C86E6A" w:rsidRPr="007F22A9">
              <w:rPr>
                <w:rFonts w:cs="Arial"/>
                <w:sz w:val="16"/>
                <w:lang w:val="ja-JP" w:bidi="ja-JP"/>
              </w:rPr>
              <w:t>報告</w:t>
            </w:r>
            <w:r w:rsidR="00CC0723" w:rsidRPr="007F22A9">
              <w:rPr>
                <w:rFonts w:cs="Arial"/>
                <w:sz w:val="16"/>
                <w:lang w:val="ja-JP" w:bidi="ja-JP"/>
              </w:rPr>
              <w:t>対象となります</w:t>
            </w:r>
            <w:r w:rsidR="00C86E6A" w:rsidRPr="007F22A9">
              <w:rPr>
                <w:rFonts w:cs="Arial"/>
                <w:sz w:val="16"/>
                <w:lang w:val="ja-JP" w:bidi="ja-JP"/>
              </w:rPr>
              <w:t>。</w:t>
            </w:r>
          </w:p>
        </w:tc>
      </w:tr>
      <w:tr w:rsidR="0015399A" w:rsidRPr="007F22A9" w14:paraId="7663263C" w14:textId="77777777" w:rsidTr="0015399A">
        <w:trPr>
          <w:trHeight w:val="300"/>
        </w:trPr>
        <w:tc>
          <w:tcPr>
            <w:tcW w:w="1841" w:type="dxa"/>
            <w:shd w:val="clear" w:color="auto" w:fill="auto"/>
            <w:vAlign w:val="center"/>
          </w:tcPr>
          <w:p w14:paraId="13A2DBC6" w14:textId="77777777" w:rsidR="0015399A" w:rsidRPr="007F22A9" w:rsidRDefault="0015399A" w:rsidP="0015399A">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69D5F991" w14:textId="77777777" w:rsidR="008376F6" w:rsidRPr="007F22A9" w:rsidRDefault="00983B16" w:rsidP="0015399A">
            <w:pPr>
              <w:rPr>
                <w:rFonts w:cs="Arial"/>
                <w:color w:val="000000" w:themeColor="text1"/>
                <w:sz w:val="16"/>
                <w:szCs w:val="16"/>
                <w:lang w:val="en-US"/>
              </w:rPr>
            </w:pPr>
            <w:r w:rsidRPr="007F22A9">
              <w:rPr>
                <w:rFonts w:cs="Arial"/>
                <w:sz w:val="16"/>
                <w:lang w:val="ja-JP" w:bidi="ja-JP"/>
              </w:rPr>
              <w:t>［</w:t>
            </w:r>
            <w:r w:rsidR="00D8646F" w:rsidRPr="007F22A9">
              <w:rPr>
                <w:rFonts w:cs="Arial"/>
                <w:sz w:val="16"/>
                <w:lang w:val="ja-JP" w:bidi="ja-JP"/>
              </w:rPr>
              <w:t>LE 15</w:t>
            </w:r>
            <w:r w:rsidRPr="007F22A9">
              <w:rPr>
                <w:rFonts w:cs="Arial"/>
                <w:sz w:val="16"/>
                <w:lang w:val="ja-JP" w:bidi="ja-JP"/>
              </w:rPr>
              <w:t>］</w:t>
            </w:r>
            <w:r w:rsidR="00D8646F" w:rsidRPr="007F22A9">
              <w:rPr>
                <w:rFonts w:cs="Arial"/>
                <w:sz w:val="16"/>
                <w:lang w:val="ja-JP" w:bidi="ja-JP"/>
              </w:rPr>
              <w:t>で選択肢</w:t>
            </w:r>
            <w:r w:rsidR="007D3E8D" w:rsidRPr="007F22A9">
              <w:rPr>
                <w:rFonts w:cs="Arial"/>
                <w:sz w:val="16"/>
                <w:lang w:val="ja-JP" w:bidi="ja-JP"/>
              </w:rPr>
              <w:t>（</w:t>
            </w:r>
            <w:r w:rsidR="00D8646F" w:rsidRPr="007F22A9">
              <w:rPr>
                <w:rFonts w:cs="Arial"/>
                <w:sz w:val="16"/>
                <w:lang w:val="ja-JP" w:bidi="ja-JP"/>
              </w:rPr>
              <w:t>A</w:t>
            </w:r>
            <w:r w:rsidR="007D3E8D" w:rsidRPr="007F22A9">
              <w:rPr>
                <w:rFonts w:cs="Arial"/>
                <w:sz w:val="16"/>
                <w:lang w:val="ja-JP" w:bidi="ja-JP"/>
              </w:rPr>
              <w:t>）</w:t>
            </w:r>
            <w:r w:rsidR="00D8646F" w:rsidRPr="007F22A9">
              <w:rPr>
                <w:rFonts w:cs="Arial"/>
                <w:sz w:val="16"/>
                <w:lang w:val="ja-JP" w:bidi="ja-JP"/>
              </w:rPr>
              <w:t>または</w:t>
            </w:r>
            <w:r w:rsidR="007D3E8D" w:rsidRPr="007F22A9">
              <w:rPr>
                <w:rFonts w:cs="Arial"/>
                <w:sz w:val="16"/>
                <w:lang w:val="ja-JP" w:bidi="ja-JP"/>
              </w:rPr>
              <w:t>（</w:t>
            </w:r>
            <w:r w:rsidR="00D8646F" w:rsidRPr="007F22A9">
              <w:rPr>
                <w:rFonts w:cs="Arial"/>
                <w:sz w:val="16"/>
                <w:lang w:val="ja-JP" w:bidi="ja-JP"/>
              </w:rPr>
              <w:t>B</w:t>
            </w:r>
            <w:r w:rsidR="007D3E8D" w:rsidRPr="007F22A9">
              <w:rPr>
                <w:rFonts w:cs="Arial"/>
                <w:sz w:val="16"/>
                <w:lang w:val="ja-JP" w:bidi="ja-JP"/>
              </w:rPr>
              <w:t>）</w:t>
            </w:r>
            <w:r w:rsidR="00D8646F" w:rsidRPr="007F22A9">
              <w:rPr>
                <w:rFonts w:cs="Arial"/>
                <w:sz w:val="16"/>
                <w:lang w:val="ja-JP" w:bidi="ja-JP"/>
              </w:rPr>
              <w:t>を選択した場合、</w:t>
            </w:r>
            <w:r w:rsidRPr="007F22A9">
              <w:rPr>
                <w:rFonts w:cs="Arial"/>
                <w:sz w:val="16"/>
                <w:lang w:val="ja-JP" w:bidi="ja-JP"/>
              </w:rPr>
              <w:t>［</w:t>
            </w:r>
            <w:r w:rsidR="00D8646F" w:rsidRPr="007F22A9">
              <w:rPr>
                <w:rFonts w:cs="Arial"/>
                <w:sz w:val="16"/>
                <w:lang w:val="ja-JP" w:bidi="ja-JP"/>
              </w:rPr>
              <w:t>LE 15.1</w:t>
            </w:r>
            <w:r w:rsidRPr="007F22A9">
              <w:rPr>
                <w:rFonts w:cs="Arial"/>
                <w:sz w:val="16"/>
                <w:lang w:val="ja-JP" w:bidi="ja-JP"/>
              </w:rPr>
              <w:t>］</w:t>
            </w:r>
            <w:r w:rsidR="00CC0723" w:rsidRPr="007F22A9">
              <w:rPr>
                <w:rFonts w:cs="Arial"/>
                <w:sz w:val="16"/>
                <w:lang w:val="ja-JP" w:bidi="ja-JP"/>
              </w:rPr>
              <w:t>は</w:t>
            </w:r>
            <w:r w:rsidR="00D8646F" w:rsidRPr="007F22A9">
              <w:rPr>
                <w:rFonts w:cs="Arial"/>
                <w:sz w:val="16"/>
                <w:lang w:val="ja-JP" w:bidi="ja-JP"/>
              </w:rPr>
              <w:t>報告</w:t>
            </w:r>
            <w:r w:rsidR="00CC0723" w:rsidRPr="007F22A9">
              <w:rPr>
                <w:rFonts w:cs="Arial"/>
                <w:sz w:val="16"/>
                <w:lang w:val="ja-JP" w:bidi="ja-JP"/>
              </w:rPr>
              <w:t>対象となります</w:t>
            </w:r>
            <w:r w:rsidR="00D8646F" w:rsidRPr="007F22A9">
              <w:rPr>
                <w:rFonts w:cs="Arial"/>
                <w:sz w:val="16"/>
                <w:lang w:val="ja-JP" w:bidi="ja-JP"/>
              </w:rPr>
              <w:t>。</w:t>
            </w:r>
          </w:p>
          <w:p w14:paraId="50D42A2F" w14:textId="77777777" w:rsidR="0015399A" w:rsidRPr="007F22A9" w:rsidRDefault="00983B16" w:rsidP="0015399A">
            <w:pPr>
              <w:rPr>
                <w:rFonts w:cs="Arial"/>
                <w:color w:val="000000" w:themeColor="text1"/>
                <w:sz w:val="16"/>
                <w:szCs w:val="16"/>
                <w:lang w:val="en-US"/>
              </w:rPr>
            </w:pPr>
            <w:r w:rsidRPr="007F22A9">
              <w:rPr>
                <w:rFonts w:cs="Arial"/>
                <w:sz w:val="16"/>
                <w:lang w:val="ja-JP" w:bidi="ja-JP"/>
              </w:rPr>
              <w:t>［</w:t>
            </w:r>
            <w:r w:rsidR="00D8646F" w:rsidRPr="007F22A9">
              <w:rPr>
                <w:rFonts w:cs="Arial"/>
                <w:sz w:val="16"/>
                <w:lang w:val="ja-JP" w:bidi="ja-JP"/>
              </w:rPr>
              <w:t>LE 15</w:t>
            </w:r>
            <w:r w:rsidRPr="007F22A9">
              <w:rPr>
                <w:rFonts w:cs="Arial"/>
                <w:sz w:val="16"/>
                <w:lang w:val="ja-JP" w:bidi="ja-JP"/>
              </w:rPr>
              <w:t>］</w:t>
            </w:r>
            <w:r w:rsidR="00D8646F" w:rsidRPr="007F22A9">
              <w:rPr>
                <w:rFonts w:cs="Arial"/>
                <w:sz w:val="16"/>
                <w:lang w:val="ja-JP" w:bidi="ja-JP"/>
              </w:rPr>
              <w:t>で選択肢</w:t>
            </w:r>
            <w:r w:rsidR="007D3E8D" w:rsidRPr="007F22A9">
              <w:rPr>
                <w:rFonts w:cs="Arial"/>
                <w:sz w:val="16"/>
                <w:lang w:val="ja-JP" w:bidi="ja-JP"/>
              </w:rPr>
              <w:t>（</w:t>
            </w:r>
            <w:r w:rsidR="00D8646F" w:rsidRPr="007F22A9">
              <w:rPr>
                <w:rFonts w:cs="Arial"/>
                <w:sz w:val="16"/>
                <w:lang w:val="ja-JP" w:bidi="ja-JP"/>
              </w:rPr>
              <w:t>A</w:t>
            </w:r>
            <w:r w:rsidR="007D3E8D" w:rsidRPr="007F22A9">
              <w:rPr>
                <w:rFonts w:cs="Arial"/>
                <w:sz w:val="16"/>
                <w:lang w:val="ja-JP" w:bidi="ja-JP"/>
              </w:rPr>
              <w:t>）</w:t>
            </w:r>
            <w:r w:rsidR="00D8646F" w:rsidRPr="007F22A9">
              <w:rPr>
                <w:rFonts w:cs="Arial"/>
                <w:sz w:val="16"/>
                <w:lang w:val="ja-JP" w:bidi="ja-JP"/>
              </w:rPr>
              <w:t>または</w:t>
            </w:r>
            <w:r w:rsidR="007D3E8D" w:rsidRPr="007F22A9">
              <w:rPr>
                <w:rFonts w:cs="Arial"/>
                <w:sz w:val="16"/>
                <w:lang w:val="ja-JP" w:bidi="ja-JP"/>
              </w:rPr>
              <w:t>（</w:t>
            </w:r>
            <w:r w:rsidR="00D8646F" w:rsidRPr="007F22A9">
              <w:rPr>
                <w:rFonts w:cs="Arial"/>
                <w:sz w:val="16"/>
                <w:lang w:val="ja-JP" w:bidi="ja-JP"/>
              </w:rPr>
              <w:t>B</w:t>
            </w:r>
            <w:r w:rsidR="007D3E8D" w:rsidRPr="007F22A9">
              <w:rPr>
                <w:rFonts w:cs="Arial"/>
                <w:sz w:val="16"/>
                <w:lang w:val="ja-JP" w:bidi="ja-JP"/>
              </w:rPr>
              <w:t>）</w:t>
            </w:r>
            <w:r w:rsidR="00D8646F" w:rsidRPr="007F22A9">
              <w:rPr>
                <w:rFonts w:cs="Arial"/>
                <w:sz w:val="16"/>
                <w:lang w:val="ja-JP" w:bidi="ja-JP"/>
              </w:rPr>
              <w:t>を選択した場合、</w:t>
            </w:r>
            <w:r w:rsidRPr="007F22A9">
              <w:rPr>
                <w:rFonts w:cs="Arial"/>
                <w:sz w:val="16"/>
                <w:lang w:val="ja-JP" w:bidi="ja-JP"/>
              </w:rPr>
              <w:t>［</w:t>
            </w:r>
            <w:r w:rsidR="00D8646F" w:rsidRPr="007F22A9">
              <w:rPr>
                <w:rFonts w:cs="Arial"/>
                <w:sz w:val="16"/>
                <w:lang w:val="ja-JP" w:bidi="ja-JP"/>
              </w:rPr>
              <w:t>LE 16</w:t>
            </w:r>
            <w:r w:rsidRPr="007F22A9">
              <w:rPr>
                <w:rFonts w:cs="Arial"/>
                <w:sz w:val="16"/>
                <w:lang w:val="ja-JP" w:bidi="ja-JP"/>
              </w:rPr>
              <w:t>］</w:t>
            </w:r>
            <w:r w:rsidR="00CC0723" w:rsidRPr="007F22A9">
              <w:rPr>
                <w:rFonts w:cs="Arial"/>
                <w:sz w:val="16"/>
                <w:lang w:val="ja-JP" w:bidi="ja-JP"/>
              </w:rPr>
              <w:t>は</w:t>
            </w:r>
            <w:r w:rsidR="00D8646F" w:rsidRPr="007F22A9">
              <w:rPr>
                <w:rFonts w:cs="Arial"/>
                <w:sz w:val="16"/>
                <w:lang w:val="ja-JP" w:bidi="ja-JP"/>
              </w:rPr>
              <w:t>報告</w:t>
            </w:r>
            <w:r w:rsidR="00CC0723" w:rsidRPr="007F22A9">
              <w:rPr>
                <w:rFonts w:cs="Arial"/>
                <w:sz w:val="16"/>
                <w:lang w:val="ja-JP" w:bidi="ja-JP"/>
              </w:rPr>
              <w:t>対象となります</w:t>
            </w:r>
            <w:r w:rsidR="00D8646F" w:rsidRPr="007F22A9">
              <w:rPr>
                <w:rFonts w:cs="Arial"/>
                <w:sz w:val="16"/>
                <w:lang w:val="ja-JP" w:bidi="ja-JP"/>
              </w:rPr>
              <w:t>。</w:t>
            </w:r>
          </w:p>
        </w:tc>
      </w:tr>
      <w:tr w:rsidR="0015399A" w:rsidRPr="007F22A9" w14:paraId="378523A9" w14:textId="77777777" w:rsidTr="0015399A">
        <w:trPr>
          <w:trHeight w:val="300"/>
        </w:trPr>
        <w:tc>
          <w:tcPr>
            <w:tcW w:w="14884" w:type="dxa"/>
            <w:gridSpan w:val="6"/>
            <w:shd w:val="clear" w:color="auto" w:fill="0070C0"/>
            <w:vAlign w:val="center"/>
          </w:tcPr>
          <w:p w14:paraId="54BED1D8" w14:textId="77777777" w:rsidR="0015399A" w:rsidRPr="007F22A9" w:rsidRDefault="0015399A" w:rsidP="0015399A">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15399A" w:rsidRPr="007F22A9" w14:paraId="3CEDC333" w14:textId="77777777" w:rsidTr="0015399A">
        <w:trPr>
          <w:trHeight w:val="354"/>
        </w:trPr>
        <w:tc>
          <w:tcPr>
            <w:tcW w:w="1841" w:type="dxa"/>
            <w:shd w:val="clear" w:color="auto" w:fill="auto"/>
            <w:vAlign w:val="center"/>
          </w:tcPr>
          <w:p w14:paraId="09B5DC38" w14:textId="77777777" w:rsidR="0015399A" w:rsidRPr="007F22A9" w:rsidRDefault="0015399A" w:rsidP="0015399A">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20CE114F" w14:textId="77777777" w:rsidR="000065EE" w:rsidRPr="007F22A9" w:rsidRDefault="000065EE" w:rsidP="000065EE">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CC0723"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1C7AC9AF" w14:textId="77777777" w:rsidR="000065EE" w:rsidRPr="007F22A9" w:rsidRDefault="000065EE" w:rsidP="000065EE">
            <w:pPr>
              <w:rPr>
                <w:rStyle w:val="Hyperlink"/>
                <w:rFonts w:cs="Arial"/>
                <w:color w:val="000000" w:themeColor="text1"/>
                <w:sz w:val="16"/>
                <w:szCs w:val="16"/>
              </w:rPr>
            </w:pPr>
          </w:p>
          <w:p w14:paraId="2D980B14" w14:textId="77777777" w:rsidR="0015399A" w:rsidRPr="007F22A9" w:rsidRDefault="000065EE" w:rsidP="0015399A">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を選択した場合</w:t>
            </w:r>
            <w:r w:rsidR="00CC0723"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CC0723" w:rsidRPr="007F22A9">
              <w:rPr>
                <w:rStyle w:val="Hyperlink"/>
                <w:rFonts w:cs="Arial"/>
                <w:color w:val="000000" w:themeColor="text1"/>
                <w:sz w:val="16"/>
                <w:lang w:val="ja-JP" w:bidi="ja-JP"/>
              </w:rPr>
              <w:t>になります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Pr="007F22A9">
              <w:rPr>
                <w:rStyle w:val="Hyperlink"/>
                <w:rFonts w:cs="Arial"/>
                <w:color w:val="000000" w:themeColor="text1"/>
                <w:sz w:val="16"/>
                <w:lang w:val="ja-JP" w:bidi="ja-JP"/>
              </w:rPr>
              <w:t>。</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64</w:t>
            </w:r>
            <w:r w:rsidR="00CC0723" w:rsidRPr="007F22A9">
              <w:rPr>
                <w:rStyle w:val="Hyperlink"/>
                <w:rFonts w:cs="Arial"/>
                <w:color w:val="000000" w:themeColor="text1"/>
                <w:sz w:val="16"/>
                <w:lang w:val="ja-JP" w:bidi="ja-JP"/>
              </w:rPr>
              <w:t>はありません</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140BFA">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CC0723"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tc>
      </w:tr>
      <w:tr w:rsidR="0015399A" w:rsidRPr="007F22A9" w14:paraId="21BD238F" w14:textId="77777777" w:rsidTr="0015399A">
        <w:trPr>
          <w:trHeight w:val="300"/>
        </w:trPr>
        <w:tc>
          <w:tcPr>
            <w:tcW w:w="1841" w:type="dxa"/>
            <w:shd w:val="clear" w:color="auto" w:fill="auto"/>
            <w:vAlign w:val="center"/>
          </w:tcPr>
          <w:p w14:paraId="08665991" w14:textId="77777777" w:rsidR="0015399A" w:rsidRPr="007F22A9" w:rsidDel="002635ED" w:rsidRDefault="0015399A" w:rsidP="0015399A">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5986C194" w14:textId="77777777" w:rsidR="0015399A" w:rsidRPr="007F22A9" w:rsidRDefault="000065EE" w:rsidP="0015399A">
            <w:pPr>
              <w:rPr>
                <w:rStyle w:val="Hyperlink"/>
                <w:rFonts w:cs="Arial"/>
                <w:color w:val="000000" w:themeColor="text1"/>
              </w:rPr>
            </w:pPr>
            <w:r w:rsidRPr="007F22A9">
              <w:rPr>
                <w:rStyle w:val="Hyperlink"/>
                <w:rFonts w:cs="Arial"/>
                <w:color w:val="000000" w:themeColor="text1"/>
                <w:sz w:val="16"/>
                <w:lang w:val="ja-JP" w:bidi="ja-JP"/>
              </w:rPr>
              <w:t>重要</w:t>
            </w:r>
            <w:r w:rsidR="00CC0723" w:rsidRPr="007F22A9">
              <w:rPr>
                <w:rStyle w:val="Hyperlink"/>
                <w:rFonts w:cs="Arial"/>
                <w:color w:val="000000" w:themeColor="text1"/>
                <w:sz w:val="16"/>
                <w:lang w:val="ja-JP" w:bidi="ja-JP"/>
              </w:rPr>
              <w:t>性の高い指標の加重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倍</w:t>
            </w:r>
          </w:p>
        </w:tc>
      </w:tr>
    </w:tbl>
    <w:p w14:paraId="7009E1CA" w14:textId="77777777" w:rsidR="00CB2FE8" w:rsidRPr="007F22A9" w:rsidRDefault="00CB2FE8">
      <w:pPr>
        <w:spacing w:after="160" w:line="259" w:lineRule="auto"/>
        <w:rPr>
          <w:rFonts w:cs="Arial"/>
          <w:caps/>
          <w:color w:val="2F5496" w:themeColor="accent1" w:themeShade="BF"/>
          <w:sz w:val="16"/>
          <w:szCs w:val="16"/>
        </w:rPr>
      </w:pPr>
      <w:r w:rsidRPr="007F22A9">
        <w:rPr>
          <w:rFonts w:cs="Arial"/>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30"/>
        <w:gridCol w:w="1460"/>
        <w:gridCol w:w="3722"/>
        <w:gridCol w:w="4282"/>
        <w:gridCol w:w="1842"/>
        <w:gridCol w:w="1848"/>
      </w:tblGrid>
      <w:tr w:rsidR="00CB2FE8" w:rsidRPr="007F22A9" w14:paraId="33E2514B" w14:textId="77777777" w:rsidTr="00CB2FE8">
        <w:trPr>
          <w:trHeight w:val="367"/>
        </w:trPr>
        <w:tc>
          <w:tcPr>
            <w:tcW w:w="1841" w:type="dxa"/>
            <w:vMerge w:val="restart"/>
            <w:shd w:val="clear" w:color="auto" w:fill="DFF5F9"/>
            <w:vAlign w:val="center"/>
            <w:hideMark/>
          </w:tcPr>
          <w:p w14:paraId="4627EF1B" w14:textId="77777777" w:rsidR="00CB2FE8" w:rsidRPr="007F22A9" w:rsidRDefault="00CB2FE8" w:rsidP="00AC5217">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050CA7DE" w14:textId="77777777" w:rsidR="00CB2FE8" w:rsidRPr="007F22A9" w:rsidRDefault="00CB2FE8" w:rsidP="00AC5217">
            <w:pPr>
              <w:spacing w:line="240" w:lineRule="auto"/>
              <w:jc w:val="center"/>
              <w:textAlignment w:val="baseline"/>
              <w:rPr>
                <w:rFonts w:cs="Arial"/>
                <w:b/>
                <w:sz w:val="14"/>
                <w:szCs w:val="14"/>
                <w:lang w:val="en-US" w:eastAsia="en-GB"/>
              </w:rPr>
            </w:pPr>
          </w:p>
          <w:p w14:paraId="5190A6F2" w14:textId="77777777" w:rsidR="00CB2FE8" w:rsidRPr="007F22A9" w:rsidRDefault="00CB2FE8" w:rsidP="00AC5217">
            <w:pPr>
              <w:pStyle w:val="Indicatorsubsection"/>
              <w:rPr>
                <w:rFonts w:eastAsia="MS PGothic"/>
              </w:rPr>
            </w:pPr>
            <w:bookmarkStart w:id="89" w:name="_Toc57827771"/>
            <w:bookmarkStart w:id="90" w:name="_Toc58332807"/>
            <w:r w:rsidRPr="007F22A9">
              <w:rPr>
                <w:rFonts w:eastAsia="MS PGothic"/>
                <w:lang w:val="ja-JP" w:eastAsia="ja-JP" w:bidi="ja-JP"/>
              </w:rPr>
              <w:t>LE 15.1</w:t>
            </w:r>
            <w:bookmarkEnd w:id="89"/>
            <w:bookmarkEnd w:id="90"/>
          </w:p>
        </w:tc>
        <w:tc>
          <w:tcPr>
            <w:tcW w:w="1559" w:type="dxa"/>
            <w:shd w:val="clear" w:color="auto" w:fill="DFF5F9"/>
            <w:vAlign w:val="center"/>
            <w:hideMark/>
          </w:tcPr>
          <w:p w14:paraId="35616DB4" w14:textId="77777777" w:rsidR="00CB2FE8" w:rsidRPr="007F22A9" w:rsidRDefault="00241D2C" w:rsidP="00AC5217">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75BA596B" w14:textId="6D338AD3" w:rsidR="00CB2FE8" w:rsidRPr="007F22A9" w:rsidRDefault="00775FE6" w:rsidP="00AC5217">
            <w:pPr>
              <w:spacing w:line="240" w:lineRule="auto"/>
              <w:textAlignment w:val="baseline"/>
              <w:rPr>
                <w:rFonts w:cs="Arial"/>
                <w:sz w:val="14"/>
                <w:szCs w:val="14"/>
                <w:lang w:eastAsia="en-GB"/>
              </w:rPr>
            </w:pPr>
            <w:r w:rsidRPr="007F22A9">
              <w:rPr>
                <w:rFonts w:cs="Arial"/>
                <w:b/>
                <w:sz w:val="22"/>
                <w:lang w:val="ja-JP" w:bidi="ja-JP"/>
              </w:rPr>
              <w:t>LE 15</w:t>
            </w:r>
            <w:r w:rsidR="0090321E" w:rsidRPr="007F22A9">
              <w:rPr>
                <w:rFonts w:cs="Arial"/>
                <w:b/>
                <w:sz w:val="22"/>
                <w:lang w:val="ja-JP" w:bidi="ja-JP"/>
              </w:rPr>
              <w:t>、</w:t>
            </w:r>
            <w:r w:rsidRPr="007F22A9">
              <w:rPr>
                <w:rFonts w:cs="Arial"/>
                <w:b/>
                <w:sz w:val="22"/>
                <w:lang w:val="ja-JP" w:bidi="ja-JP"/>
              </w:rPr>
              <w:t xml:space="preserve">OO </w:t>
            </w:r>
            <w:r w:rsidR="002A3BE6">
              <w:rPr>
                <w:rFonts w:cs="Arial" w:hint="eastAsia"/>
                <w:b/>
                <w:sz w:val="22"/>
                <w:lang w:val="ja-JP" w:bidi="ja-JP"/>
              </w:rPr>
              <w:t>9</w:t>
            </w:r>
            <w:r w:rsidRPr="007F22A9">
              <w:rPr>
                <w:rFonts w:cs="Arial"/>
                <w:b/>
                <w:sz w:val="22"/>
                <w:lang w:val="ja-JP" w:bidi="ja-JP"/>
              </w:rPr>
              <w:t xml:space="preserve"> LE</w:t>
            </w:r>
          </w:p>
        </w:tc>
        <w:tc>
          <w:tcPr>
            <w:tcW w:w="4678" w:type="dxa"/>
            <w:vMerge w:val="restart"/>
            <w:shd w:val="clear" w:color="auto" w:fill="DFF5F9"/>
            <w:vAlign w:val="center"/>
          </w:tcPr>
          <w:p w14:paraId="09056592" w14:textId="77777777" w:rsidR="00CB2FE8" w:rsidRPr="007F22A9" w:rsidRDefault="00CB2FE8" w:rsidP="00AC5217">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2F1643B8" w14:textId="77777777" w:rsidR="00CB2FE8" w:rsidRPr="007F22A9" w:rsidRDefault="00CB2FE8" w:rsidP="00AC5217">
            <w:pPr>
              <w:spacing w:line="240" w:lineRule="auto"/>
              <w:jc w:val="center"/>
              <w:textAlignment w:val="baseline"/>
              <w:rPr>
                <w:rFonts w:cs="Arial"/>
                <w:sz w:val="14"/>
                <w:szCs w:val="14"/>
              </w:rPr>
            </w:pPr>
          </w:p>
          <w:p w14:paraId="0430ADBC" w14:textId="77777777" w:rsidR="00CB2FE8" w:rsidRPr="007F22A9" w:rsidRDefault="00CB2FE8" w:rsidP="00AC5217">
            <w:pPr>
              <w:jc w:val="center"/>
              <w:rPr>
                <w:rFonts w:cs="Arial"/>
                <w:sz w:val="18"/>
                <w:szCs w:val="18"/>
              </w:rPr>
            </w:pPr>
            <w:r w:rsidRPr="007F22A9">
              <w:rPr>
                <w:rFonts w:cs="Arial"/>
                <w:b/>
                <w:sz w:val="22"/>
                <w:lang w:val="ja-JP" w:bidi="ja-JP"/>
              </w:rPr>
              <w:t>議決権行使に関する方針</w:t>
            </w:r>
          </w:p>
        </w:tc>
        <w:tc>
          <w:tcPr>
            <w:tcW w:w="1985" w:type="dxa"/>
            <w:vMerge w:val="restart"/>
            <w:shd w:val="clear" w:color="auto" w:fill="DFF5F9"/>
            <w:vAlign w:val="center"/>
            <w:hideMark/>
          </w:tcPr>
          <w:p w14:paraId="5A85A823" w14:textId="77777777" w:rsidR="00CB2FE8" w:rsidRPr="007F22A9" w:rsidRDefault="00CB2FE8" w:rsidP="00AC5217">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54903250" w14:textId="77777777" w:rsidR="00CB2FE8" w:rsidRPr="007F22A9" w:rsidRDefault="00CB2FE8" w:rsidP="00AC5217">
            <w:pPr>
              <w:spacing w:line="240" w:lineRule="auto"/>
              <w:jc w:val="center"/>
              <w:textAlignment w:val="baseline"/>
              <w:rPr>
                <w:rFonts w:cs="Arial"/>
                <w:b/>
                <w:bCs/>
                <w:sz w:val="14"/>
                <w:szCs w:val="14"/>
                <w:lang w:val="en-US" w:eastAsia="en-GB"/>
              </w:rPr>
            </w:pPr>
          </w:p>
          <w:p w14:paraId="3AE6FA9C" w14:textId="77777777" w:rsidR="00CB2FE8" w:rsidRPr="007F22A9" w:rsidRDefault="00CB2FE8" w:rsidP="00AC5217">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4A28FA74" w14:textId="77777777" w:rsidR="00CB2FE8" w:rsidRPr="007F22A9" w:rsidRDefault="00CB2FE8" w:rsidP="00AC5217">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211D0E6E" w14:textId="77777777" w:rsidR="00CB2FE8" w:rsidRPr="007F22A9" w:rsidRDefault="00CB2FE8" w:rsidP="00AC5217">
            <w:pPr>
              <w:spacing w:line="240" w:lineRule="auto"/>
              <w:jc w:val="center"/>
              <w:textAlignment w:val="baseline"/>
              <w:rPr>
                <w:rFonts w:cs="Arial"/>
                <w:b/>
                <w:bCs/>
                <w:color w:val="FFFFFF" w:themeColor="background1"/>
                <w:sz w:val="14"/>
                <w:szCs w:val="14"/>
                <w:lang w:val="en-US" w:eastAsia="en-GB"/>
              </w:rPr>
            </w:pPr>
          </w:p>
          <w:p w14:paraId="72BF6714" w14:textId="77777777" w:rsidR="00CB2FE8" w:rsidRPr="007F22A9" w:rsidRDefault="00CB2FE8" w:rsidP="00AC5217">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CB2FE8" w:rsidRPr="007F22A9" w14:paraId="64DFBB3E" w14:textId="77777777" w:rsidTr="00CB2FE8">
        <w:trPr>
          <w:trHeight w:val="367"/>
        </w:trPr>
        <w:tc>
          <w:tcPr>
            <w:tcW w:w="1841" w:type="dxa"/>
            <w:vMerge/>
            <w:shd w:val="clear" w:color="auto" w:fill="DFF5F9"/>
            <w:vAlign w:val="center"/>
          </w:tcPr>
          <w:p w14:paraId="0C557ACC" w14:textId="77777777" w:rsidR="00CB2FE8" w:rsidRPr="007F22A9" w:rsidRDefault="00CB2FE8" w:rsidP="00AC521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654A1B3" w14:textId="77777777" w:rsidR="00CB2FE8" w:rsidRPr="007F22A9" w:rsidRDefault="00CB2FE8" w:rsidP="00AC5217">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37CC35B5" w14:textId="77777777" w:rsidR="00CB2FE8" w:rsidRPr="007F22A9" w:rsidRDefault="00E3290A" w:rsidP="00AC5217">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303526E3" w14:textId="77777777" w:rsidR="00CB2FE8" w:rsidRPr="007F22A9" w:rsidRDefault="00CB2FE8" w:rsidP="00AC521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221ACE8" w14:textId="77777777" w:rsidR="00CB2FE8" w:rsidRPr="007F22A9" w:rsidRDefault="00CB2FE8" w:rsidP="00AC521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0F2FCF9" w14:textId="77777777" w:rsidR="00CB2FE8" w:rsidRPr="007F22A9" w:rsidRDefault="00CB2FE8" w:rsidP="00AC5217">
            <w:pPr>
              <w:spacing w:line="240" w:lineRule="auto"/>
              <w:jc w:val="center"/>
              <w:textAlignment w:val="baseline"/>
              <w:rPr>
                <w:rFonts w:cs="Arial"/>
                <w:b/>
                <w:bCs/>
                <w:color w:val="FFFFFF" w:themeColor="background1"/>
                <w:sz w:val="14"/>
                <w:szCs w:val="14"/>
                <w:lang w:val="en-US" w:eastAsia="en-GB"/>
              </w:rPr>
            </w:pPr>
          </w:p>
        </w:tc>
      </w:tr>
      <w:tr w:rsidR="00CB2FE8" w:rsidRPr="007F22A9" w14:paraId="235E8FA1" w14:textId="77777777" w:rsidTr="00AC521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61F21BF" w14:textId="77777777" w:rsidR="00CB2FE8" w:rsidRPr="007F22A9" w:rsidRDefault="00CB2FE8" w:rsidP="00CB2FE8">
            <w:pPr>
              <w:spacing w:line="276" w:lineRule="auto"/>
              <w:textAlignment w:val="baseline"/>
              <w:rPr>
                <w:rFonts w:cs="Arial"/>
              </w:rPr>
            </w:pPr>
            <w:r w:rsidRPr="007F22A9">
              <w:rPr>
                <w:rFonts w:cs="Arial"/>
                <w:b/>
                <w:lang w:val="ja-JP" w:bidi="ja-JP"/>
              </w:rPr>
              <w:t>（代理）議決権行使に関する方針は上場株式資産のどのくらいの割合を網羅していますか。</w:t>
            </w:r>
          </w:p>
        </w:tc>
      </w:tr>
      <w:tr w:rsidR="00CB2FE8" w:rsidRPr="007F22A9" w14:paraId="4ED40E89" w14:textId="77777777" w:rsidTr="00FB647F">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DB8D50C" w14:textId="77777777" w:rsidR="000E1F85" w:rsidRPr="007F22A9" w:rsidRDefault="007D3E8D" w:rsidP="00FB647F">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議決権行使に関する方針が網羅</w:t>
            </w:r>
            <w:r w:rsidR="00E3290A" w:rsidRPr="007F22A9">
              <w:rPr>
                <w:rFonts w:cs="Arial"/>
                <w:lang w:val="ja-JP" w:bidi="ja-JP"/>
              </w:rPr>
              <w:t>する</w:t>
            </w:r>
            <w:r w:rsidR="004437FF" w:rsidRPr="007F22A9">
              <w:rPr>
                <w:rFonts w:cs="Arial"/>
                <w:lang w:val="ja-JP" w:bidi="ja-JP"/>
              </w:rPr>
              <w:t>アクティブ運用の上場株式</w:t>
            </w:r>
          </w:p>
        </w:tc>
        <w:tc>
          <w:tcPr>
            <w:tcW w:w="7442" w:type="dxa"/>
            <w:gridSpan w:val="3"/>
            <w:tcBorders>
              <w:bottom w:val="single" w:sz="6" w:space="0" w:color="A6A6A6" w:themeColor="background1" w:themeShade="A6"/>
            </w:tcBorders>
            <w:shd w:val="clear" w:color="auto" w:fill="FFFFFF" w:themeFill="background1"/>
            <w:vAlign w:val="center"/>
          </w:tcPr>
          <w:p w14:paraId="36D22B17" w14:textId="77777777" w:rsidR="005A6B8B" w:rsidRPr="007F22A9" w:rsidRDefault="00983B16" w:rsidP="005A6B8B">
            <w:pPr>
              <w:spacing w:line="276" w:lineRule="auto"/>
              <w:textAlignment w:val="baseline"/>
              <w:rPr>
                <w:rFonts w:cs="Arial"/>
              </w:rPr>
            </w:pPr>
            <w:r w:rsidRPr="007F22A9">
              <w:rPr>
                <w:rFonts w:cs="Arial"/>
                <w:lang w:val="ja-JP" w:bidi="ja-JP"/>
              </w:rPr>
              <w:t>［</w:t>
            </w:r>
            <w:r w:rsidR="005A6B8B" w:rsidRPr="007F22A9">
              <w:rPr>
                <w:rFonts w:cs="Arial"/>
                <w:lang w:val="ja-JP" w:bidi="ja-JP"/>
              </w:rPr>
              <w:t>ドロップダウン・リスト</w:t>
            </w:r>
            <w:r w:rsidRPr="007F22A9">
              <w:rPr>
                <w:rFonts w:cs="Arial"/>
                <w:lang w:val="ja-JP" w:bidi="ja-JP"/>
              </w:rPr>
              <w:t>］</w:t>
            </w:r>
          </w:p>
          <w:p w14:paraId="37CBE367" w14:textId="77777777" w:rsidR="000E1F85" w:rsidRPr="007F22A9" w:rsidRDefault="000E1F85" w:rsidP="00FB647F">
            <w:pPr>
              <w:spacing w:line="276" w:lineRule="auto"/>
              <w:textAlignment w:val="baseline"/>
              <w:rPr>
                <w:rFonts w:cs="Arial"/>
                <w:szCs w:val="16"/>
              </w:rPr>
            </w:pPr>
          </w:p>
          <w:p w14:paraId="23DFBC4A"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1</w:t>
            </w:r>
            <w:r w:rsidRPr="007F22A9">
              <w:rPr>
                <w:rFonts w:cs="Arial"/>
                <w:lang w:bidi="ja-JP"/>
              </w:rPr>
              <w:t>）</w:t>
            </w:r>
            <w:r w:rsidR="006216DF" w:rsidRPr="007F22A9">
              <w:rPr>
                <w:rFonts w:cs="Arial"/>
                <w:lang w:bidi="ja-JP"/>
              </w:rPr>
              <w:t>0%</w:t>
            </w:r>
          </w:p>
          <w:p w14:paraId="59471C80"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2</w:t>
            </w:r>
            <w:r w:rsidRPr="007F22A9">
              <w:rPr>
                <w:rFonts w:cs="Arial"/>
                <w:lang w:bidi="ja-JP"/>
              </w:rPr>
              <w:t>）</w:t>
            </w:r>
            <w:r w:rsidR="006216DF" w:rsidRPr="007F22A9">
              <w:rPr>
                <w:rFonts w:cs="Arial"/>
                <w:lang w:bidi="ja-JP"/>
              </w:rPr>
              <w:t>1</w:t>
            </w:r>
            <w:r w:rsidR="00BA4B6D" w:rsidRPr="007F22A9">
              <w:rPr>
                <w:rFonts w:cs="Arial"/>
                <w:sz w:val="16"/>
                <w:lang w:val="ja-JP" w:bidi="ja-JP"/>
              </w:rPr>
              <w:t>～</w:t>
            </w:r>
            <w:r w:rsidR="006216DF" w:rsidRPr="007F22A9">
              <w:rPr>
                <w:rFonts w:cs="Arial"/>
                <w:lang w:bidi="ja-JP"/>
              </w:rPr>
              <w:t>10%</w:t>
            </w:r>
          </w:p>
          <w:p w14:paraId="181D4E7E"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3</w:t>
            </w:r>
            <w:r w:rsidRPr="007F22A9">
              <w:rPr>
                <w:rFonts w:cs="Arial"/>
                <w:lang w:bidi="ja-JP"/>
              </w:rPr>
              <w:t>）</w:t>
            </w:r>
            <w:r w:rsidR="006216DF" w:rsidRPr="007F22A9">
              <w:rPr>
                <w:rFonts w:cs="Arial"/>
                <w:lang w:bidi="ja-JP"/>
              </w:rPr>
              <w:t>11</w:t>
            </w:r>
            <w:r w:rsidR="00BA4B6D" w:rsidRPr="007F22A9">
              <w:rPr>
                <w:rFonts w:cs="Arial"/>
                <w:sz w:val="16"/>
                <w:lang w:val="ja-JP" w:bidi="ja-JP"/>
              </w:rPr>
              <w:t>～</w:t>
            </w:r>
            <w:r w:rsidR="006216DF" w:rsidRPr="007F22A9">
              <w:rPr>
                <w:rFonts w:cs="Arial"/>
                <w:lang w:bidi="ja-JP"/>
              </w:rPr>
              <w:t xml:space="preserve">20% </w:t>
            </w:r>
          </w:p>
          <w:p w14:paraId="3758F225"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4</w:t>
            </w:r>
            <w:r w:rsidRPr="007F22A9">
              <w:rPr>
                <w:rFonts w:cs="Arial"/>
                <w:lang w:bidi="ja-JP"/>
              </w:rPr>
              <w:t>）</w:t>
            </w:r>
            <w:r w:rsidR="006216DF" w:rsidRPr="007F22A9">
              <w:rPr>
                <w:rFonts w:cs="Arial"/>
                <w:lang w:bidi="ja-JP"/>
              </w:rPr>
              <w:t>21</w:t>
            </w:r>
            <w:r w:rsidR="00BA4B6D" w:rsidRPr="007F22A9">
              <w:rPr>
                <w:rFonts w:cs="Arial"/>
                <w:sz w:val="16"/>
                <w:lang w:val="ja-JP" w:bidi="ja-JP"/>
              </w:rPr>
              <w:t>～</w:t>
            </w:r>
            <w:r w:rsidR="006216DF" w:rsidRPr="007F22A9">
              <w:rPr>
                <w:rFonts w:cs="Arial"/>
                <w:lang w:bidi="ja-JP"/>
              </w:rPr>
              <w:t xml:space="preserve">30% </w:t>
            </w:r>
          </w:p>
          <w:p w14:paraId="6A4E3C06"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5</w:t>
            </w:r>
            <w:r w:rsidRPr="007F22A9">
              <w:rPr>
                <w:rFonts w:cs="Arial"/>
                <w:lang w:bidi="ja-JP"/>
              </w:rPr>
              <w:t>）</w:t>
            </w:r>
            <w:r w:rsidR="006216DF" w:rsidRPr="007F22A9">
              <w:rPr>
                <w:rFonts w:cs="Arial"/>
                <w:lang w:bidi="ja-JP"/>
              </w:rPr>
              <w:t>31</w:t>
            </w:r>
            <w:r w:rsidR="00BA4B6D" w:rsidRPr="007F22A9">
              <w:rPr>
                <w:rFonts w:cs="Arial"/>
                <w:sz w:val="16"/>
                <w:lang w:val="ja-JP" w:bidi="ja-JP"/>
              </w:rPr>
              <w:t>～</w:t>
            </w:r>
            <w:r w:rsidR="006216DF" w:rsidRPr="007F22A9">
              <w:rPr>
                <w:rFonts w:cs="Arial"/>
                <w:lang w:bidi="ja-JP"/>
              </w:rPr>
              <w:t xml:space="preserve">40% </w:t>
            </w:r>
          </w:p>
          <w:p w14:paraId="56619010"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6</w:t>
            </w:r>
            <w:r w:rsidRPr="007F22A9">
              <w:rPr>
                <w:rFonts w:cs="Arial"/>
                <w:lang w:bidi="ja-JP"/>
              </w:rPr>
              <w:t>）</w:t>
            </w:r>
            <w:r w:rsidR="006216DF" w:rsidRPr="007F22A9">
              <w:rPr>
                <w:rFonts w:cs="Arial"/>
                <w:lang w:bidi="ja-JP"/>
              </w:rPr>
              <w:t>41</w:t>
            </w:r>
            <w:r w:rsidR="00BA4B6D" w:rsidRPr="007F22A9">
              <w:rPr>
                <w:rFonts w:cs="Arial"/>
                <w:sz w:val="16"/>
                <w:lang w:val="ja-JP" w:bidi="ja-JP"/>
              </w:rPr>
              <w:t>～</w:t>
            </w:r>
            <w:r w:rsidR="006216DF" w:rsidRPr="007F22A9">
              <w:rPr>
                <w:rFonts w:cs="Arial"/>
                <w:lang w:bidi="ja-JP"/>
              </w:rPr>
              <w:t xml:space="preserve">50% </w:t>
            </w:r>
          </w:p>
          <w:p w14:paraId="77E0A680"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7</w:t>
            </w:r>
            <w:r w:rsidRPr="007F22A9">
              <w:rPr>
                <w:rFonts w:cs="Arial"/>
                <w:lang w:bidi="ja-JP"/>
              </w:rPr>
              <w:t>）</w:t>
            </w:r>
            <w:r w:rsidR="006216DF" w:rsidRPr="007F22A9">
              <w:rPr>
                <w:rFonts w:cs="Arial"/>
                <w:lang w:bidi="ja-JP"/>
              </w:rPr>
              <w:t>51</w:t>
            </w:r>
            <w:r w:rsidR="00BA4B6D" w:rsidRPr="007F22A9">
              <w:rPr>
                <w:rFonts w:cs="Arial"/>
                <w:sz w:val="16"/>
                <w:lang w:val="ja-JP" w:bidi="ja-JP"/>
              </w:rPr>
              <w:t>～</w:t>
            </w:r>
            <w:r w:rsidR="006216DF" w:rsidRPr="007F22A9">
              <w:rPr>
                <w:rFonts w:cs="Arial"/>
                <w:lang w:bidi="ja-JP"/>
              </w:rPr>
              <w:t xml:space="preserve">60% </w:t>
            </w:r>
          </w:p>
          <w:p w14:paraId="006083E6"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8</w:t>
            </w:r>
            <w:r w:rsidRPr="007F22A9">
              <w:rPr>
                <w:rFonts w:cs="Arial"/>
                <w:lang w:bidi="ja-JP"/>
              </w:rPr>
              <w:t>）</w:t>
            </w:r>
            <w:r w:rsidR="006216DF" w:rsidRPr="007F22A9">
              <w:rPr>
                <w:rFonts w:cs="Arial"/>
                <w:lang w:bidi="ja-JP"/>
              </w:rPr>
              <w:t>61</w:t>
            </w:r>
            <w:r w:rsidR="00BA4B6D" w:rsidRPr="007F22A9">
              <w:rPr>
                <w:rFonts w:cs="Arial"/>
                <w:sz w:val="16"/>
                <w:lang w:val="ja-JP" w:bidi="ja-JP"/>
              </w:rPr>
              <w:t>～</w:t>
            </w:r>
            <w:r w:rsidR="006216DF" w:rsidRPr="007F22A9">
              <w:rPr>
                <w:rFonts w:cs="Arial"/>
                <w:lang w:bidi="ja-JP"/>
              </w:rPr>
              <w:t xml:space="preserve">70% </w:t>
            </w:r>
          </w:p>
          <w:p w14:paraId="11B0CABA"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9</w:t>
            </w:r>
            <w:r w:rsidRPr="007F22A9">
              <w:rPr>
                <w:rFonts w:cs="Arial"/>
                <w:lang w:bidi="ja-JP"/>
              </w:rPr>
              <w:t>）</w:t>
            </w:r>
            <w:r w:rsidR="006216DF" w:rsidRPr="007F22A9">
              <w:rPr>
                <w:rFonts w:cs="Arial"/>
                <w:lang w:bidi="ja-JP"/>
              </w:rPr>
              <w:t>71</w:t>
            </w:r>
            <w:r w:rsidR="00BA4B6D" w:rsidRPr="007F22A9">
              <w:rPr>
                <w:rFonts w:cs="Arial"/>
                <w:sz w:val="16"/>
                <w:lang w:val="ja-JP" w:bidi="ja-JP"/>
              </w:rPr>
              <w:t>～</w:t>
            </w:r>
            <w:r w:rsidR="006216DF" w:rsidRPr="007F22A9">
              <w:rPr>
                <w:rFonts w:cs="Arial"/>
                <w:lang w:bidi="ja-JP"/>
              </w:rPr>
              <w:t xml:space="preserve">80% </w:t>
            </w:r>
          </w:p>
          <w:p w14:paraId="465DEF94" w14:textId="77777777" w:rsidR="00010AF4"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10</w:t>
            </w:r>
            <w:r w:rsidRPr="007F22A9">
              <w:rPr>
                <w:rFonts w:cs="Arial"/>
                <w:lang w:bidi="ja-JP"/>
              </w:rPr>
              <w:t>）</w:t>
            </w:r>
            <w:r w:rsidR="006216DF" w:rsidRPr="007F22A9">
              <w:rPr>
                <w:rFonts w:cs="Arial"/>
                <w:lang w:bidi="ja-JP"/>
              </w:rPr>
              <w:t>81</w:t>
            </w:r>
            <w:r w:rsidR="00BA4B6D" w:rsidRPr="007F22A9">
              <w:rPr>
                <w:rFonts w:cs="Arial"/>
                <w:sz w:val="16"/>
                <w:lang w:val="ja-JP" w:bidi="ja-JP"/>
              </w:rPr>
              <w:t>～</w:t>
            </w:r>
            <w:r w:rsidR="006216DF" w:rsidRPr="007F22A9">
              <w:rPr>
                <w:rFonts w:cs="Arial"/>
                <w:lang w:bidi="ja-JP"/>
              </w:rPr>
              <w:t xml:space="preserve">90% </w:t>
            </w:r>
          </w:p>
          <w:p w14:paraId="1CBCD6D8" w14:textId="77777777" w:rsidR="00FB647F" w:rsidRPr="007F22A9" w:rsidRDefault="007D3E8D" w:rsidP="00FB647F">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11</w:t>
            </w:r>
            <w:r w:rsidRPr="007F22A9">
              <w:rPr>
                <w:rFonts w:cs="Arial"/>
                <w:lang w:bidi="ja-JP"/>
              </w:rPr>
              <w:t>）</w:t>
            </w:r>
            <w:r w:rsidR="006216DF" w:rsidRPr="007F22A9">
              <w:rPr>
                <w:rFonts w:cs="Arial"/>
                <w:lang w:bidi="ja-JP"/>
              </w:rPr>
              <w:t>91</w:t>
            </w:r>
            <w:r w:rsidR="00BA4B6D" w:rsidRPr="007F22A9">
              <w:rPr>
                <w:rFonts w:cs="Arial"/>
                <w:sz w:val="16"/>
                <w:lang w:val="ja-JP" w:bidi="ja-JP"/>
              </w:rPr>
              <w:t>～</w:t>
            </w:r>
            <w:r w:rsidR="006216DF" w:rsidRPr="007F22A9">
              <w:rPr>
                <w:rFonts w:cs="Arial"/>
                <w:lang w:bidi="ja-JP"/>
              </w:rPr>
              <w:t xml:space="preserve">99% </w:t>
            </w:r>
          </w:p>
          <w:p w14:paraId="138ACC80" w14:textId="77777777" w:rsidR="00CB2FE8" w:rsidRPr="007F22A9" w:rsidRDefault="007D3E8D" w:rsidP="00AC5217">
            <w:pPr>
              <w:spacing w:line="276" w:lineRule="auto"/>
              <w:textAlignment w:val="baseline"/>
              <w:rPr>
                <w:rFonts w:cs="Arial"/>
                <w:szCs w:val="16"/>
                <w:lang w:eastAsia="en-GB"/>
              </w:rPr>
            </w:pPr>
            <w:r w:rsidRPr="007F22A9">
              <w:rPr>
                <w:rFonts w:cs="Arial"/>
                <w:lang w:bidi="ja-JP"/>
              </w:rPr>
              <w:t>（</w:t>
            </w:r>
            <w:r w:rsidR="006216DF" w:rsidRPr="007F22A9">
              <w:rPr>
                <w:rFonts w:cs="Arial"/>
                <w:lang w:bidi="ja-JP"/>
              </w:rPr>
              <w:t>12</w:t>
            </w:r>
            <w:r w:rsidRPr="007F22A9">
              <w:rPr>
                <w:rFonts w:cs="Arial"/>
                <w:lang w:bidi="ja-JP"/>
              </w:rPr>
              <w:t>）</w:t>
            </w:r>
            <w:r w:rsidR="006216DF" w:rsidRPr="007F22A9">
              <w:rPr>
                <w:rFonts w:cs="Arial"/>
                <w:lang w:bidi="ja-JP"/>
              </w:rPr>
              <w:t>100%</w:t>
            </w:r>
          </w:p>
        </w:tc>
      </w:tr>
      <w:tr w:rsidR="000E1F85" w:rsidRPr="007F22A9" w14:paraId="64ABBE4B" w14:textId="77777777" w:rsidTr="00FB647F">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3E74E9" w14:textId="77777777" w:rsidR="000E1F85" w:rsidRPr="007F22A9" w:rsidRDefault="007D3E8D" w:rsidP="00FB647F">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議決権行使に関する方針が網羅</w:t>
            </w:r>
            <w:r w:rsidR="00E3290A" w:rsidRPr="007F22A9">
              <w:rPr>
                <w:rFonts w:cs="Arial"/>
                <w:lang w:val="ja-JP" w:bidi="ja-JP"/>
              </w:rPr>
              <w:t>する</w:t>
            </w:r>
            <w:r w:rsidR="004437FF" w:rsidRPr="007F22A9">
              <w:rPr>
                <w:rFonts w:cs="Arial"/>
                <w:lang w:val="ja-JP" w:bidi="ja-JP"/>
              </w:rPr>
              <w:t>パッシブ運用の上場株式</w:t>
            </w:r>
          </w:p>
        </w:tc>
        <w:tc>
          <w:tcPr>
            <w:tcW w:w="7442" w:type="dxa"/>
            <w:gridSpan w:val="3"/>
            <w:tcBorders>
              <w:bottom w:val="single" w:sz="6" w:space="0" w:color="A6A6A6" w:themeColor="background1" w:themeShade="A6"/>
            </w:tcBorders>
            <w:shd w:val="clear" w:color="auto" w:fill="FFFFFF" w:themeFill="background1"/>
            <w:vAlign w:val="center"/>
          </w:tcPr>
          <w:p w14:paraId="4F17F200" w14:textId="77777777" w:rsidR="000E1F85" w:rsidRPr="007F22A9" w:rsidRDefault="00983B16" w:rsidP="00FB647F">
            <w:pPr>
              <w:spacing w:line="276" w:lineRule="auto"/>
              <w:textAlignment w:val="baseline"/>
              <w:rPr>
                <w:rFonts w:cs="Arial"/>
                <w:szCs w:val="16"/>
                <w:lang w:eastAsia="en-GB"/>
              </w:rPr>
            </w:pPr>
            <w:r w:rsidRPr="007F22A9">
              <w:rPr>
                <w:rFonts w:cs="Arial"/>
                <w:lang w:val="ja-JP" w:bidi="ja-JP"/>
              </w:rPr>
              <w:t>［</w:t>
            </w:r>
            <w:r w:rsidR="00FB647F" w:rsidRPr="007F22A9">
              <w:rPr>
                <w:rFonts w:cs="Arial"/>
                <w:lang w:val="ja-JP" w:bidi="ja-JP"/>
              </w:rPr>
              <w:t>同上</w:t>
            </w:r>
            <w:r w:rsidRPr="007F22A9">
              <w:rPr>
                <w:rFonts w:cs="Arial"/>
                <w:lang w:val="ja-JP" w:bidi="ja-JP"/>
              </w:rPr>
              <w:t>］</w:t>
            </w:r>
          </w:p>
        </w:tc>
      </w:tr>
      <w:tr w:rsidR="00CB2FE8" w:rsidRPr="007F22A9" w14:paraId="20556FC7" w14:textId="77777777" w:rsidTr="00AC521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BB02A59" w14:textId="77777777" w:rsidR="00CB2FE8" w:rsidRPr="007F22A9" w:rsidRDefault="00CB2FE8" w:rsidP="00AC5217">
            <w:pPr>
              <w:spacing w:line="240" w:lineRule="auto"/>
              <w:jc w:val="center"/>
              <w:textAlignment w:val="baseline"/>
              <w:rPr>
                <w:rStyle w:val="Hyperlink"/>
                <w:rFonts w:cs="Arial"/>
                <w:sz w:val="16"/>
                <w:szCs w:val="16"/>
              </w:rPr>
            </w:pPr>
          </w:p>
        </w:tc>
      </w:tr>
      <w:tr w:rsidR="00CB2FE8" w:rsidRPr="007F22A9" w14:paraId="103C70EC" w14:textId="77777777" w:rsidTr="00AC5217">
        <w:trPr>
          <w:trHeight w:val="300"/>
        </w:trPr>
        <w:tc>
          <w:tcPr>
            <w:tcW w:w="14884" w:type="dxa"/>
            <w:gridSpan w:val="6"/>
            <w:shd w:val="clear" w:color="auto" w:fill="0070C0"/>
            <w:vAlign w:val="center"/>
          </w:tcPr>
          <w:p w14:paraId="08ADD7CC" w14:textId="77777777" w:rsidR="00CB2FE8" w:rsidRPr="007F22A9" w:rsidRDefault="00CB2FE8" w:rsidP="00AC5217">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CB2FE8" w:rsidRPr="007F22A9" w14:paraId="456E9ACF" w14:textId="77777777" w:rsidTr="00AC5217">
        <w:trPr>
          <w:trHeight w:val="300"/>
        </w:trPr>
        <w:tc>
          <w:tcPr>
            <w:tcW w:w="1841" w:type="dxa"/>
            <w:shd w:val="clear" w:color="auto" w:fill="auto"/>
            <w:vAlign w:val="center"/>
          </w:tcPr>
          <w:p w14:paraId="79C4CFF8" w14:textId="77777777" w:rsidR="00CB2FE8" w:rsidRPr="007F22A9" w:rsidRDefault="00CB2FE8" w:rsidP="00AC5217">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0E6B4CD1" w14:textId="77777777" w:rsidR="00CB2FE8" w:rsidRPr="007F22A9" w:rsidRDefault="00E3290A" w:rsidP="00AC5217">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本指標の目的は、アクティブおよびパッシブ上場株式における</w:t>
            </w:r>
            <w:r w:rsidR="00CB2FE8" w:rsidRPr="007F22A9">
              <w:rPr>
                <w:rStyle w:val="Hyperlink"/>
                <w:rFonts w:cs="Arial"/>
                <w:color w:val="000000" w:themeColor="text1"/>
                <w:sz w:val="16"/>
                <w:lang w:val="ja-JP" w:bidi="ja-JP"/>
              </w:rPr>
              <w:t>署名機関の（代理）議決権行使に関する方針</w:t>
            </w:r>
            <w:r w:rsidRPr="007F22A9">
              <w:rPr>
                <w:rStyle w:val="Hyperlink"/>
                <w:rFonts w:cs="Arial"/>
                <w:color w:val="000000" w:themeColor="text1"/>
                <w:sz w:val="16"/>
                <w:lang w:val="ja-JP" w:bidi="ja-JP"/>
              </w:rPr>
              <w:t>の範囲を判断することです。</w:t>
            </w:r>
            <w:r w:rsidR="00CB2FE8" w:rsidRPr="007F22A9">
              <w:rPr>
                <w:rStyle w:val="Hyperlink"/>
                <w:rFonts w:cs="Arial"/>
                <w:color w:val="000000" w:themeColor="text1"/>
                <w:sz w:val="16"/>
                <w:lang w:val="ja-JP" w:bidi="ja-JP"/>
              </w:rPr>
              <w:t>アプローチの一貫性を確保するために、（代理）議決権行使方針を</w:t>
            </w:r>
            <w:r w:rsidRPr="007F22A9">
              <w:rPr>
                <w:rStyle w:val="Hyperlink"/>
                <w:rFonts w:cs="Arial"/>
                <w:color w:val="000000" w:themeColor="text1"/>
                <w:sz w:val="16"/>
                <w:lang w:val="ja-JP" w:bidi="ja-JP"/>
              </w:rPr>
              <w:t>より多くの</w:t>
            </w:r>
            <w:r w:rsidR="00CB2FE8" w:rsidRPr="007F22A9">
              <w:rPr>
                <w:rStyle w:val="Hyperlink"/>
                <w:rFonts w:cs="Arial"/>
                <w:color w:val="000000" w:themeColor="text1"/>
                <w:sz w:val="16"/>
                <w:lang w:val="ja-JP" w:bidi="ja-JP"/>
              </w:rPr>
              <w:t>資産</w:t>
            </w:r>
            <w:r w:rsidRPr="007F22A9">
              <w:rPr>
                <w:rStyle w:val="Hyperlink"/>
                <w:rFonts w:cs="Arial"/>
                <w:color w:val="000000" w:themeColor="text1"/>
                <w:sz w:val="16"/>
                <w:lang w:val="ja-JP" w:bidi="ja-JP"/>
              </w:rPr>
              <w:t>に</w:t>
            </w:r>
            <w:r w:rsidR="00CB2FE8" w:rsidRPr="007F22A9">
              <w:rPr>
                <w:rStyle w:val="Hyperlink"/>
                <w:rFonts w:cs="Arial"/>
                <w:color w:val="000000" w:themeColor="text1"/>
                <w:sz w:val="16"/>
                <w:lang w:val="ja-JP" w:bidi="ja-JP"/>
              </w:rPr>
              <w:t>適用すること</w:t>
            </w:r>
            <w:r w:rsidRPr="007F22A9">
              <w:rPr>
                <w:rStyle w:val="Hyperlink"/>
                <w:rFonts w:cs="Arial"/>
                <w:color w:val="000000" w:themeColor="text1"/>
                <w:sz w:val="16"/>
                <w:lang w:val="ja-JP" w:bidi="ja-JP"/>
              </w:rPr>
              <w:t>が</w:t>
            </w:r>
            <w:r w:rsidR="00CB2FE8" w:rsidRPr="007F22A9">
              <w:rPr>
                <w:rStyle w:val="Hyperlink"/>
                <w:rFonts w:cs="Arial"/>
                <w:color w:val="000000" w:themeColor="text1"/>
                <w:sz w:val="16"/>
                <w:lang w:val="ja-JP" w:bidi="ja-JP"/>
              </w:rPr>
              <w:t>、優れた実務</w:t>
            </w:r>
            <w:r w:rsidRPr="007F22A9">
              <w:rPr>
                <w:rStyle w:val="Hyperlink"/>
                <w:rFonts w:cs="Arial"/>
                <w:color w:val="000000" w:themeColor="text1"/>
                <w:sz w:val="16"/>
                <w:lang w:val="ja-JP" w:bidi="ja-JP"/>
              </w:rPr>
              <w:t>慣行と</w:t>
            </w:r>
            <w:r w:rsidR="00CB2FE8" w:rsidRPr="007F22A9">
              <w:rPr>
                <w:rStyle w:val="Hyperlink"/>
                <w:rFonts w:cs="Arial"/>
                <w:color w:val="000000" w:themeColor="text1"/>
                <w:sz w:val="16"/>
                <w:lang w:val="ja-JP" w:bidi="ja-JP"/>
              </w:rPr>
              <w:t>考えられます。</w:t>
            </w:r>
          </w:p>
        </w:tc>
      </w:tr>
      <w:tr w:rsidR="00CB2FE8" w:rsidRPr="007F22A9" w14:paraId="591848C4" w14:textId="77777777" w:rsidTr="00AC5217">
        <w:trPr>
          <w:trHeight w:val="300"/>
        </w:trPr>
        <w:tc>
          <w:tcPr>
            <w:tcW w:w="1841" w:type="dxa"/>
            <w:shd w:val="clear" w:color="auto" w:fill="auto"/>
            <w:vAlign w:val="center"/>
          </w:tcPr>
          <w:p w14:paraId="3F35C979" w14:textId="77777777" w:rsidR="00CB2FE8" w:rsidRPr="007F22A9" w:rsidRDefault="00CB2FE8" w:rsidP="00AC5217">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0D7EEB5F" w14:textId="77777777" w:rsidR="00CB2FE8" w:rsidRPr="007F22A9" w:rsidRDefault="00503835" w:rsidP="00AC5217">
            <w:pPr>
              <w:rPr>
                <w:rStyle w:val="Hyperlink"/>
                <w:rFonts w:cs="Arial"/>
                <w:color w:val="000000" w:themeColor="text1"/>
                <w:sz w:val="16"/>
                <w:szCs w:val="16"/>
              </w:rPr>
            </w:pPr>
            <w:r w:rsidRPr="007F22A9">
              <w:rPr>
                <w:rStyle w:val="Hyperlink"/>
                <w:rFonts w:cs="Arial"/>
                <w:color w:val="000000" w:themeColor="text1"/>
                <w:sz w:val="16"/>
                <w:lang w:val="ja-JP" w:bidi="ja-JP"/>
              </w:rPr>
              <w:t>この</w:t>
            </w:r>
            <w:r w:rsidR="00CB2FE8" w:rsidRPr="007F22A9">
              <w:rPr>
                <w:rStyle w:val="Hyperlink"/>
                <w:rFonts w:cs="Arial"/>
                <w:color w:val="000000" w:themeColor="text1"/>
                <w:sz w:val="16"/>
                <w:lang w:val="ja-JP" w:bidi="ja-JP"/>
              </w:rPr>
              <w:t>方針は、</w:t>
            </w:r>
            <w:r w:rsidRPr="007F22A9">
              <w:rPr>
                <w:rStyle w:val="Hyperlink"/>
                <w:rFonts w:cs="Arial"/>
                <w:color w:val="000000" w:themeColor="text1"/>
                <w:sz w:val="16"/>
                <w:lang w:val="ja-JP" w:bidi="ja-JP"/>
              </w:rPr>
              <w:t>単独の</w:t>
            </w:r>
            <w:r w:rsidR="00CB2FE8" w:rsidRPr="007F22A9">
              <w:rPr>
                <w:rStyle w:val="Hyperlink"/>
                <w:rFonts w:cs="Arial"/>
                <w:color w:val="000000" w:themeColor="text1"/>
                <w:sz w:val="16"/>
                <w:lang w:val="ja-JP" w:bidi="ja-JP"/>
              </w:rPr>
              <w:t>方針</w:t>
            </w:r>
            <w:r w:rsidRPr="007F22A9">
              <w:rPr>
                <w:rStyle w:val="Hyperlink"/>
                <w:rFonts w:cs="Arial"/>
                <w:color w:val="000000" w:themeColor="text1"/>
                <w:sz w:val="16"/>
                <w:lang w:val="ja-JP" w:bidi="ja-JP"/>
              </w:rPr>
              <w:t>または</w:t>
            </w:r>
            <w:r w:rsidR="00CB2FE8" w:rsidRPr="007F22A9">
              <w:rPr>
                <w:rStyle w:val="Hyperlink"/>
                <w:rFonts w:cs="Arial"/>
                <w:color w:val="000000" w:themeColor="text1"/>
                <w:sz w:val="16"/>
                <w:lang w:val="ja-JP" w:bidi="ja-JP"/>
              </w:rPr>
              <w:t>スチュワードシップの方針の一部</w:t>
            </w:r>
            <w:r w:rsidRPr="007F22A9">
              <w:rPr>
                <w:rStyle w:val="Hyperlink"/>
                <w:rFonts w:cs="Arial"/>
                <w:color w:val="000000" w:themeColor="text1"/>
                <w:sz w:val="16"/>
                <w:lang w:val="ja-JP" w:bidi="ja-JP"/>
              </w:rPr>
              <w:t>として存在する、あるいは幅広い</w:t>
            </w:r>
            <w:r w:rsidR="00CB2FE8" w:rsidRPr="007F22A9">
              <w:rPr>
                <w:rStyle w:val="Hyperlink"/>
                <w:rFonts w:cs="Arial"/>
                <w:color w:val="000000" w:themeColor="text1"/>
                <w:sz w:val="16"/>
                <w:lang w:val="ja-JP" w:bidi="ja-JP"/>
              </w:rPr>
              <w:t>責任投資の方針に組み込まれ</w:t>
            </w:r>
            <w:r w:rsidRPr="007F22A9">
              <w:rPr>
                <w:rStyle w:val="Hyperlink"/>
                <w:rFonts w:cs="Arial"/>
                <w:color w:val="000000" w:themeColor="text1"/>
                <w:sz w:val="16"/>
                <w:lang w:val="ja-JP" w:bidi="ja-JP"/>
              </w:rPr>
              <w:t>ることもあります</w:t>
            </w:r>
            <w:r w:rsidR="00CB2FE8" w:rsidRPr="007F22A9">
              <w:rPr>
                <w:rStyle w:val="Hyperlink"/>
                <w:rFonts w:cs="Arial"/>
                <w:color w:val="000000" w:themeColor="text1"/>
                <w:sz w:val="16"/>
                <w:lang w:val="ja-JP" w:bidi="ja-JP"/>
              </w:rPr>
              <w:t>。投資家は、</w:t>
            </w:r>
            <w:r w:rsidR="00B94487" w:rsidRPr="007F22A9">
              <w:rPr>
                <w:rStyle w:val="Hyperlink"/>
                <w:rFonts w:cs="Arial"/>
                <w:color w:val="000000" w:themeColor="text1"/>
                <w:sz w:val="16"/>
                <w:lang w:val="ja-JP" w:bidi="ja-JP"/>
              </w:rPr>
              <w:t>貴組織</w:t>
            </w:r>
            <w:r w:rsidR="00CB2FE8" w:rsidRPr="007F22A9">
              <w:rPr>
                <w:rStyle w:val="Hyperlink"/>
                <w:rFonts w:cs="Arial"/>
                <w:color w:val="000000" w:themeColor="text1"/>
                <w:sz w:val="16"/>
                <w:lang w:val="ja-JP" w:bidi="ja-JP"/>
              </w:rPr>
              <w:t>のアクティブ・オーナーシップ・ポリシーやスチュワードシップ・ポリシーを投資ポリシーにて直接定めることもできます。</w:t>
            </w:r>
          </w:p>
        </w:tc>
      </w:tr>
      <w:tr w:rsidR="00CB2FE8" w:rsidRPr="007F22A9" w14:paraId="26AD2FFF" w14:textId="77777777" w:rsidTr="00AC5217">
        <w:trPr>
          <w:trHeight w:val="300"/>
        </w:trPr>
        <w:tc>
          <w:tcPr>
            <w:tcW w:w="1841" w:type="dxa"/>
            <w:shd w:val="clear" w:color="auto" w:fill="auto"/>
            <w:vAlign w:val="center"/>
          </w:tcPr>
          <w:p w14:paraId="13AC7C52" w14:textId="77777777" w:rsidR="00CB2FE8" w:rsidRPr="007F22A9" w:rsidRDefault="00CB2FE8" w:rsidP="00AC5217">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5B2A0598"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28">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76256DB5" w14:textId="77777777" w:rsidR="00CB2FE8" w:rsidRPr="007F22A9" w:rsidRDefault="00CB2FE8" w:rsidP="00CB2FE8">
            <w:pPr>
              <w:rPr>
                <w:rStyle w:val="Hyperlink"/>
                <w:rFonts w:cs="Arial"/>
                <w:color w:val="000000" w:themeColor="text1"/>
                <w:sz w:val="16"/>
                <w:szCs w:val="16"/>
              </w:rPr>
            </w:pPr>
          </w:p>
          <w:p w14:paraId="14EEC2A0" w14:textId="77777777" w:rsidR="00CB2FE8" w:rsidRPr="007F22A9" w:rsidRDefault="00CB2FE8" w:rsidP="00CB2FE8">
            <w:pPr>
              <w:rPr>
                <w:rStyle w:val="Hyperlink"/>
                <w:rFonts w:cs="Arial"/>
                <w:color w:val="000000" w:themeColor="text1"/>
              </w:rPr>
            </w:pPr>
            <w:r w:rsidRPr="007F22A9">
              <w:rPr>
                <w:rStyle w:val="Hyperlink"/>
                <w:rFonts w:cs="Arial"/>
                <w:color w:val="000000" w:themeColor="text1"/>
                <w:sz w:val="16"/>
                <w:lang w:bidi="ja-JP"/>
              </w:rPr>
              <w:t>（</w:t>
            </w:r>
            <w:r w:rsidRPr="007F22A9">
              <w:rPr>
                <w:rStyle w:val="Hyperlink"/>
                <w:rFonts w:cs="Arial"/>
                <w:color w:val="000000" w:themeColor="text1"/>
                <w:sz w:val="16"/>
                <w:lang w:val="ja-JP" w:bidi="ja-JP"/>
              </w:rPr>
              <w:t>代理</w:t>
            </w:r>
            <w:r w:rsidRPr="007F22A9">
              <w:rPr>
                <w:rStyle w:val="Hyperlink"/>
                <w:rFonts w:cs="Arial"/>
                <w:color w:val="000000" w:themeColor="text1"/>
                <w:sz w:val="16"/>
                <w:lang w:bidi="ja-JP"/>
              </w:rPr>
              <w:t>）</w:t>
            </w:r>
            <w:r w:rsidRPr="007F22A9">
              <w:rPr>
                <w:rStyle w:val="Hyperlink"/>
                <w:rFonts w:cs="Arial"/>
                <w:color w:val="000000" w:themeColor="text1"/>
                <w:sz w:val="16"/>
                <w:lang w:val="ja-JP" w:bidi="ja-JP"/>
              </w:rPr>
              <w:t>議決権行使に関する方針のその他の手引きについては、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29"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tc>
      </w:tr>
      <w:tr w:rsidR="00CB2FE8" w:rsidRPr="007F22A9" w14:paraId="56B9AA8B" w14:textId="77777777" w:rsidTr="00AC5217">
        <w:trPr>
          <w:trHeight w:val="300"/>
        </w:trPr>
        <w:tc>
          <w:tcPr>
            <w:tcW w:w="14884" w:type="dxa"/>
            <w:gridSpan w:val="6"/>
            <w:shd w:val="clear" w:color="auto" w:fill="0070C0"/>
            <w:vAlign w:val="center"/>
          </w:tcPr>
          <w:p w14:paraId="5D170222" w14:textId="77777777" w:rsidR="00CB2FE8" w:rsidRPr="007F22A9" w:rsidRDefault="00CB2FE8" w:rsidP="00AC5217">
            <w:pPr>
              <w:rPr>
                <w:rFonts w:cs="Arial"/>
                <w:color w:val="FFFFFF" w:themeColor="background1"/>
                <w:sz w:val="16"/>
                <w:szCs w:val="16"/>
              </w:rPr>
            </w:pPr>
            <w:r w:rsidRPr="007F22A9">
              <w:rPr>
                <w:rFonts w:cs="Arial"/>
                <w:b/>
                <w:color w:val="FFFFFF" w:themeColor="background1"/>
                <w:sz w:val="18"/>
                <w:lang w:val="ja-JP" w:bidi="ja-JP"/>
              </w:rPr>
              <w:t>ロジック</w:t>
            </w:r>
          </w:p>
        </w:tc>
      </w:tr>
      <w:tr w:rsidR="00CB2FE8" w:rsidRPr="007F22A9" w14:paraId="433E5A2B" w14:textId="77777777" w:rsidTr="00AC5217">
        <w:trPr>
          <w:trHeight w:val="300"/>
        </w:trPr>
        <w:tc>
          <w:tcPr>
            <w:tcW w:w="1841" w:type="dxa"/>
            <w:shd w:val="clear" w:color="auto" w:fill="auto"/>
            <w:vAlign w:val="center"/>
          </w:tcPr>
          <w:p w14:paraId="2BD06852" w14:textId="77777777" w:rsidR="00CB2FE8" w:rsidRPr="007F22A9" w:rsidRDefault="00CB2FE8" w:rsidP="00AC5217">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753ED2C0" w14:textId="77777777" w:rsidR="00A623B4" w:rsidRPr="007F22A9" w:rsidRDefault="00983B16" w:rsidP="00A623B4">
            <w:pPr>
              <w:rPr>
                <w:rFonts w:cs="Arial"/>
                <w:color w:val="000000" w:themeColor="text1"/>
                <w:sz w:val="16"/>
                <w:szCs w:val="16"/>
                <w:lang w:val="en-US"/>
              </w:rPr>
            </w:pPr>
            <w:r w:rsidRPr="007F22A9">
              <w:rPr>
                <w:rFonts w:cs="Arial"/>
                <w:sz w:val="16"/>
                <w:lang w:val="ja-JP" w:bidi="ja-JP"/>
              </w:rPr>
              <w:t>［</w:t>
            </w:r>
            <w:r w:rsidR="00A623B4" w:rsidRPr="007F22A9">
              <w:rPr>
                <w:rFonts w:cs="Arial"/>
                <w:sz w:val="16"/>
                <w:lang w:val="ja-JP" w:bidi="ja-JP"/>
              </w:rPr>
              <w:t>LE 15</w:t>
            </w:r>
            <w:r w:rsidRPr="007F22A9">
              <w:rPr>
                <w:rFonts w:cs="Arial"/>
                <w:sz w:val="16"/>
                <w:lang w:val="ja-JP" w:bidi="ja-JP"/>
              </w:rPr>
              <w:t>］</w:t>
            </w:r>
            <w:r w:rsidR="00A623B4" w:rsidRPr="007F22A9">
              <w:rPr>
                <w:rFonts w:cs="Arial"/>
                <w:sz w:val="16"/>
                <w:lang w:val="ja-JP" w:bidi="ja-JP"/>
              </w:rPr>
              <w:t>で選択肢</w:t>
            </w:r>
            <w:r w:rsidR="007D3E8D" w:rsidRPr="007F22A9">
              <w:rPr>
                <w:rFonts w:cs="Arial"/>
                <w:sz w:val="16"/>
                <w:lang w:val="ja-JP" w:bidi="ja-JP"/>
              </w:rPr>
              <w:t>（</w:t>
            </w:r>
            <w:r w:rsidR="00A623B4" w:rsidRPr="007F22A9">
              <w:rPr>
                <w:rFonts w:cs="Arial"/>
                <w:sz w:val="16"/>
                <w:lang w:val="ja-JP" w:bidi="ja-JP"/>
              </w:rPr>
              <w:t>A</w:t>
            </w:r>
            <w:r w:rsidR="007D3E8D" w:rsidRPr="007F22A9">
              <w:rPr>
                <w:rFonts w:cs="Arial"/>
                <w:sz w:val="16"/>
                <w:lang w:val="ja-JP" w:bidi="ja-JP"/>
              </w:rPr>
              <w:t>）</w:t>
            </w:r>
            <w:r w:rsidR="00A623B4" w:rsidRPr="007F22A9">
              <w:rPr>
                <w:rFonts w:cs="Arial"/>
                <w:sz w:val="16"/>
                <w:lang w:val="ja-JP" w:bidi="ja-JP"/>
              </w:rPr>
              <w:t>または</w:t>
            </w:r>
            <w:r w:rsidR="007D3E8D" w:rsidRPr="007F22A9">
              <w:rPr>
                <w:rFonts w:cs="Arial"/>
                <w:sz w:val="16"/>
                <w:lang w:val="ja-JP" w:bidi="ja-JP"/>
              </w:rPr>
              <w:t>（</w:t>
            </w:r>
            <w:r w:rsidR="00A623B4" w:rsidRPr="007F22A9">
              <w:rPr>
                <w:rFonts w:cs="Arial"/>
                <w:sz w:val="16"/>
                <w:lang w:val="ja-JP" w:bidi="ja-JP"/>
              </w:rPr>
              <w:t>B</w:t>
            </w:r>
            <w:r w:rsidR="007D3E8D" w:rsidRPr="007F22A9">
              <w:rPr>
                <w:rFonts w:cs="Arial"/>
                <w:sz w:val="16"/>
                <w:lang w:val="ja-JP" w:bidi="ja-JP"/>
              </w:rPr>
              <w:t>）</w:t>
            </w:r>
            <w:r w:rsidR="00A623B4" w:rsidRPr="007F22A9">
              <w:rPr>
                <w:rFonts w:cs="Arial"/>
                <w:sz w:val="16"/>
                <w:lang w:val="ja-JP" w:bidi="ja-JP"/>
              </w:rPr>
              <w:t>を選択した場合、</w:t>
            </w:r>
            <w:r w:rsidRPr="007F22A9">
              <w:rPr>
                <w:rFonts w:cs="Arial"/>
                <w:sz w:val="16"/>
                <w:lang w:val="ja-JP" w:bidi="ja-JP"/>
              </w:rPr>
              <w:t>［</w:t>
            </w:r>
            <w:r w:rsidR="00A623B4" w:rsidRPr="007F22A9">
              <w:rPr>
                <w:rFonts w:cs="Arial"/>
                <w:sz w:val="16"/>
                <w:lang w:val="ja-JP" w:bidi="ja-JP"/>
              </w:rPr>
              <w:t>LE 15.1</w:t>
            </w:r>
            <w:r w:rsidRPr="007F22A9">
              <w:rPr>
                <w:rFonts w:cs="Arial"/>
                <w:sz w:val="16"/>
                <w:lang w:val="ja-JP" w:bidi="ja-JP"/>
              </w:rPr>
              <w:t>］</w:t>
            </w:r>
            <w:r w:rsidR="00E3290A" w:rsidRPr="007F22A9">
              <w:rPr>
                <w:rFonts w:cs="Arial"/>
                <w:sz w:val="16"/>
                <w:lang w:val="ja-JP" w:bidi="ja-JP"/>
              </w:rPr>
              <w:t>は</w:t>
            </w:r>
            <w:r w:rsidR="00A623B4" w:rsidRPr="007F22A9">
              <w:rPr>
                <w:rFonts w:cs="Arial"/>
                <w:sz w:val="16"/>
                <w:lang w:val="ja-JP" w:bidi="ja-JP"/>
              </w:rPr>
              <w:t>報告</w:t>
            </w:r>
            <w:r w:rsidR="00E3290A" w:rsidRPr="007F22A9">
              <w:rPr>
                <w:rFonts w:cs="Arial"/>
                <w:sz w:val="16"/>
                <w:lang w:val="ja-JP" w:bidi="ja-JP"/>
              </w:rPr>
              <w:t>対象となります</w:t>
            </w:r>
            <w:r w:rsidR="00A623B4" w:rsidRPr="007F22A9">
              <w:rPr>
                <w:rFonts w:cs="Arial"/>
                <w:sz w:val="16"/>
                <w:lang w:val="ja-JP" w:bidi="ja-JP"/>
              </w:rPr>
              <w:t>。</w:t>
            </w:r>
          </w:p>
          <w:p w14:paraId="0627FC1A" w14:textId="6921D87D" w:rsidR="00A623B4" w:rsidRDefault="00A623B4" w:rsidP="00A623B4">
            <w:pPr>
              <w:rPr>
                <w:rFonts w:cs="Arial"/>
                <w:sz w:val="16"/>
                <w:lang w:val="ja-JP" w:bidi="ja-JP"/>
              </w:rPr>
            </w:pPr>
          </w:p>
          <w:p w14:paraId="55F459F3" w14:textId="4BE5B7E3" w:rsidR="00F101C2" w:rsidRPr="00F101C2" w:rsidRDefault="00F101C2" w:rsidP="00621C99">
            <w:pPr>
              <w:rPr>
                <w:color w:val="000000" w:themeColor="text1"/>
                <w:sz w:val="16"/>
                <w:szCs w:val="16"/>
                <w:lang w:val="en-US"/>
              </w:rPr>
            </w:pPr>
            <w:r w:rsidRPr="00200C5E">
              <w:rPr>
                <w:color w:val="000000" w:themeColor="text1"/>
                <w:sz w:val="16"/>
                <w:szCs w:val="16"/>
                <w:lang w:val="en-US"/>
              </w:rPr>
              <w:t>[</w:t>
            </w:r>
            <w:r w:rsidR="00621C99" w:rsidRPr="00621C99">
              <w:rPr>
                <w:rFonts w:hint="eastAsia"/>
                <w:color w:val="000000" w:themeColor="text1"/>
                <w:sz w:val="16"/>
                <w:szCs w:val="16"/>
                <w:lang w:val="en-US"/>
              </w:rPr>
              <w:t xml:space="preserve">LE </w:t>
            </w:r>
            <w:proofErr w:type="gramStart"/>
            <w:r w:rsidR="00621C99" w:rsidRPr="00621C99">
              <w:rPr>
                <w:rFonts w:hint="eastAsia"/>
                <w:color w:val="000000" w:themeColor="text1"/>
                <w:sz w:val="16"/>
                <w:szCs w:val="16"/>
                <w:lang w:val="en-US"/>
              </w:rPr>
              <w:t>15.1]</w:t>
            </w:r>
            <w:r w:rsidR="00621C99" w:rsidRPr="00621C99">
              <w:rPr>
                <w:rFonts w:hint="eastAsia"/>
                <w:color w:val="000000" w:themeColor="text1"/>
                <w:sz w:val="16"/>
                <w:szCs w:val="16"/>
                <w:lang w:val="en-US"/>
              </w:rPr>
              <w:t>の</w:t>
            </w:r>
            <w:proofErr w:type="gramEnd"/>
            <w:r w:rsidR="00621C99" w:rsidRPr="00621C99">
              <w:rPr>
                <w:rFonts w:hint="eastAsia"/>
                <w:color w:val="000000" w:themeColor="text1"/>
                <w:sz w:val="16"/>
                <w:szCs w:val="16"/>
                <w:lang w:val="en-US"/>
              </w:rPr>
              <w:t>オプション</w:t>
            </w:r>
            <w:r w:rsidR="00621C99" w:rsidRPr="00621C99">
              <w:rPr>
                <w:rFonts w:hint="eastAsia"/>
                <w:color w:val="000000" w:themeColor="text1"/>
                <w:sz w:val="16"/>
                <w:szCs w:val="16"/>
                <w:lang w:val="en-US"/>
              </w:rPr>
              <w:t>(A)</w:t>
            </w:r>
            <w:r w:rsidR="00621C99" w:rsidRPr="00621C99">
              <w:rPr>
                <w:rFonts w:hint="eastAsia"/>
                <w:color w:val="000000" w:themeColor="text1"/>
                <w:sz w:val="16"/>
                <w:szCs w:val="16"/>
                <w:lang w:val="en-US"/>
              </w:rPr>
              <w:t>は、</w:t>
            </w:r>
            <w:r w:rsidR="00621C99" w:rsidRPr="00621C99">
              <w:rPr>
                <w:rFonts w:hint="eastAsia"/>
                <w:color w:val="000000" w:themeColor="text1"/>
                <w:sz w:val="16"/>
                <w:szCs w:val="16"/>
                <w:lang w:val="en-US"/>
              </w:rPr>
              <w:t>[OO 9 LE]</w:t>
            </w:r>
            <w:r w:rsidR="00621C99" w:rsidRPr="00621C99">
              <w:rPr>
                <w:rFonts w:hint="eastAsia"/>
                <w:color w:val="000000" w:themeColor="text1"/>
                <w:sz w:val="16"/>
                <w:szCs w:val="16"/>
                <w:lang w:val="en-US"/>
              </w:rPr>
              <w:t>のオプション「</w:t>
            </w:r>
            <w:r w:rsidR="00621C99" w:rsidRPr="00621C99">
              <w:rPr>
                <w:rFonts w:hint="eastAsia"/>
                <w:color w:val="000000" w:themeColor="text1"/>
                <w:sz w:val="16"/>
                <w:szCs w:val="16"/>
                <w:lang w:val="en-US"/>
              </w:rPr>
              <w:t>(3)</w:t>
            </w:r>
            <w:r w:rsidR="00621C99" w:rsidRPr="00621C99">
              <w:rPr>
                <w:rFonts w:hint="eastAsia"/>
                <w:color w:val="000000" w:themeColor="text1"/>
                <w:sz w:val="16"/>
                <w:szCs w:val="16"/>
                <w:lang w:val="en-US"/>
              </w:rPr>
              <w:t>上場株式への議決権行使（委任状）</w:t>
            </w:r>
            <w:r w:rsidR="00621C99" w:rsidRPr="00621C99">
              <w:rPr>
                <w:rFonts w:hint="eastAsia"/>
                <w:color w:val="000000" w:themeColor="text1"/>
                <w:sz w:val="16"/>
                <w:szCs w:val="16"/>
                <w:lang w:val="en-US"/>
              </w:rPr>
              <w:t xml:space="preserve"> -</w:t>
            </w:r>
            <w:r w:rsidR="00621C99" w:rsidRPr="00621C99">
              <w:rPr>
                <w:rFonts w:hint="eastAsia"/>
                <w:color w:val="000000" w:themeColor="text1"/>
                <w:sz w:val="16"/>
                <w:szCs w:val="16"/>
                <w:lang w:val="en-US"/>
              </w:rPr>
              <w:t>アクティブ」において、「</w:t>
            </w:r>
            <w:r w:rsidR="00621C99" w:rsidRPr="00621C99">
              <w:rPr>
                <w:rFonts w:hint="eastAsia"/>
                <w:color w:val="000000" w:themeColor="text1"/>
                <w:sz w:val="16"/>
                <w:szCs w:val="16"/>
                <w:lang w:val="en-US"/>
              </w:rPr>
              <w:t>(A)</w:t>
            </w:r>
            <w:r w:rsidR="00621C99" w:rsidRPr="00621C99">
              <w:rPr>
                <w:rFonts w:hint="eastAsia"/>
                <w:color w:val="000000" w:themeColor="text1"/>
                <w:sz w:val="16"/>
                <w:szCs w:val="16"/>
                <w:lang w:val="en-US"/>
              </w:rPr>
              <w:t>サービス提供者を通じて」又は「</w:t>
            </w:r>
            <w:r w:rsidR="00621C99" w:rsidRPr="00621C99">
              <w:rPr>
                <w:rFonts w:hint="eastAsia"/>
                <w:color w:val="000000" w:themeColor="text1"/>
                <w:sz w:val="16"/>
                <w:szCs w:val="16"/>
                <w:lang w:val="en-US"/>
              </w:rPr>
              <w:t>(C)</w:t>
            </w:r>
            <w:r w:rsidR="00621C99" w:rsidRPr="00621C99">
              <w:rPr>
                <w:rFonts w:hint="eastAsia"/>
                <w:color w:val="000000" w:themeColor="text1"/>
                <w:sz w:val="16"/>
                <w:szCs w:val="16"/>
                <w:lang w:val="en-US"/>
              </w:rPr>
              <w:t>社内スタッフを通じて」が報告されている場合に適用されます。</w:t>
            </w:r>
            <w:r w:rsidR="00621C99">
              <w:rPr>
                <w:rFonts w:hint="eastAsia"/>
                <w:color w:val="000000" w:themeColor="text1"/>
                <w:sz w:val="16"/>
                <w:szCs w:val="16"/>
                <w:lang w:val="en-US"/>
              </w:rPr>
              <w:t xml:space="preserve">　</w:t>
            </w:r>
          </w:p>
          <w:p w14:paraId="46FF17BC" w14:textId="7F6540A1" w:rsidR="00CB2FE8" w:rsidRPr="007F22A9" w:rsidRDefault="00F101C2" w:rsidP="00AC5217">
            <w:pPr>
              <w:rPr>
                <w:rFonts w:cs="Arial"/>
                <w:color w:val="000000" w:themeColor="text1"/>
                <w:sz w:val="16"/>
                <w:szCs w:val="16"/>
                <w:lang w:val="en-US"/>
              </w:rPr>
            </w:pPr>
            <w:r w:rsidRPr="00200C5E">
              <w:rPr>
                <w:color w:val="000000" w:themeColor="text1"/>
                <w:sz w:val="16"/>
                <w:szCs w:val="16"/>
                <w:lang w:val="en-US"/>
              </w:rPr>
              <w:t>[</w:t>
            </w:r>
            <w:r w:rsidRPr="00621C99">
              <w:rPr>
                <w:rFonts w:hint="eastAsia"/>
                <w:color w:val="000000" w:themeColor="text1"/>
                <w:sz w:val="16"/>
                <w:szCs w:val="16"/>
                <w:lang w:val="en-US"/>
              </w:rPr>
              <w:t xml:space="preserve">LE </w:t>
            </w:r>
            <w:proofErr w:type="gramStart"/>
            <w:r w:rsidRPr="00621C99">
              <w:rPr>
                <w:rFonts w:hint="eastAsia"/>
                <w:color w:val="000000" w:themeColor="text1"/>
                <w:sz w:val="16"/>
                <w:szCs w:val="16"/>
                <w:lang w:val="en-US"/>
              </w:rPr>
              <w:t>15.1]</w:t>
            </w:r>
            <w:r w:rsidRPr="00621C99">
              <w:rPr>
                <w:rFonts w:hint="eastAsia"/>
                <w:color w:val="000000" w:themeColor="text1"/>
                <w:sz w:val="16"/>
                <w:szCs w:val="16"/>
                <w:lang w:val="en-US"/>
              </w:rPr>
              <w:t>の</w:t>
            </w:r>
            <w:proofErr w:type="gramEnd"/>
            <w:r w:rsidRPr="00621C99">
              <w:rPr>
                <w:rFonts w:hint="eastAsia"/>
                <w:color w:val="000000" w:themeColor="text1"/>
                <w:sz w:val="16"/>
                <w:szCs w:val="16"/>
                <w:lang w:val="en-US"/>
              </w:rPr>
              <w:t>オプション</w:t>
            </w:r>
            <w:r w:rsidRPr="00621C99">
              <w:rPr>
                <w:rFonts w:hint="eastAsia"/>
                <w:color w:val="000000" w:themeColor="text1"/>
                <w:sz w:val="16"/>
                <w:szCs w:val="16"/>
                <w:lang w:val="en-US"/>
              </w:rPr>
              <w:t>(</w:t>
            </w:r>
            <w:r>
              <w:rPr>
                <w:rFonts w:hint="eastAsia"/>
                <w:color w:val="000000" w:themeColor="text1"/>
                <w:sz w:val="16"/>
                <w:szCs w:val="16"/>
                <w:lang w:val="en-US"/>
              </w:rPr>
              <w:t>B</w:t>
            </w:r>
            <w:r w:rsidRPr="00621C99">
              <w:rPr>
                <w:rFonts w:hint="eastAsia"/>
                <w:color w:val="000000" w:themeColor="text1"/>
                <w:sz w:val="16"/>
                <w:szCs w:val="16"/>
                <w:lang w:val="en-US"/>
              </w:rPr>
              <w:t>)</w:t>
            </w:r>
            <w:r w:rsidRPr="00621C99">
              <w:rPr>
                <w:rFonts w:hint="eastAsia"/>
                <w:color w:val="000000" w:themeColor="text1"/>
                <w:sz w:val="16"/>
                <w:szCs w:val="16"/>
                <w:lang w:val="en-US"/>
              </w:rPr>
              <w:t>は</w:t>
            </w:r>
            <w:r w:rsidR="00092673" w:rsidRPr="00092673">
              <w:rPr>
                <w:rFonts w:hint="eastAsia"/>
                <w:color w:val="000000" w:themeColor="text1"/>
                <w:sz w:val="16"/>
                <w:szCs w:val="16"/>
                <w:lang w:val="en-US"/>
              </w:rPr>
              <w:t>[OO 9 LE]</w:t>
            </w:r>
            <w:r w:rsidR="00092673" w:rsidRPr="00092673">
              <w:rPr>
                <w:rFonts w:hint="eastAsia"/>
                <w:color w:val="000000" w:themeColor="text1"/>
                <w:sz w:val="16"/>
                <w:szCs w:val="16"/>
                <w:lang w:val="en-US"/>
              </w:rPr>
              <w:t>のオプション「</w:t>
            </w:r>
            <w:r w:rsidR="00092673" w:rsidRPr="00092673">
              <w:rPr>
                <w:rFonts w:hint="eastAsia"/>
                <w:color w:val="000000" w:themeColor="text1"/>
                <w:sz w:val="16"/>
                <w:szCs w:val="16"/>
                <w:lang w:val="en-US"/>
              </w:rPr>
              <w:t>(3)</w:t>
            </w:r>
            <w:r w:rsidR="00092673" w:rsidRPr="00092673">
              <w:rPr>
                <w:rFonts w:hint="eastAsia"/>
                <w:color w:val="000000" w:themeColor="text1"/>
                <w:sz w:val="16"/>
                <w:szCs w:val="16"/>
                <w:lang w:val="en-US"/>
              </w:rPr>
              <w:t>上場株式への議決権行使（委任状）</w:t>
            </w:r>
            <w:r w:rsidR="00092673" w:rsidRPr="00092673">
              <w:rPr>
                <w:rFonts w:hint="eastAsia"/>
                <w:color w:val="000000" w:themeColor="text1"/>
                <w:sz w:val="16"/>
                <w:szCs w:val="16"/>
                <w:lang w:val="en-US"/>
              </w:rPr>
              <w:t xml:space="preserve"> -</w:t>
            </w:r>
            <w:r w:rsidR="00092673">
              <w:rPr>
                <w:rFonts w:hint="eastAsia"/>
                <w:color w:val="000000" w:themeColor="text1"/>
                <w:sz w:val="16"/>
                <w:szCs w:val="16"/>
                <w:lang w:val="en-US"/>
              </w:rPr>
              <w:t>パッシブ</w:t>
            </w:r>
            <w:r w:rsidR="00092673" w:rsidRPr="00092673">
              <w:rPr>
                <w:rFonts w:hint="eastAsia"/>
                <w:color w:val="000000" w:themeColor="text1"/>
                <w:sz w:val="16"/>
                <w:szCs w:val="16"/>
                <w:lang w:val="en-US"/>
              </w:rPr>
              <w:t>」において、「</w:t>
            </w:r>
            <w:r w:rsidR="00092673" w:rsidRPr="00092673">
              <w:rPr>
                <w:rFonts w:hint="eastAsia"/>
                <w:color w:val="000000" w:themeColor="text1"/>
                <w:sz w:val="16"/>
                <w:szCs w:val="16"/>
                <w:lang w:val="en-US"/>
              </w:rPr>
              <w:t>(A)</w:t>
            </w:r>
            <w:r w:rsidR="00092673" w:rsidRPr="00092673">
              <w:rPr>
                <w:rFonts w:hint="eastAsia"/>
                <w:color w:val="000000" w:themeColor="text1"/>
                <w:sz w:val="16"/>
                <w:szCs w:val="16"/>
                <w:lang w:val="en-US"/>
              </w:rPr>
              <w:t>サービス提供者を通じて」又は「</w:t>
            </w:r>
            <w:r w:rsidR="00092673" w:rsidRPr="00092673">
              <w:rPr>
                <w:rFonts w:hint="eastAsia"/>
                <w:color w:val="000000" w:themeColor="text1"/>
                <w:sz w:val="16"/>
                <w:szCs w:val="16"/>
                <w:lang w:val="en-US"/>
              </w:rPr>
              <w:t>(C)</w:t>
            </w:r>
            <w:r w:rsidR="00092673" w:rsidRPr="00092673">
              <w:rPr>
                <w:rFonts w:hint="eastAsia"/>
                <w:color w:val="000000" w:themeColor="text1"/>
                <w:sz w:val="16"/>
                <w:szCs w:val="16"/>
                <w:lang w:val="en-US"/>
              </w:rPr>
              <w:t xml:space="preserve">社内スタッフを通じて」が報告されている場合に適用されます。　</w:t>
            </w:r>
          </w:p>
        </w:tc>
      </w:tr>
      <w:tr w:rsidR="00CB2FE8" w:rsidRPr="007F22A9" w14:paraId="6368566D" w14:textId="77777777" w:rsidTr="00AC5217">
        <w:trPr>
          <w:trHeight w:val="300"/>
        </w:trPr>
        <w:tc>
          <w:tcPr>
            <w:tcW w:w="1841" w:type="dxa"/>
            <w:shd w:val="clear" w:color="auto" w:fill="auto"/>
            <w:vAlign w:val="center"/>
          </w:tcPr>
          <w:p w14:paraId="4A15F96A" w14:textId="77777777" w:rsidR="00CB2FE8" w:rsidRPr="007F22A9" w:rsidRDefault="00CB2FE8" w:rsidP="00AC5217">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480E3086" w14:textId="77777777" w:rsidR="00CB2FE8" w:rsidRPr="007F22A9" w:rsidRDefault="00E3290A" w:rsidP="00AC5217">
            <w:pPr>
              <w:rPr>
                <w:rFonts w:cs="Arial"/>
                <w:color w:val="000000" w:themeColor="text1"/>
                <w:sz w:val="16"/>
                <w:szCs w:val="16"/>
                <w:lang w:val="en-US"/>
              </w:rPr>
            </w:pPr>
            <w:r w:rsidRPr="007F22A9">
              <w:rPr>
                <w:rFonts w:cs="Arial"/>
                <w:sz w:val="16"/>
                <w:lang w:val="ja-JP" w:bidi="ja-JP"/>
              </w:rPr>
              <w:t>該当なし</w:t>
            </w:r>
          </w:p>
        </w:tc>
      </w:tr>
      <w:tr w:rsidR="00CB2FE8" w:rsidRPr="007F22A9" w14:paraId="0915481D" w14:textId="77777777" w:rsidTr="00AC5217">
        <w:trPr>
          <w:trHeight w:val="300"/>
        </w:trPr>
        <w:tc>
          <w:tcPr>
            <w:tcW w:w="14884" w:type="dxa"/>
            <w:gridSpan w:val="6"/>
            <w:shd w:val="clear" w:color="auto" w:fill="0070C0"/>
            <w:vAlign w:val="center"/>
          </w:tcPr>
          <w:p w14:paraId="34C873F5" w14:textId="77777777" w:rsidR="00CB2FE8" w:rsidRPr="007F22A9" w:rsidRDefault="00CB2FE8" w:rsidP="00AC5217">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CB2FE8" w:rsidRPr="007F22A9" w14:paraId="2362A892" w14:textId="77777777" w:rsidTr="00AC5217">
        <w:trPr>
          <w:trHeight w:val="354"/>
        </w:trPr>
        <w:tc>
          <w:tcPr>
            <w:tcW w:w="1841" w:type="dxa"/>
            <w:shd w:val="clear" w:color="auto" w:fill="auto"/>
            <w:vAlign w:val="center"/>
          </w:tcPr>
          <w:p w14:paraId="107C264D" w14:textId="77777777" w:rsidR="00CB2FE8" w:rsidRPr="007F22A9" w:rsidRDefault="00CB2FE8" w:rsidP="00AC5217">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05D6206F" w14:textId="77777777" w:rsidR="00CB2FE8" w:rsidRPr="007F22A9" w:rsidRDefault="00CB2FE8" w:rsidP="00CB2FE8">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E3290A"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02A6E83E" w14:textId="77777777" w:rsidR="00CB2FE8" w:rsidRPr="007F22A9" w:rsidRDefault="00CB2FE8" w:rsidP="00CB2FE8">
            <w:pPr>
              <w:rPr>
                <w:rStyle w:val="Hyperlink"/>
                <w:rFonts w:cs="Arial"/>
                <w:color w:val="000000" w:themeColor="text1"/>
                <w:sz w:val="16"/>
                <w:szCs w:val="16"/>
              </w:rPr>
            </w:pPr>
          </w:p>
          <w:p w14:paraId="5828428D" w14:textId="77777777" w:rsidR="00CB2FE8" w:rsidRPr="007F22A9" w:rsidRDefault="00CB2FE8" w:rsidP="00CB2FE8">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0</w:t>
            </w:r>
            <w:r w:rsidR="00CE3296"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10%</w:t>
            </w:r>
            <w:r w:rsidRPr="007F22A9">
              <w:rPr>
                <w:rStyle w:val="Hyperlink"/>
                <w:rFonts w:cs="Arial"/>
                <w:color w:val="000000" w:themeColor="text1"/>
                <w:sz w:val="16"/>
                <w:lang w:val="ja-JP" w:bidi="ja-JP"/>
              </w:rPr>
              <w:t>を選択した場合</w:t>
            </w:r>
            <w:r w:rsidR="00E3290A"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E3290A"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11</w:t>
            </w:r>
            <w:r w:rsidR="00BA4B6D" w:rsidRPr="007F22A9">
              <w:rPr>
                <w:rFonts w:cs="Arial"/>
                <w:color w:val="000000" w:themeColor="text1"/>
                <w:sz w:val="16"/>
                <w:lang w:val="ja-JP" w:bidi="ja-JP"/>
              </w:rPr>
              <w:t>～</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51</w:t>
            </w:r>
            <w:r w:rsidR="00CE3296"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80%</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81</w:t>
            </w:r>
            <w:r w:rsidR="00CE3296"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99%</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CE3296"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1B8E05A0" w14:textId="77777777" w:rsidR="00CB2FE8" w:rsidRPr="007F22A9" w:rsidRDefault="00CB2FE8" w:rsidP="00CB2FE8">
            <w:pPr>
              <w:rPr>
                <w:rStyle w:val="Hyperlink"/>
                <w:rFonts w:cs="Arial"/>
                <w:color w:val="000000" w:themeColor="text1"/>
                <w:sz w:val="16"/>
                <w:szCs w:val="16"/>
              </w:rPr>
            </w:pPr>
          </w:p>
          <w:p w14:paraId="327A92E8" w14:textId="77777777" w:rsidR="00CB2FE8" w:rsidRPr="007F22A9" w:rsidRDefault="00CB2FE8" w:rsidP="00CB2FE8">
            <w:pPr>
              <w:rPr>
                <w:rStyle w:val="Hyperlink"/>
                <w:rFonts w:cs="Arial"/>
                <w:color w:val="000000" w:themeColor="text1"/>
              </w:rPr>
            </w:pP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の両方が得点基準を満たしている場合、割合に応じて与えられる</w:t>
            </w:r>
            <w:r w:rsidR="00CE3296" w:rsidRPr="007F22A9">
              <w:rPr>
                <w:rStyle w:val="Hyperlink"/>
                <w:rFonts w:cs="Arial"/>
                <w:color w:val="000000" w:themeColor="text1"/>
                <w:sz w:val="16"/>
                <w:lang w:val="ja-JP" w:bidi="ja-JP"/>
              </w:rPr>
              <w:t>ポイント</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OO</w:t>
            </w:r>
            <w:r w:rsidRPr="007F22A9">
              <w:rPr>
                <w:rStyle w:val="Hyperlink"/>
                <w:rFonts w:cs="Arial"/>
                <w:color w:val="000000" w:themeColor="text1"/>
                <w:sz w:val="16"/>
                <w:lang w:val="ja-JP" w:bidi="ja-JP"/>
              </w:rPr>
              <w:t>モジュールで報告したアクティブ戦略とパッシブ戦略が網羅している</w:t>
            </w:r>
            <w:r w:rsidRPr="007F22A9">
              <w:rPr>
                <w:rStyle w:val="Hyperlink"/>
                <w:rFonts w:cs="Arial"/>
                <w:color w:val="000000" w:themeColor="text1"/>
                <w:sz w:val="16"/>
                <w:lang w:val="ja-JP" w:bidi="ja-JP"/>
              </w:rPr>
              <w:t>LE</w:t>
            </w:r>
            <w:r w:rsidRPr="007F22A9">
              <w:rPr>
                <w:rStyle w:val="Hyperlink"/>
                <w:rFonts w:cs="Arial"/>
                <w:color w:val="000000" w:themeColor="text1"/>
                <w:sz w:val="16"/>
                <w:lang w:val="ja-JP" w:bidi="ja-JP"/>
              </w:rPr>
              <w:t>の比率を反映するよう加重されます。一方の戦略の方が大きいときは、</w:t>
            </w:r>
            <w:r w:rsidR="00CE3296" w:rsidRPr="007F22A9">
              <w:rPr>
                <w:rStyle w:val="Hyperlink"/>
                <w:rFonts w:cs="Arial"/>
                <w:color w:val="000000" w:themeColor="text1"/>
                <w:sz w:val="16"/>
                <w:lang w:val="ja-JP" w:bidi="ja-JP"/>
              </w:rPr>
              <w:t>配分</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60</w:t>
            </w:r>
            <w:r w:rsidRPr="007F22A9">
              <w:rPr>
                <w:rStyle w:val="Hyperlink"/>
                <w:rFonts w:cs="Arial"/>
                <w:color w:val="000000" w:themeColor="text1"/>
                <w:sz w:val="16"/>
                <w:lang w:val="ja-JP" w:bidi="ja-JP"/>
              </w:rPr>
              <w:t>対</w:t>
            </w:r>
            <w:r w:rsidRPr="007F22A9">
              <w:rPr>
                <w:rStyle w:val="Hyperlink"/>
                <w:rFonts w:cs="Arial"/>
                <w:color w:val="000000" w:themeColor="text1"/>
                <w:sz w:val="16"/>
                <w:lang w:val="ja-JP" w:bidi="ja-JP"/>
              </w:rPr>
              <w:t>40</w:t>
            </w:r>
            <w:r w:rsidRPr="007F22A9">
              <w:rPr>
                <w:rStyle w:val="Hyperlink"/>
                <w:rFonts w:cs="Arial"/>
                <w:color w:val="000000" w:themeColor="text1"/>
                <w:sz w:val="16"/>
                <w:lang w:val="ja-JP" w:bidi="ja-JP"/>
              </w:rPr>
              <w:t>になります。両方が同等のときは、</w:t>
            </w:r>
            <w:r w:rsidR="00CE3296" w:rsidRPr="007F22A9">
              <w:rPr>
                <w:rStyle w:val="Hyperlink"/>
                <w:rFonts w:cs="Arial"/>
                <w:color w:val="000000" w:themeColor="text1"/>
                <w:sz w:val="16"/>
                <w:lang w:val="ja-JP" w:bidi="ja-JP"/>
              </w:rPr>
              <w:t>配分</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対</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になります。</w:t>
            </w:r>
          </w:p>
        </w:tc>
      </w:tr>
      <w:tr w:rsidR="00CB2FE8" w:rsidRPr="007F22A9" w14:paraId="33C99D6C" w14:textId="77777777" w:rsidTr="00AC5217">
        <w:trPr>
          <w:trHeight w:val="300"/>
        </w:trPr>
        <w:tc>
          <w:tcPr>
            <w:tcW w:w="1841" w:type="dxa"/>
            <w:shd w:val="clear" w:color="auto" w:fill="auto"/>
            <w:vAlign w:val="center"/>
          </w:tcPr>
          <w:p w14:paraId="1AE9BE29" w14:textId="77777777" w:rsidR="00CB2FE8" w:rsidRPr="007F22A9" w:rsidDel="002635ED" w:rsidRDefault="00CB2FE8" w:rsidP="00AC5217">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1430EB90" w14:textId="77777777" w:rsidR="00CB2FE8" w:rsidRPr="007F22A9" w:rsidRDefault="00CB2FE8" w:rsidP="00AC5217">
            <w:pPr>
              <w:rPr>
                <w:rStyle w:val="Hyperlink"/>
                <w:rFonts w:cs="Arial"/>
                <w:color w:val="000000" w:themeColor="text1"/>
              </w:rPr>
            </w:pPr>
            <w:r w:rsidRPr="007F22A9">
              <w:rPr>
                <w:rStyle w:val="Hyperlink"/>
                <w:rFonts w:cs="Arial"/>
                <w:color w:val="000000" w:themeColor="text1"/>
                <w:sz w:val="16"/>
                <w:lang w:val="ja-JP" w:bidi="ja-JP"/>
              </w:rPr>
              <w:t>重要</w:t>
            </w:r>
            <w:r w:rsidR="00CE3296" w:rsidRPr="007F22A9">
              <w:rPr>
                <w:rStyle w:val="Hyperlink"/>
                <w:rFonts w:cs="Arial"/>
                <w:color w:val="000000" w:themeColor="text1"/>
                <w:sz w:val="16"/>
                <w:lang w:val="ja-JP" w:bidi="ja-JP"/>
              </w:rPr>
              <w:t>性の高い指標の加重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倍</w:t>
            </w:r>
          </w:p>
        </w:tc>
      </w:tr>
    </w:tbl>
    <w:p w14:paraId="58A91538" w14:textId="77777777" w:rsidR="008341DE" w:rsidRPr="007F22A9" w:rsidRDefault="008341DE">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341DE" w:rsidRPr="007F22A9" w14:paraId="14B53141" w14:textId="77777777" w:rsidTr="008341DE">
        <w:trPr>
          <w:trHeight w:val="367"/>
        </w:trPr>
        <w:tc>
          <w:tcPr>
            <w:tcW w:w="1841" w:type="dxa"/>
            <w:vMerge w:val="restart"/>
            <w:shd w:val="clear" w:color="auto" w:fill="DFF5F9"/>
            <w:vAlign w:val="center"/>
            <w:hideMark/>
          </w:tcPr>
          <w:p w14:paraId="699FEF24" w14:textId="77777777" w:rsidR="008341DE" w:rsidRPr="007F22A9" w:rsidRDefault="008341DE" w:rsidP="00AC5217">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37A62433" w14:textId="77777777" w:rsidR="008341DE" w:rsidRPr="007F22A9" w:rsidRDefault="008341DE" w:rsidP="00AC5217">
            <w:pPr>
              <w:spacing w:line="240" w:lineRule="auto"/>
              <w:jc w:val="center"/>
              <w:textAlignment w:val="baseline"/>
              <w:rPr>
                <w:rFonts w:cs="Arial"/>
                <w:b/>
                <w:sz w:val="14"/>
                <w:szCs w:val="14"/>
                <w:lang w:val="en-US" w:eastAsia="en-GB"/>
              </w:rPr>
            </w:pPr>
          </w:p>
          <w:p w14:paraId="7BC7967C" w14:textId="77777777" w:rsidR="008341DE" w:rsidRPr="007F22A9" w:rsidRDefault="008341DE" w:rsidP="00AC5217">
            <w:pPr>
              <w:pStyle w:val="Indicatorsubsection"/>
              <w:rPr>
                <w:rFonts w:eastAsia="MS PGothic"/>
              </w:rPr>
            </w:pPr>
            <w:bookmarkStart w:id="91" w:name="_Toc57827772"/>
            <w:bookmarkStart w:id="92" w:name="_Toc58332808"/>
            <w:r w:rsidRPr="007F22A9">
              <w:rPr>
                <w:rFonts w:eastAsia="MS PGothic"/>
                <w:lang w:val="ja-JP" w:eastAsia="ja-JP" w:bidi="ja-JP"/>
              </w:rPr>
              <w:t>LE 16</w:t>
            </w:r>
            <w:bookmarkEnd w:id="91"/>
            <w:bookmarkEnd w:id="92"/>
          </w:p>
        </w:tc>
        <w:tc>
          <w:tcPr>
            <w:tcW w:w="1559" w:type="dxa"/>
            <w:shd w:val="clear" w:color="auto" w:fill="DFF5F9"/>
            <w:vAlign w:val="center"/>
            <w:hideMark/>
          </w:tcPr>
          <w:p w14:paraId="32E50AB5" w14:textId="77777777" w:rsidR="008341DE" w:rsidRPr="007F22A9" w:rsidRDefault="00241D2C" w:rsidP="00AC5217">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17D89EBE" w14:textId="77777777" w:rsidR="008341DE" w:rsidRPr="007F22A9" w:rsidRDefault="002156EB" w:rsidP="00AC5217">
            <w:pPr>
              <w:spacing w:line="240" w:lineRule="auto"/>
              <w:textAlignment w:val="baseline"/>
              <w:rPr>
                <w:rFonts w:cs="Arial"/>
                <w:sz w:val="14"/>
                <w:szCs w:val="14"/>
                <w:lang w:eastAsia="en-GB"/>
              </w:rPr>
            </w:pPr>
            <w:r w:rsidRPr="007F22A9">
              <w:rPr>
                <w:rFonts w:cs="Arial"/>
                <w:b/>
                <w:sz w:val="22"/>
                <w:lang w:val="ja-JP" w:bidi="ja-JP"/>
              </w:rPr>
              <w:t>LE 15</w:t>
            </w:r>
          </w:p>
        </w:tc>
        <w:tc>
          <w:tcPr>
            <w:tcW w:w="4678" w:type="dxa"/>
            <w:vMerge w:val="restart"/>
            <w:shd w:val="clear" w:color="auto" w:fill="DFF5F9"/>
            <w:vAlign w:val="center"/>
          </w:tcPr>
          <w:p w14:paraId="6C4EA275" w14:textId="77777777" w:rsidR="008341DE" w:rsidRPr="007F22A9" w:rsidRDefault="008341DE" w:rsidP="00AC5217">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1FBB4EA1" w14:textId="77777777" w:rsidR="008341DE" w:rsidRPr="007F22A9" w:rsidRDefault="008341DE" w:rsidP="00AC5217">
            <w:pPr>
              <w:spacing w:line="240" w:lineRule="auto"/>
              <w:jc w:val="center"/>
              <w:textAlignment w:val="baseline"/>
              <w:rPr>
                <w:rFonts w:cs="Arial"/>
                <w:sz w:val="14"/>
                <w:szCs w:val="14"/>
              </w:rPr>
            </w:pPr>
          </w:p>
          <w:p w14:paraId="6FC42E28" w14:textId="77777777" w:rsidR="008341DE" w:rsidRPr="007F22A9" w:rsidRDefault="008341DE" w:rsidP="00AC5217">
            <w:pPr>
              <w:jc w:val="center"/>
              <w:rPr>
                <w:rFonts w:cs="Arial"/>
                <w:sz w:val="18"/>
                <w:szCs w:val="18"/>
              </w:rPr>
            </w:pPr>
            <w:r w:rsidRPr="007F22A9">
              <w:rPr>
                <w:rFonts w:cs="Arial"/>
                <w:b/>
                <w:sz w:val="22"/>
                <w:lang w:val="ja-JP" w:bidi="ja-JP"/>
              </w:rPr>
              <w:t>議決権行使に関する方針</w:t>
            </w:r>
          </w:p>
        </w:tc>
        <w:tc>
          <w:tcPr>
            <w:tcW w:w="1985" w:type="dxa"/>
            <w:vMerge w:val="restart"/>
            <w:shd w:val="clear" w:color="auto" w:fill="DFF5F9"/>
            <w:vAlign w:val="center"/>
            <w:hideMark/>
          </w:tcPr>
          <w:p w14:paraId="542BB329" w14:textId="77777777" w:rsidR="008341DE" w:rsidRPr="007F22A9" w:rsidRDefault="008341DE" w:rsidP="00AC5217">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2B8504D6" w14:textId="77777777" w:rsidR="008341DE" w:rsidRPr="007F22A9" w:rsidRDefault="008341DE" w:rsidP="00AC5217">
            <w:pPr>
              <w:spacing w:line="240" w:lineRule="auto"/>
              <w:jc w:val="center"/>
              <w:textAlignment w:val="baseline"/>
              <w:rPr>
                <w:rFonts w:cs="Arial"/>
                <w:b/>
                <w:bCs/>
                <w:sz w:val="14"/>
                <w:szCs w:val="14"/>
                <w:lang w:val="en-US" w:eastAsia="en-GB"/>
              </w:rPr>
            </w:pPr>
          </w:p>
          <w:p w14:paraId="29175086" w14:textId="77777777" w:rsidR="008341DE" w:rsidRPr="007F22A9" w:rsidRDefault="008341DE" w:rsidP="00AC5217">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7E78E2CB" w14:textId="77777777" w:rsidR="008341DE" w:rsidRPr="007F22A9" w:rsidRDefault="008341DE" w:rsidP="00AC5217">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7EA175D6" w14:textId="77777777" w:rsidR="008341DE" w:rsidRPr="007F22A9" w:rsidRDefault="008341DE" w:rsidP="00AC5217">
            <w:pPr>
              <w:spacing w:line="240" w:lineRule="auto"/>
              <w:jc w:val="center"/>
              <w:textAlignment w:val="baseline"/>
              <w:rPr>
                <w:rFonts w:cs="Arial"/>
                <w:b/>
                <w:bCs/>
                <w:color w:val="FFFFFF" w:themeColor="background1"/>
                <w:sz w:val="14"/>
                <w:szCs w:val="14"/>
                <w:lang w:val="en-US" w:eastAsia="en-GB"/>
              </w:rPr>
            </w:pPr>
          </w:p>
          <w:p w14:paraId="133288C2" w14:textId="77777777" w:rsidR="008341DE" w:rsidRPr="007F22A9" w:rsidRDefault="008341DE" w:rsidP="00AC5217">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8341DE" w:rsidRPr="007F22A9" w14:paraId="6AACF709" w14:textId="77777777" w:rsidTr="008341DE">
        <w:trPr>
          <w:trHeight w:val="367"/>
        </w:trPr>
        <w:tc>
          <w:tcPr>
            <w:tcW w:w="1841" w:type="dxa"/>
            <w:vMerge/>
            <w:shd w:val="clear" w:color="auto" w:fill="DFF5F9"/>
            <w:vAlign w:val="center"/>
          </w:tcPr>
          <w:p w14:paraId="062F35A0" w14:textId="77777777" w:rsidR="008341DE" w:rsidRPr="007F22A9" w:rsidRDefault="008341DE" w:rsidP="00AC521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C28F8A4" w14:textId="77777777" w:rsidR="008341DE" w:rsidRPr="007F22A9" w:rsidRDefault="008341DE" w:rsidP="00AC5217">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2AD78A4A" w14:textId="77777777" w:rsidR="008341DE" w:rsidRPr="007F22A9" w:rsidRDefault="00514B1E" w:rsidP="00AC5217">
            <w:pPr>
              <w:spacing w:line="240" w:lineRule="auto"/>
              <w:textAlignment w:val="baseline"/>
              <w:rPr>
                <w:rFonts w:cs="Arial"/>
                <w:b/>
                <w:sz w:val="14"/>
                <w:szCs w:val="14"/>
                <w:lang w:val="en-US" w:eastAsia="en-GB"/>
              </w:rPr>
            </w:pPr>
            <w:r w:rsidRPr="007F22A9">
              <w:rPr>
                <w:rFonts w:cs="Arial"/>
                <w:b/>
                <w:sz w:val="22"/>
                <w:lang w:val="ja-JP" w:bidi="ja-JP"/>
              </w:rPr>
              <w:t>N/A</w:t>
            </w:r>
          </w:p>
        </w:tc>
        <w:tc>
          <w:tcPr>
            <w:tcW w:w="4678" w:type="dxa"/>
            <w:vMerge/>
            <w:shd w:val="clear" w:color="auto" w:fill="DFF5F9"/>
            <w:vAlign w:val="center"/>
          </w:tcPr>
          <w:p w14:paraId="29E10323" w14:textId="77777777" w:rsidR="008341DE" w:rsidRPr="007F22A9" w:rsidRDefault="008341DE" w:rsidP="00AC521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8422FC8" w14:textId="77777777" w:rsidR="008341DE" w:rsidRPr="007F22A9" w:rsidRDefault="008341DE" w:rsidP="00AC521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E2FCBDE" w14:textId="77777777" w:rsidR="008341DE" w:rsidRPr="007F22A9" w:rsidRDefault="008341DE" w:rsidP="00AC5217">
            <w:pPr>
              <w:spacing w:line="240" w:lineRule="auto"/>
              <w:jc w:val="center"/>
              <w:textAlignment w:val="baseline"/>
              <w:rPr>
                <w:rFonts w:cs="Arial"/>
                <w:b/>
                <w:bCs/>
                <w:color w:val="FFFFFF" w:themeColor="background1"/>
                <w:sz w:val="14"/>
                <w:szCs w:val="14"/>
                <w:lang w:val="en-US" w:eastAsia="en-GB"/>
              </w:rPr>
            </w:pPr>
          </w:p>
        </w:tc>
      </w:tr>
      <w:tr w:rsidR="008341DE" w:rsidRPr="007F22A9" w14:paraId="4C21C9BC" w14:textId="77777777" w:rsidTr="00AC521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88E09FC" w14:textId="77777777" w:rsidR="008341DE" w:rsidRPr="007F22A9" w:rsidRDefault="008341DE" w:rsidP="008341DE">
            <w:pPr>
              <w:spacing w:line="276" w:lineRule="auto"/>
              <w:textAlignment w:val="baseline"/>
              <w:rPr>
                <w:rFonts w:cs="Arial"/>
              </w:rPr>
            </w:pPr>
            <w:r w:rsidRPr="007F22A9">
              <w:rPr>
                <w:rFonts w:cs="Arial"/>
                <w:b/>
                <w:lang w:val="ja-JP" w:bidi="ja-JP"/>
              </w:rPr>
              <w:t>（代理）議決権行使に関する方針は特定の</w:t>
            </w:r>
            <w:r w:rsidRPr="007F22A9">
              <w:rPr>
                <w:rFonts w:cs="Arial"/>
                <w:b/>
                <w:lang w:val="ja-JP" w:bidi="ja-JP"/>
              </w:rPr>
              <w:t>ESG</w:t>
            </w:r>
            <w:r w:rsidRPr="007F22A9">
              <w:rPr>
                <w:rFonts w:cs="Arial"/>
                <w:b/>
                <w:lang w:val="ja-JP" w:bidi="ja-JP"/>
              </w:rPr>
              <w:t>ファクターを網羅していますか。</w:t>
            </w:r>
          </w:p>
        </w:tc>
      </w:tr>
      <w:tr w:rsidR="008341DE" w:rsidRPr="007F22A9" w14:paraId="31D94270" w14:textId="77777777" w:rsidTr="00AC521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7450C2F" w14:textId="77777777" w:rsidR="00996020" w:rsidRPr="007F22A9" w:rsidRDefault="007D3E8D" w:rsidP="009A78A3">
            <w:pPr>
              <w:pStyle w:val="ListParagraph"/>
              <w:numPr>
                <w:ilvl w:val="0"/>
                <w:numId w:val="31"/>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方針には特定のガバナンス・ファクターに関する議決権行使の指針が盛り込まれている。説明してください：</w:t>
            </w:r>
            <w:r w:rsidR="004437FF" w:rsidRPr="007F22A9">
              <w:rPr>
                <w:rFonts w:cs="Arial"/>
                <w:lang w:val="ja-JP" w:bidi="ja-JP"/>
              </w:rPr>
              <w:t>___</w:t>
            </w:r>
            <w:r w:rsidR="00983B16" w:rsidRPr="007F22A9">
              <w:rPr>
                <w:rFonts w:cs="Arial"/>
                <w:lang w:val="ja-JP" w:bidi="ja-JP"/>
              </w:rPr>
              <w:t>［</w:t>
            </w:r>
            <w:r w:rsidR="004437FF" w:rsidRPr="007F22A9">
              <w:rPr>
                <w:rFonts w:cs="Arial"/>
                <w:lang w:val="ja-JP" w:bidi="ja-JP"/>
              </w:rPr>
              <w:t>自由回答：</w:t>
            </w:r>
            <w:r w:rsidR="004447E9" w:rsidRPr="007F22A9">
              <w:rPr>
                <w:rFonts w:cs="Arial"/>
                <w:lang w:val="ja-JP" w:bidi="ja-JP"/>
              </w:rPr>
              <w:t>スモール</w:t>
            </w:r>
            <w:r w:rsidR="00983B16" w:rsidRPr="007F22A9">
              <w:rPr>
                <w:rFonts w:cs="Arial"/>
                <w:lang w:val="ja-JP" w:bidi="ja-JP"/>
              </w:rPr>
              <w:t>］</w:t>
            </w:r>
          </w:p>
          <w:p w14:paraId="3EF14D94" w14:textId="77777777" w:rsidR="00996020" w:rsidRPr="007F22A9" w:rsidRDefault="007D3E8D" w:rsidP="009A78A3">
            <w:pPr>
              <w:pStyle w:val="ListParagraph"/>
              <w:numPr>
                <w:ilvl w:val="0"/>
                <w:numId w:val="31"/>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方針には特定の環境ファクターに関する議決権行使の指針が盛り込まれている。説明してください：</w:t>
            </w:r>
            <w:r w:rsidR="004437FF" w:rsidRPr="007F22A9">
              <w:rPr>
                <w:rFonts w:cs="Arial"/>
                <w:lang w:val="ja-JP" w:bidi="ja-JP"/>
              </w:rPr>
              <w:t>___</w:t>
            </w:r>
            <w:r w:rsidR="00983B16" w:rsidRPr="007F22A9">
              <w:rPr>
                <w:rFonts w:cs="Arial"/>
                <w:lang w:val="ja-JP" w:bidi="ja-JP"/>
              </w:rPr>
              <w:t>［</w:t>
            </w:r>
            <w:r w:rsidR="004437FF" w:rsidRPr="007F22A9">
              <w:rPr>
                <w:rFonts w:cs="Arial"/>
                <w:lang w:val="ja-JP" w:bidi="ja-JP"/>
              </w:rPr>
              <w:t>自由回答：</w:t>
            </w:r>
            <w:r w:rsidR="004447E9" w:rsidRPr="007F22A9">
              <w:rPr>
                <w:rFonts w:cs="Arial"/>
                <w:lang w:val="ja-JP" w:bidi="ja-JP"/>
              </w:rPr>
              <w:t>スモール</w:t>
            </w:r>
            <w:r w:rsidR="00983B16" w:rsidRPr="007F22A9">
              <w:rPr>
                <w:rFonts w:cs="Arial"/>
                <w:lang w:val="ja-JP" w:bidi="ja-JP"/>
              </w:rPr>
              <w:t>］</w:t>
            </w:r>
          </w:p>
          <w:p w14:paraId="4A39ECD3" w14:textId="77777777" w:rsidR="00996020" w:rsidRPr="007F22A9" w:rsidRDefault="007D3E8D" w:rsidP="009A78A3">
            <w:pPr>
              <w:pStyle w:val="ListParagraph"/>
              <w:numPr>
                <w:ilvl w:val="0"/>
                <w:numId w:val="31"/>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方針には特定の社会ファクターに関する議決権行使の指針が盛り込まれている。説明してください：</w:t>
            </w:r>
            <w:r w:rsidR="004437FF" w:rsidRPr="007F22A9">
              <w:rPr>
                <w:rFonts w:cs="Arial"/>
                <w:lang w:val="ja-JP" w:bidi="ja-JP"/>
              </w:rPr>
              <w:t>___</w:t>
            </w:r>
            <w:r w:rsidR="00983B16" w:rsidRPr="007F22A9">
              <w:rPr>
                <w:rFonts w:cs="Arial"/>
                <w:lang w:val="ja-JP" w:bidi="ja-JP"/>
              </w:rPr>
              <w:t>［</w:t>
            </w:r>
            <w:r w:rsidR="004437FF" w:rsidRPr="007F22A9">
              <w:rPr>
                <w:rFonts w:cs="Arial"/>
                <w:lang w:val="ja-JP" w:bidi="ja-JP"/>
              </w:rPr>
              <w:t>自由回答：</w:t>
            </w:r>
            <w:r w:rsidR="004447E9" w:rsidRPr="007F22A9">
              <w:rPr>
                <w:rFonts w:cs="Arial"/>
                <w:lang w:val="ja-JP" w:bidi="ja-JP"/>
              </w:rPr>
              <w:t>スモール</w:t>
            </w:r>
            <w:r w:rsidR="00983B16" w:rsidRPr="007F22A9">
              <w:rPr>
                <w:rFonts w:cs="Arial"/>
                <w:lang w:val="ja-JP" w:bidi="ja-JP"/>
              </w:rPr>
              <w:t>］</w:t>
            </w:r>
          </w:p>
          <w:p w14:paraId="2B3F2E20" w14:textId="19226BBF" w:rsidR="008341DE" w:rsidRPr="007F22A9" w:rsidRDefault="007D3E8D" w:rsidP="009A78A3">
            <w:pPr>
              <w:pStyle w:val="ListParagraph"/>
              <w:numPr>
                <w:ilvl w:val="0"/>
                <w:numId w:val="32"/>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方針は</w:t>
            </w:r>
            <w:r w:rsidR="004447E9" w:rsidRPr="007F22A9">
              <w:rPr>
                <w:rFonts w:cs="Arial"/>
                <w:lang w:val="ja-JP" w:bidi="ja-JP"/>
              </w:rPr>
              <w:t>専門的</w:t>
            </w:r>
            <w:r w:rsidR="004437FF" w:rsidRPr="007F22A9">
              <w:rPr>
                <w:rFonts w:cs="Arial"/>
                <w:lang w:val="ja-JP" w:bidi="ja-JP"/>
              </w:rPr>
              <w:t>で、特定の</w:t>
            </w:r>
            <w:r w:rsidR="004437FF" w:rsidRPr="007F22A9">
              <w:rPr>
                <w:rFonts w:cs="Arial"/>
                <w:lang w:val="ja-JP" w:bidi="ja-JP"/>
              </w:rPr>
              <w:t>ESG</w:t>
            </w:r>
            <w:r w:rsidR="004437FF" w:rsidRPr="007F22A9">
              <w:rPr>
                <w:rFonts w:cs="Arial"/>
                <w:lang w:val="ja-JP" w:bidi="ja-JP"/>
              </w:rPr>
              <w:t>ファクターを網羅していない</w:t>
            </w:r>
            <w:r w:rsidR="007649F7">
              <w:rPr>
                <w:rFonts w:cs="Arial" w:hint="eastAsia"/>
                <w:lang w:val="ja-JP" w:bidi="ja-JP"/>
              </w:rPr>
              <w:t>。</w:t>
            </w:r>
            <w:r w:rsidR="004437FF" w:rsidRPr="007F22A9">
              <w:rPr>
                <w:rFonts w:cs="Arial"/>
                <w:lang w:val="ja-JP" w:bidi="ja-JP"/>
              </w:rPr>
              <w:t>説明してください：</w:t>
            </w:r>
            <w:r w:rsidR="004437FF" w:rsidRPr="007F22A9">
              <w:rPr>
                <w:rFonts w:cs="Arial"/>
                <w:lang w:val="ja-JP" w:bidi="ja-JP"/>
              </w:rPr>
              <w:t>___</w:t>
            </w:r>
            <w:r w:rsidR="00983B16" w:rsidRPr="007F22A9">
              <w:rPr>
                <w:rFonts w:cs="Arial"/>
                <w:lang w:val="ja-JP" w:bidi="ja-JP"/>
              </w:rPr>
              <w:t>［</w:t>
            </w:r>
            <w:r w:rsidR="004437FF" w:rsidRPr="007F22A9">
              <w:rPr>
                <w:rFonts w:cs="Arial"/>
                <w:lang w:val="ja-JP" w:bidi="ja-JP"/>
              </w:rPr>
              <w:t>自由回答：</w:t>
            </w:r>
            <w:r w:rsidR="004447E9" w:rsidRPr="007F22A9">
              <w:rPr>
                <w:rFonts w:cs="Arial"/>
                <w:lang w:val="ja-JP" w:bidi="ja-JP"/>
              </w:rPr>
              <w:t>スモール</w:t>
            </w:r>
            <w:r w:rsidR="00983B16" w:rsidRPr="007F22A9">
              <w:rPr>
                <w:rFonts w:cs="Arial"/>
                <w:lang w:val="ja-JP" w:bidi="ja-JP"/>
              </w:rPr>
              <w:t>］</w:t>
            </w:r>
          </w:p>
        </w:tc>
      </w:tr>
      <w:tr w:rsidR="008341DE" w:rsidRPr="007F22A9" w14:paraId="22EF10D4" w14:textId="77777777" w:rsidTr="00AC521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6D6A118" w14:textId="77777777" w:rsidR="008341DE" w:rsidRPr="007F22A9" w:rsidRDefault="008341DE" w:rsidP="00AC5217">
            <w:pPr>
              <w:spacing w:line="240" w:lineRule="auto"/>
              <w:jc w:val="center"/>
              <w:textAlignment w:val="baseline"/>
              <w:rPr>
                <w:rStyle w:val="Hyperlink"/>
                <w:rFonts w:cs="Arial"/>
                <w:sz w:val="16"/>
                <w:szCs w:val="16"/>
              </w:rPr>
            </w:pPr>
          </w:p>
        </w:tc>
      </w:tr>
      <w:tr w:rsidR="008341DE" w:rsidRPr="007F22A9" w14:paraId="731EBE79" w14:textId="77777777" w:rsidTr="00AC5217">
        <w:trPr>
          <w:trHeight w:val="300"/>
        </w:trPr>
        <w:tc>
          <w:tcPr>
            <w:tcW w:w="14884" w:type="dxa"/>
            <w:gridSpan w:val="6"/>
            <w:shd w:val="clear" w:color="auto" w:fill="0070C0"/>
            <w:vAlign w:val="center"/>
          </w:tcPr>
          <w:p w14:paraId="48655946" w14:textId="77777777" w:rsidR="008341DE" w:rsidRPr="007F22A9" w:rsidRDefault="008341DE" w:rsidP="00AC5217">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8341DE" w:rsidRPr="007F22A9" w14:paraId="66AE822A" w14:textId="77777777" w:rsidTr="00AC5217">
        <w:trPr>
          <w:trHeight w:val="300"/>
        </w:trPr>
        <w:tc>
          <w:tcPr>
            <w:tcW w:w="1841" w:type="dxa"/>
            <w:shd w:val="clear" w:color="auto" w:fill="auto"/>
            <w:vAlign w:val="center"/>
          </w:tcPr>
          <w:p w14:paraId="7D7E254F" w14:textId="77777777" w:rsidR="008341DE" w:rsidRPr="007F22A9" w:rsidRDefault="008341DE" w:rsidP="00AC5217">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6B6A438E" w14:textId="77777777" w:rsidR="008341DE" w:rsidRPr="007F22A9" w:rsidRDefault="008341DE" w:rsidP="00AC5217">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本指標の目的は、署名機関の（代理）議決権行使に関する方針がコーポレートガバナンス・ファクター</w:t>
            </w:r>
            <w:r w:rsidR="004447E9" w:rsidRPr="007F22A9">
              <w:rPr>
                <w:rStyle w:val="Hyperlink"/>
                <w:rFonts w:cs="Arial"/>
                <w:color w:val="000000" w:themeColor="text1"/>
                <w:sz w:val="16"/>
                <w:lang w:val="ja-JP" w:bidi="ja-JP"/>
              </w:rPr>
              <w:t>のみならず</w:t>
            </w:r>
            <w:r w:rsidRPr="007F22A9">
              <w:rPr>
                <w:rStyle w:val="Hyperlink"/>
                <w:rFonts w:cs="Arial"/>
                <w:color w:val="000000" w:themeColor="text1"/>
                <w:sz w:val="16"/>
                <w:lang w:val="ja-JP" w:bidi="ja-JP"/>
              </w:rPr>
              <w:t>、投資家が議決権行使を用いて環境および社会ファクターにどのように対処するかを明記しているか否かを判定すること</w:t>
            </w:r>
            <w:r w:rsidR="00A659CB" w:rsidRPr="007F22A9">
              <w:rPr>
                <w:rStyle w:val="Hyperlink"/>
                <w:rFonts w:cs="Arial"/>
                <w:color w:val="000000" w:themeColor="text1"/>
                <w:sz w:val="16"/>
                <w:lang w:val="ja-JP" w:bidi="ja-JP"/>
              </w:rPr>
              <w:t>です</w:t>
            </w:r>
            <w:r w:rsidRPr="007F22A9">
              <w:rPr>
                <w:rStyle w:val="Hyperlink"/>
                <w:rFonts w:cs="Arial"/>
                <w:color w:val="000000" w:themeColor="text1"/>
                <w:sz w:val="16"/>
                <w:lang w:val="ja-JP" w:bidi="ja-JP"/>
              </w:rPr>
              <w:t>。議決権行使の実務は、投資家が自己の意見を企業の取締役会や経営陣へ伝えるための</w:t>
            </w:r>
            <w:r w:rsidR="00A659CB" w:rsidRPr="007F22A9">
              <w:rPr>
                <w:rStyle w:val="Hyperlink"/>
                <w:rFonts w:cs="Arial"/>
                <w:color w:val="000000" w:themeColor="text1"/>
                <w:sz w:val="16"/>
                <w:lang w:val="ja-JP" w:bidi="ja-JP"/>
              </w:rPr>
              <w:t>中心</w:t>
            </w:r>
            <w:r w:rsidRPr="007F22A9">
              <w:rPr>
                <w:rStyle w:val="Hyperlink"/>
                <w:rFonts w:cs="Arial"/>
                <w:color w:val="000000" w:themeColor="text1"/>
                <w:sz w:val="16"/>
                <w:lang w:val="ja-JP" w:bidi="ja-JP"/>
              </w:rPr>
              <w:t>であり、さらに、スチュワードシップ全般の優先事項を推進する</w:t>
            </w:r>
            <w:r w:rsidR="004447E9" w:rsidRPr="007F22A9">
              <w:rPr>
                <w:rStyle w:val="Hyperlink"/>
                <w:rFonts w:cs="Arial"/>
                <w:color w:val="000000" w:themeColor="text1"/>
                <w:sz w:val="16"/>
                <w:lang w:val="ja-JP" w:bidi="ja-JP"/>
              </w:rPr>
              <w:t>ために、使用</w:t>
            </w:r>
            <w:r w:rsidRPr="007F22A9">
              <w:rPr>
                <w:rStyle w:val="Hyperlink"/>
                <w:rFonts w:cs="Arial"/>
                <w:color w:val="000000" w:themeColor="text1"/>
                <w:sz w:val="16"/>
                <w:lang w:val="ja-JP" w:bidi="ja-JP"/>
              </w:rPr>
              <w:t>することができます。</w:t>
            </w:r>
          </w:p>
        </w:tc>
      </w:tr>
      <w:tr w:rsidR="008341DE" w:rsidRPr="007F22A9" w14:paraId="5EF64F1F" w14:textId="77777777" w:rsidTr="00AC5217">
        <w:trPr>
          <w:trHeight w:val="300"/>
        </w:trPr>
        <w:tc>
          <w:tcPr>
            <w:tcW w:w="1841" w:type="dxa"/>
            <w:shd w:val="clear" w:color="auto" w:fill="auto"/>
            <w:vAlign w:val="center"/>
          </w:tcPr>
          <w:p w14:paraId="4FC46E88" w14:textId="77777777" w:rsidR="008341DE" w:rsidRPr="007F22A9" w:rsidRDefault="008341DE" w:rsidP="00AC5217">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3DD1391D" w14:textId="77777777" w:rsidR="008341DE" w:rsidRPr="007F22A9" w:rsidRDefault="008341DE" w:rsidP="008341DE">
            <w:pPr>
              <w:rPr>
                <w:rStyle w:val="Hyperlink"/>
                <w:rFonts w:cs="Arial"/>
                <w:color w:val="000000" w:themeColor="text1"/>
                <w:sz w:val="16"/>
                <w:szCs w:val="16"/>
              </w:rPr>
            </w:pPr>
            <w:r w:rsidRPr="007F22A9">
              <w:rPr>
                <w:rStyle w:val="Hyperlink"/>
                <w:rFonts w:cs="Arial"/>
                <w:color w:val="000000" w:themeColor="text1"/>
                <w:sz w:val="16"/>
                <w:lang w:val="ja-JP" w:bidi="ja-JP"/>
              </w:rPr>
              <w:t>本指標においては、議決権行使の指針は、投資家が所定の状況においてどのように議決権</w:t>
            </w:r>
            <w:r w:rsidR="00A659CB" w:rsidRPr="007F22A9">
              <w:rPr>
                <w:rStyle w:val="Hyperlink"/>
                <w:rFonts w:cs="Arial"/>
                <w:color w:val="000000" w:themeColor="text1"/>
                <w:sz w:val="16"/>
                <w:lang w:val="ja-JP" w:bidi="ja-JP"/>
              </w:rPr>
              <w:t>を</w:t>
            </w:r>
            <w:r w:rsidRPr="007F22A9">
              <w:rPr>
                <w:rStyle w:val="Hyperlink"/>
                <w:rFonts w:cs="Arial"/>
                <w:color w:val="000000" w:themeColor="text1"/>
                <w:sz w:val="16"/>
                <w:lang w:val="ja-JP" w:bidi="ja-JP"/>
              </w:rPr>
              <w:t>行使</w:t>
            </w:r>
            <w:r w:rsidR="00A659CB" w:rsidRPr="007F22A9">
              <w:rPr>
                <w:rStyle w:val="Hyperlink"/>
                <w:rFonts w:cs="Arial"/>
                <w:color w:val="000000" w:themeColor="text1"/>
                <w:sz w:val="16"/>
                <w:lang w:val="ja-JP" w:bidi="ja-JP"/>
              </w:rPr>
              <w:t>する</w:t>
            </w:r>
            <w:r w:rsidRPr="007F22A9">
              <w:rPr>
                <w:rStyle w:val="Hyperlink"/>
                <w:rFonts w:cs="Arial"/>
                <w:color w:val="000000" w:themeColor="text1"/>
                <w:sz w:val="16"/>
                <w:lang w:val="ja-JP" w:bidi="ja-JP"/>
              </w:rPr>
              <w:t>かを説明する具体的な指針（例えば、「常に会長と</w:t>
            </w:r>
            <w:r w:rsidRPr="007F22A9">
              <w:rPr>
                <w:rStyle w:val="Hyperlink"/>
                <w:rFonts w:cs="Arial"/>
                <w:color w:val="000000" w:themeColor="text1"/>
                <w:sz w:val="16"/>
                <w:lang w:val="ja-JP" w:bidi="ja-JP"/>
              </w:rPr>
              <w:t>CEO</w:t>
            </w:r>
            <w:r w:rsidRPr="007F22A9">
              <w:rPr>
                <w:rStyle w:val="Hyperlink"/>
                <w:rFonts w:cs="Arial"/>
                <w:color w:val="000000" w:themeColor="text1"/>
                <w:sz w:val="16"/>
                <w:lang w:val="ja-JP" w:bidi="ja-JP"/>
              </w:rPr>
              <w:t>の分離を支持する議決権行使を行う」など）、ならびに議決権行使の決定を規定する全般的な原則（例えば、「人権に対する我々の公約に鑑み、議決権行使を通じてビジネスと人権に関する国連指導原則の推進を他のどのファクターよりも優先する」など）と解釈することができます。</w:t>
            </w:r>
          </w:p>
          <w:p w14:paraId="1E88E1FB" w14:textId="77777777" w:rsidR="008341DE" w:rsidRPr="007F22A9" w:rsidRDefault="008341DE" w:rsidP="008341DE">
            <w:pPr>
              <w:rPr>
                <w:rStyle w:val="Hyperlink"/>
                <w:rFonts w:cs="Arial"/>
                <w:color w:val="000000" w:themeColor="text1"/>
                <w:sz w:val="16"/>
                <w:szCs w:val="16"/>
              </w:rPr>
            </w:pPr>
          </w:p>
          <w:p w14:paraId="045228DD" w14:textId="77777777" w:rsidR="008341DE" w:rsidRPr="007F22A9" w:rsidRDefault="008341DE" w:rsidP="008341DE">
            <w:pPr>
              <w:rPr>
                <w:rStyle w:val="Hyperlink"/>
                <w:rFonts w:cs="Arial"/>
                <w:color w:val="000000" w:themeColor="text1"/>
                <w:sz w:val="16"/>
                <w:szCs w:val="16"/>
              </w:rPr>
            </w:pPr>
            <w:r w:rsidRPr="007F22A9">
              <w:rPr>
                <w:rStyle w:val="Hyperlink"/>
                <w:rFonts w:cs="Arial"/>
                <w:color w:val="000000" w:themeColor="text1"/>
                <w:sz w:val="16"/>
                <w:lang w:val="ja-JP" w:bidi="ja-JP"/>
              </w:rPr>
              <w:t>各選択肢の自由回答欄は、網羅している個別事項の説明または選択した回答の選択肢に関する補足のための任意の入力欄です。</w:t>
            </w:r>
          </w:p>
        </w:tc>
      </w:tr>
      <w:tr w:rsidR="008341DE" w:rsidRPr="007F22A9" w14:paraId="0E2925E5" w14:textId="77777777" w:rsidTr="00AC5217">
        <w:trPr>
          <w:trHeight w:val="300"/>
        </w:trPr>
        <w:tc>
          <w:tcPr>
            <w:tcW w:w="1841" w:type="dxa"/>
            <w:shd w:val="clear" w:color="auto" w:fill="auto"/>
            <w:vAlign w:val="center"/>
          </w:tcPr>
          <w:p w14:paraId="2A4631E1" w14:textId="77777777" w:rsidR="008341DE" w:rsidRPr="007F22A9" w:rsidRDefault="008341DE" w:rsidP="00AC5217">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61F44181"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30">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7281D79D" w14:textId="77777777" w:rsidR="008341DE" w:rsidRPr="007F22A9" w:rsidRDefault="008341DE" w:rsidP="008341DE">
            <w:pPr>
              <w:rPr>
                <w:rStyle w:val="Hyperlink"/>
                <w:rFonts w:cs="Arial"/>
                <w:color w:val="000000" w:themeColor="text1"/>
                <w:sz w:val="16"/>
                <w:szCs w:val="16"/>
              </w:rPr>
            </w:pPr>
          </w:p>
          <w:p w14:paraId="7A39957F" w14:textId="77777777" w:rsidR="008341DE" w:rsidRPr="007F22A9" w:rsidRDefault="008341DE" w:rsidP="008341DE">
            <w:pPr>
              <w:rPr>
                <w:rStyle w:val="Hyperlink"/>
                <w:rFonts w:cs="Arial"/>
                <w:color w:val="000000" w:themeColor="text1"/>
              </w:rPr>
            </w:pPr>
            <w:r w:rsidRPr="007F22A9">
              <w:rPr>
                <w:rFonts w:cs="Arial"/>
                <w:sz w:val="16"/>
                <w:szCs w:val="16"/>
              </w:rPr>
              <w:t>（代理</w:t>
            </w:r>
            <w:r w:rsidRPr="007F22A9">
              <w:rPr>
                <w:rStyle w:val="Hyperlink"/>
                <w:rFonts w:cs="Arial"/>
                <w:color w:val="000000" w:themeColor="text1"/>
                <w:sz w:val="16"/>
                <w:szCs w:val="16"/>
                <w:lang w:bidi="ja-JP"/>
              </w:rPr>
              <w:t>）</w:t>
            </w:r>
            <w:r w:rsidRPr="007F22A9">
              <w:rPr>
                <w:rStyle w:val="Hyperlink"/>
                <w:rFonts w:cs="Arial"/>
                <w:color w:val="000000" w:themeColor="text1"/>
                <w:sz w:val="16"/>
                <w:szCs w:val="16"/>
                <w:lang w:val="ja-JP" w:bidi="ja-JP"/>
              </w:rPr>
              <w:t>議決権行使</w:t>
            </w:r>
            <w:r w:rsidRPr="007F22A9">
              <w:rPr>
                <w:rStyle w:val="Hyperlink"/>
                <w:rFonts w:cs="Arial"/>
                <w:color w:val="000000" w:themeColor="text1"/>
                <w:sz w:val="16"/>
                <w:lang w:val="ja-JP" w:bidi="ja-JP"/>
              </w:rPr>
              <w:t>に関する方針のその他の手引きについては、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31"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tc>
      </w:tr>
      <w:tr w:rsidR="008341DE" w:rsidRPr="007F22A9" w14:paraId="11F01616" w14:textId="77777777" w:rsidTr="00AC5217">
        <w:trPr>
          <w:trHeight w:val="300"/>
        </w:trPr>
        <w:tc>
          <w:tcPr>
            <w:tcW w:w="14884" w:type="dxa"/>
            <w:gridSpan w:val="6"/>
            <w:shd w:val="clear" w:color="auto" w:fill="0070C0"/>
            <w:vAlign w:val="center"/>
          </w:tcPr>
          <w:p w14:paraId="5B9F864D" w14:textId="77777777" w:rsidR="008341DE" w:rsidRPr="007F22A9" w:rsidRDefault="008341DE" w:rsidP="00AC5217">
            <w:pPr>
              <w:rPr>
                <w:rFonts w:cs="Arial"/>
                <w:color w:val="FFFFFF" w:themeColor="background1"/>
                <w:sz w:val="16"/>
                <w:szCs w:val="16"/>
              </w:rPr>
            </w:pPr>
            <w:r w:rsidRPr="007F22A9">
              <w:rPr>
                <w:rFonts w:cs="Arial"/>
                <w:b/>
                <w:color w:val="FFFFFF" w:themeColor="background1"/>
                <w:sz w:val="18"/>
                <w:lang w:val="ja-JP" w:bidi="ja-JP"/>
              </w:rPr>
              <w:t>ロジック</w:t>
            </w:r>
          </w:p>
        </w:tc>
      </w:tr>
      <w:tr w:rsidR="008341DE" w:rsidRPr="007F22A9" w14:paraId="6835F038" w14:textId="77777777" w:rsidTr="00AC5217">
        <w:trPr>
          <w:trHeight w:val="300"/>
        </w:trPr>
        <w:tc>
          <w:tcPr>
            <w:tcW w:w="1841" w:type="dxa"/>
            <w:shd w:val="clear" w:color="auto" w:fill="auto"/>
            <w:vAlign w:val="center"/>
          </w:tcPr>
          <w:p w14:paraId="428C02DD" w14:textId="77777777" w:rsidR="008341DE" w:rsidRPr="007F22A9" w:rsidRDefault="008341DE" w:rsidP="00AC5217">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1056ACF5" w14:textId="77777777" w:rsidR="008341DE" w:rsidRPr="007F22A9" w:rsidRDefault="00983B16" w:rsidP="00AC5217">
            <w:pPr>
              <w:rPr>
                <w:rFonts w:cs="Arial"/>
                <w:color w:val="000000" w:themeColor="text1"/>
                <w:sz w:val="16"/>
                <w:szCs w:val="16"/>
                <w:lang w:val="en-US"/>
              </w:rPr>
            </w:pPr>
            <w:r w:rsidRPr="007F22A9">
              <w:rPr>
                <w:rFonts w:cs="Arial"/>
                <w:sz w:val="16"/>
                <w:lang w:val="ja-JP" w:bidi="ja-JP"/>
              </w:rPr>
              <w:t>［</w:t>
            </w:r>
            <w:r w:rsidR="00B70DC7" w:rsidRPr="007F22A9">
              <w:rPr>
                <w:rFonts w:cs="Arial"/>
                <w:sz w:val="16"/>
                <w:lang w:val="ja-JP" w:bidi="ja-JP"/>
              </w:rPr>
              <w:t>LE 15</w:t>
            </w:r>
            <w:r w:rsidRPr="007F22A9">
              <w:rPr>
                <w:rFonts w:cs="Arial"/>
                <w:sz w:val="16"/>
                <w:lang w:val="ja-JP" w:bidi="ja-JP"/>
              </w:rPr>
              <w:t>］</w:t>
            </w:r>
            <w:r w:rsidR="00B70DC7" w:rsidRPr="007F22A9">
              <w:rPr>
                <w:rFonts w:cs="Arial"/>
                <w:sz w:val="16"/>
                <w:lang w:val="ja-JP" w:bidi="ja-JP"/>
              </w:rPr>
              <w:t>で選択肢</w:t>
            </w:r>
            <w:r w:rsidR="007D3E8D" w:rsidRPr="007F22A9">
              <w:rPr>
                <w:rFonts w:cs="Arial"/>
                <w:sz w:val="16"/>
                <w:lang w:val="ja-JP" w:bidi="ja-JP"/>
              </w:rPr>
              <w:t>（</w:t>
            </w:r>
            <w:r w:rsidR="00B70DC7" w:rsidRPr="007F22A9">
              <w:rPr>
                <w:rFonts w:cs="Arial"/>
                <w:sz w:val="16"/>
                <w:lang w:val="ja-JP" w:bidi="ja-JP"/>
              </w:rPr>
              <w:t>A</w:t>
            </w:r>
            <w:r w:rsidR="007D3E8D" w:rsidRPr="007F22A9">
              <w:rPr>
                <w:rFonts w:cs="Arial"/>
                <w:sz w:val="16"/>
                <w:lang w:val="ja-JP" w:bidi="ja-JP"/>
              </w:rPr>
              <w:t>）</w:t>
            </w:r>
            <w:r w:rsidR="00B70DC7" w:rsidRPr="007F22A9">
              <w:rPr>
                <w:rFonts w:cs="Arial"/>
                <w:sz w:val="16"/>
                <w:lang w:val="ja-JP" w:bidi="ja-JP"/>
              </w:rPr>
              <w:t>または</w:t>
            </w:r>
            <w:r w:rsidR="007D3E8D" w:rsidRPr="007F22A9">
              <w:rPr>
                <w:rFonts w:cs="Arial"/>
                <w:sz w:val="16"/>
                <w:lang w:val="ja-JP" w:bidi="ja-JP"/>
              </w:rPr>
              <w:t>（</w:t>
            </w:r>
            <w:r w:rsidR="00B70DC7" w:rsidRPr="007F22A9">
              <w:rPr>
                <w:rFonts w:cs="Arial"/>
                <w:sz w:val="16"/>
                <w:lang w:val="ja-JP" w:bidi="ja-JP"/>
              </w:rPr>
              <w:t>B</w:t>
            </w:r>
            <w:r w:rsidR="007D3E8D" w:rsidRPr="007F22A9">
              <w:rPr>
                <w:rFonts w:cs="Arial"/>
                <w:sz w:val="16"/>
                <w:lang w:val="ja-JP" w:bidi="ja-JP"/>
              </w:rPr>
              <w:t>）</w:t>
            </w:r>
            <w:r w:rsidR="00B70DC7" w:rsidRPr="007F22A9">
              <w:rPr>
                <w:rFonts w:cs="Arial"/>
                <w:sz w:val="16"/>
                <w:lang w:val="ja-JP" w:bidi="ja-JP"/>
              </w:rPr>
              <w:t>を選択した場合、</w:t>
            </w:r>
            <w:r w:rsidRPr="007F22A9">
              <w:rPr>
                <w:rFonts w:cs="Arial"/>
                <w:sz w:val="16"/>
                <w:lang w:val="ja-JP" w:bidi="ja-JP"/>
              </w:rPr>
              <w:t>［</w:t>
            </w:r>
            <w:r w:rsidR="00B70DC7" w:rsidRPr="007F22A9">
              <w:rPr>
                <w:rFonts w:cs="Arial"/>
                <w:sz w:val="16"/>
                <w:lang w:val="ja-JP" w:bidi="ja-JP"/>
              </w:rPr>
              <w:t>LE 16</w:t>
            </w:r>
            <w:r w:rsidRPr="007F22A9">
              <w:rPr>
                <w:rFonts w:cs="Arial"/>
                <w:sz w:val="16"/>
                <w:lang w:val="ja-JP" w:bidi="ja-JP"/>
              </w:rPr>
              <w:t>］</w:t>
            </w:r>
            <w:r w:rsidR="004447E9" w:rsidRPr="007F22A9">
              <w:rPr>
                <w:rFonts w:cs="Arial"/>
                <w:sz w:val="16"/>
                <w:lang w:val="ja-JP" w:bidi="ja-JP"/>
              </w:rPr>
              <w:t>は</w:t>
            </w:r>
            <w:r w:rsidR="00B70DC7" w:rsidRPr="007F22A9">
              <w:rPr>
                <w:rFonts w:cs="Arial"/>
                <w:sz w:val="16"/>
                <w:lang w:val="ja-JP" w:bidi="ja-JP"/>
              </w:rPr>
              <w:t>報告</w:t>
            </w:r>
            <w:r w:rsidR="004447E9" w:rsidRPr="007F22A9">
              <w:rPr>
                <w:rFonts w:cs="Arial"/>
                <w:sz w:val="16"/>
                <w:lang w:val="ja-JP" w:bidi="ja-JP"/>
              </w:rPr>
              <w:t>対象となります</w:t>
            </w:r>
            <w:r w:rsidR="00B70DC7" w:rsidRPr="007F22A9">
              <w:rPr>
                <w:rFonts w:cs="Arial"/>
                <w:sz w:val="16"/>
                <w:lang w:val="ja-JP" w:bidi="ja-JP"/>
              </w:rPr>
              <w:t>。</w:t>
            </w:r>
          </w:p>
        </w:tc>
      </w:tr>
      <w:tr w:rsidR="008341DE" w:rsidRPr="007F22A9" w14:paraId="636C8E6F" w14:textId="77777777" w:rsidTr="00AC5217">
        <w:trPr>
          <w:trHeight w:val="300"/>
        </w:trPr>
        <w:tc>
          <w:tcPr>
            <w:tcW w:w="1841" w:type="dxa"/>
            <w:shd w:val="clear" w:color="auto" w:fill="auto"/>
            <w:vAlign w:val="center"/>
          </w:tcPr>
          <w:p w14:paraId="784D7D8A" w14:textId="77777777" w:rsidR="008341DE" w:rsidRPr="007F22A9" w:rsidRDefault="008341DE" w:rsidP="00AC5217">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4FD6183C" w14:textId="77777777" w:rsidR="008341DE" w:rsidRPr="007F22A9" w:rsidRDefault="004447E9" w:rsidP="00AC5217">
            <w:pPr>
              <w:rPr>
                <w:rFonts w:cs="Arial"/>
                <w:color w:val="000000" w:themeColor="text1"/>
                <w:sz w:val="16"/>
                <w:szCs w:val="16"/>
                <w:lang w:val="en-US"/>
              </w:rPr>
            </w:pPr>
            <w:r w:rsidRPr="007F22A9">
              <w:rPr>
                <w:rFonts w:cs="Arial"/>
                <w:sz w:val="16"/>
                <w:lang w:val="ja-JP" w:bidi="ja-JP"/>
              </w:rPr>
              <w:t>該当なし</w:t>
            </w:r>
          </w:p>
        </w:tc>
      </w:tr>
      <w:tr w:rsidR="008341DE" w:rsidRPr="007F22A9" w14:paraId="01530C9C" w14:textId="77777777" w:rsidTr="00AC5217">
        <w:trPr>
          <w:trHeight w:val="300"/>
        </w:trPr>
        <w:tc>
          <w:tcPr>
            <w:tcW w:w="14884" w:type="dxa"/>
            <w:gridSpan w:val="6"/>
            <w:shd w:val="clear" w:color="auto" w:fill="0070C0"/>
            <w:vAlign w:val="center"/>
          </w:tcPr>
          <w:p w14:paraId="56A133F4" w14:textId="77777777" w:rsidR="008341DE" w:rsidRPr="007F22A9" w:rsidRDefault="008341DE" w:rsidP="00AC5217">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8341DE" w:rsidRPr="007F22A9" w14:paraId="25C5BD48" w14:textId="77777777" w:rsidTr="00AC5217">
        <w:trPr>
          <w:trHeight w:val="354"/>
        </w:trPr>
        <w:tc>
          <w:tcPr>
            <w:tcW w:w="1841" w:type="dxa"/>
            <w:shd w:val="clear" w:color="auto" w:fill="auto"/>
            <w:vAlign w:val="center"/>
          </w:tcPr>
          <w:p w14:paraId="6A175E8A" w14:textId="77777777" w:rsidR="008341DE" w:rsidRPr="007F22A9" w:rsidRDefault="008341DE" w:rsidP="00AC5217">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1D92B1DF" w14:textId="77777777" w:rsidR="008341DE" w:rsidRPr="007F22A9" w:rsidRDefault="008341DE" w:rsidP="008341DE">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5420B7"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1FBE7FDF" w14:textId="77777777" w:rsidR="008341DE" w:rsidRPr="007F22A9" w:rsidRDefault="008341DE" w:rsidP="008341DE">
            <w:pPr>
              <w:rPr>
                <w:rStyle w:val="Hyperlink"/>
                <w:rFonts w:cs="Arial"/>
                <w:color w:val="000000" w:themeColor="text1"/>
                <w:sz w:val="16"/>
                <w:szCs w:val="16"/>
              </w:rPr>
            </w:pPr>
          </w:p>
          <w:p w14:paraId="6A3C48E7" w14:textId="77777777" w:rsidR="008341DE" w:rsidRPr="007F22A9" w:rsidRDefault="008341DE" w:rsidP="00AC5217">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w:t>
            </w:r>
            <w:r w:rsidR="004447E9"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4447E9"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のいずれか</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つを選択した場合は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115BBB"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つ選択した場合は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115BBB"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つすべてを選択した場合は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115BBB"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tc>
      </w:tr>
      <w:tr w:rsidR="008341DE" w:rsidRPr="007F22A9" w14:paraId="50325A47" w14:textId="77777777" w:rsidTr="00AC5217">
        <w:trPr>
          <w:trHeight w:val="300"/>
        </w:trPr>
        <w:tc>
          <w:tcPr>
            <w:tcW w:w="1841" w:type="dxa"/>
            <w:shd w:val="clear" w:color="auto" w:fill="auto"/>
            <w:vAlign w:val="center"/>
          </w:tcPr>
          <w:p w14:paraId="2DFB3432" w14:textId="77777777" w:rsidR="008341DE" w:rsidRPr="007F22A9" w:rsidDel="002635ED" w:rsidRDefault="008341DE" w:rsidP="00AC5217">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190E2F1E" w14:textId="77777777" w:rsidR="008341DE" w:rsidRPr="007F22A9" w:rsidRDefault="008341DE" w:rsidP="00AC5217">
            <w:pPr>
              <w:rPr>
                <w:rStyle w:val="Hyperlink"/>
                <w:rFonts w:cs="Arial"/>
                <w:color w:val="000000" w:themeColor="text1"/>
              </w:rPr>
            </w:pPr>
            <w:r w:rsidRPr="007F22A9">
              <w:rPr>
                <w:rStyle w:val="Hyperlink"/>
                <w:rFonts w:cs="Arial"/>
                <w:color w:val="000000" w:themeColor="text1"/>
                <w:sz w:val="16"/>
                <w:lang w:val="ja-JP" w:bidi="ja-JP"/>
              </w:rPr>
              <w:t>重要</w:t>
            </w:r>
            <w:r w:rsidR="00115BBB"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36BE4177" w14:textId="77777777" w:rsidR="00AC5217" w:rsidRPr="007F22A9" w:rsidRDefault="00AC5217">
      <w:pPr>
        <w:spacing w:after="160" w:line="259" w:lineRule="auto"/>
        <w:rPr>
          <w:rFonts w:cs="Arial"/>
          <w:caps/>
          <w:color w:val="2F5496" w:themeColor="accent1" w:themeShade="BF"/>
          <w:sz w:val="16"/>
          <w:szCs w:val="16"/>
        </w:rPr>
      </w:pPr>
      <w:r w:rsidRPr="007F22A9">
        <w:rPr>
          <w:rFonts w:cs="Arial"/>
          <w:lang w:val="ja-JP" w:bidi="ja-JP"/>
        </w:rPr>
        <w:br w:type="page"/>
      </w:r>
    </w:p>
    <w:p w14:paraId="3BE24CBF" w14:textId="77777777" w:rsidR="00AC5217" w:rsidRPr="007F22A9" w:rsidRDefault="00AC5217" w:rsidP="00AC5217">
      <w:pPr>
        <w:pStyle w:val="Heading2"/>
        <w:tabs>
          <w:tab w:val="left" w:pos="12758"/>
        </w:tabs>
        <w:rPr>
          <w:rFonts w:eastAsia="MS PGothic" w:cs="Arial"/>
          <w:caps w:val="0"/>
          <w:color w:val="auto"/>
          <w:sz w:val="20"/>
          <w:szCs w:val="20"/>
        </w:rPr>
      </w:pPr>
      <w:bookmarkStart w:id="93" w:name="_Toc57827773"/>
      <w:bookmarkStart w:id="94" w:name="_Toc58332809"/>
      <w:r w:rsidRPr="007F22A9">
        <w:rPr>
          <w:rFonts w:eastAsia="MS PGothic" w:cs="Arial"/>
          <w:lang w:val="ja-JP" w:bidi="ja-JP"/>
        </w:rPr>
        <w:t>整合性と有効性</w:t>
      </w:r>
      <w:r w:rsidR="00983B16" w:rsidRPr="007F22A9">
        <w:rPr>
          <w:rFonts w:eastAsia="MS PGothic" w:cs="Arial"/>
          <w:lang w:val="ja-JP" w:bidi="ja-JP"/>
        </w:rPr>
        <w:t>［</w:t>
      </w:r>
      <w:r w:rsidRPr="007F22A9">
        <w:rPr>
          <w:rFonts w:eastAsia="MS PGothic" w:cs="Arial"/>
          <w:lang w:val="ja-JP" w:bidi="ja-JP"/>
        </w:rPr>
        <w:t>LE 17</w:t>
      </w:r>
      <w:bookmarkEnd w:id="93"/>
      <w:r w:rsidR="00983B16" w:rsidRPr="007F22A9">
        <w:rPr>
          <w:rFonts w:eastAsia="MS PGothic" w:cs="Arial"/>
          <w:lang w:val="ja-JP" w:bidi="ja-JP"/>
        </w:rPr>
        <w:t>］</w:t>
      </w:r>
      <w:bookmarkEnd w:id="9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57"/>
        <w:gridCol w:w="1484"/>
        <w:gridCol w:w="3618"/>
        <w:gridCol w:w="583"/>
        <w:gridCol w:w="3718"/>
        <w:gridCol w:w="1841"/>
        <w:gridCol w:w="1883"/>
      </w:tblGrid>
      <w:tr w:rsidR="00AC5217" w:rsidRPr="007F22A9" w14:paraId="5895D4A7" w14:textId="77777777" w:rsidTr="008E5E4C">
        <w:trPr>
          <w:trHeight w:val="367"/>
        </w:trPr>
        <w:tc>
          <w:tcPr>
            <w:tcW w:w="1757" w:type="dxa"/>
            <w:vMerge w:val="restart"/>
            <w:shd w:val="clear" w:color="auto" w:fill="DFF5F9"/>
            <w:vAlign w:val="center"/>
            <w:hideMark/>
          </w:tcPr>
          <w:p w14:paraId="73A6FF0B" w14:textId="77777777" w:rsidR="00AC5217" w:rsidRPr="007F22A9" w:rsidRDefault="00AC5217" w:rsidP="00AC5217">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68934A05" w14:textId="77777777" w:rsidR="00AC5217" w:rsidRPr="007F22A9" w:rsidRDefault="00AC5217" w:rsidP="00AC5217">
            <w:pPr>
              <w:spacing w:line="240" w:lineRule="auto"/>
              <w:jc w:val="center"/>
              <w:textAlignment w:val="baseline"/>
              <w:rPr>
                <w:rFonts w:cs="Arial"/>
                <w:b/>
                <w:sz w:val="14"/>
                <w:szCs w:val="14"/>
                <w:lang w:val="en-US" w:eastAsia="en-GB"/>
              </w:rPr>
            </w:pPr>
          </w:p>
          <w:p w14:paraId="758B99EC" w14:textId="77777777" w:rsidR="00AC5217" w:rsidRPr="007F22A9" w:rsidRDefault="00AC5217" w:rsidP="00AC5217">
            <w:pPr>
              <w:pStyle w:val="Indicatorsubsection"/>
              <w:rPr>
                <w:rFonts w:eastAsia="MS PGothic"/>
              </w:rPr>
            </w:pPr>
            <w:bookmarkStart w:id="95" w:name="_Toc57827774"/>
            <w:bookmarkStart w:id="96" w:name="_Toc58332810"/>
            <w:r w:rsidRPr="007F22A9">
              <w:rPr>
                <w:rFonts w:eastAsia="MS PGothic"/>
                <w:lang w:val="ja-JP" w:eastAsia="ja-JP" w:bidi="ja-JP"/>
              </w:rPr>
              <w:t>LE 17</w:t>
            </w:r>
            <w:bookmarkEnd w:id="95"/>
            <w:bookmarkEnd w:id="96"/>
          </w:p>
        </w:tc>
        <w:tc>
          <w:tcPr>
            <w:tcW w:w="1484" w:type="dxa"/>
            <w:shd w:val="clear" w:color="auto" w:fill="DFF5F9"/>
            <w:vAlign w:val="center"/>
            <w:hideMark/>
          </w:tcPr>
          <w:p w14:paraId="079CF976" w14:textId="77777777" w:rsidR="00AC5217" w:rsidRPr="007F22A9" w:rsidRDefault="00241D2C" w:rsidP="00AC5217">
            <w:pPr>
              <w:spacing w:line="240" w:lineRule="auto"/>
              <w:textAlignment w:val="baseline"/>
              <w:rPr>
                <w:rFonts w:cs="Arial"/>
                <w:sz w:val="14"/>
                <w:szCs w:val="14"/>
                <w:lang w:eastAsia="en-GB"/>
              </w:rPr>
            </w:pPr>
            <w:r w:rsidRPr="007F22A9">
              <w:rPr>
                <w:rFonts w:cs="Arial"/>
                <w:b/>
                <w:sz w:val="14"/>
                <w:lang w:val="ja-JP" w:bidi="ja-JP"/>
              </w:rPr>
              <w:t>依存関係</w:t>
            </w:r>
          </w:p>
        </w:tc>
        <w:tc>
          <w:tcPr>
            <w:tcW w:w="3618" w:type="dxa"/>
            <w:shd w:val="clear" w:color="auto" w:fill="DFF5F9"/>
            <w:vAlign w:val="center"/>
          </w:tcPr>
          <w:p w14:paraId="2C1AC7C2" w14:textId="77777777" w:rsidR="00AC5217" w:rsidRPr="007F22A9" w:rsidRDefault="00AC5217" w:rsidP="00AC5217">
            <w:pPr>
              <w:spacing w:line="240" w:lineRule="auto"/>
              <w:textAlignment w:val="baseline"/>
              <w:rPr>
                <w:rFonts w:cs="Arial"/>
                <w:sz w:val="14"/>
                <w:szCs w:val="14"/>
                <w:lang w:eastAsia="en-GB"/>
              </w:rPr>
            </w:pPr>
            <w:r w:rsidRPr="007F22A9">
              <w:rPr>
                <w:rFonts w:cs="Arial"/>
                <w:b/>
                <w:sz w:val="22"/>
                <w:lang w:val="ja-JP" w:bidi="ja-JP"/>
              </w:rPr>
              <w:t>OO 9 LE</w:t>
            </w:r>
          </w:p>
        </w:tc>
        <w:tc>
          <w:tcPr>
            <w:tcW w:w="4301" w:type="dxa"/>
            <w:gridSpan w:val="2"/>
            <w:vMerge w:val="restart"/>
            <w:shd w:val="clear" w:color="auto" w:fill="DFF5F9"/>
            <w:vAlign w:val="center"/>
          </w:tcPr>
          <w:p w14:paraId="1A6E378B" w14:textId="77777777" w:rsidR="00AC5217" w:rsidRPr="007F22A9" w:rsidRDefault="00AC5217" w:rsidP="00AC5217">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11558FB6" w14:textId="77777777" w:rsidR="00AC5217" w:rsidRPr="007F22A9" w:rsidRDefault="00AC5217" w:rsidP="00AC5217">
            <w:pPr>
              <w:spacing w:line="240" w:lineRule="auto"/>
              <w:jc w:val="center"/>
              <w:textAlignment w:val="baseline"/>
              <w:rPr>
                <w:rFonts w:cs="Arial"/>
                <w:sz w:val="14"/>
                <w:szCs w:val="14"/>
              </w:rPr>
            </w:pPr>
          </w:p>
          <w:p w14:paraId="1A770625" w14:textId="77777777" w:rsidR="00AC5217" w:rsidRPr="007F22A9" w:rsidRDefault="00AC5217" w:rsidP="00AC5217">
            <w:pPr>
              <w:jc w:val="center"/>
              <w:rPr>
                <w:rFonts w:cs="Arial"/>
                <w:sz w:val="18"/>
                <w:szCs w:val="18"/>
              </w:rPr>
            </w:pPr>
            <w:r w:rsidRPr="007F22A9">
              <w:rPr>
                <w:rFonts w:cs="Arial"/>
                <w:b/>
                <w:sz w:val="22"/>
                <w:lang w:val="ja-JP" w:bidi="ja-JP"/>
              </w:rPr>
              <w:t>整合性と有効性</w:t>
            </w:r>
          </w:p>
        </w:tc>
        <w:tc>
          <w:tcPr>
            <w:tcW w:w="1841" w:type="dxa"/>
            <w:vMerge w:val="restart"/>
            <w:shd w:val="clear" w:color="auto" w:fill="DFF5F9"/>
            <w:vAlign w:val="center"/>
            <w:hideMark/>
          </w:tcPr>
          <w:p w14:paraId="633388CA" w14:textId="77777777" w:rsidR="00AC5217" w:rsidRPr="007F22A9" w:rsidRDefault="00AC5217" w:rsidP="00AC5217">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4B1394EF" w14:textId="77777777" w:rsidR="00AC5217" w:rsidRPr="007F22A9" w:rsidRDefault="00AC5217" w:rsidP="00AC5217">
            <w:pPr>
              <w:spacing w:line="240" w:lineRule="auto"/>
              <w:jc w:val="center"/>
              <w:textAlignment w:val="baseline"/>
              <w:rPr>
                <w:rFonts w:cs="Arial"/>
                <w:b/>
                <w:bCs/>
                <w:sz w:val="14"/>
                <w:szCs w:val="14"/>
                <w:lang w:val="en-US" w:eastAsia="en-GB"/>
              </w:rPr>
            </w:pPr>
          </w:p>
          <w:p w14:paraId="49456FB6" w14:textId="77777777" w:rsidR="00AC5217" w:rsidRPr="007F22A9" w:rsidRDefault="00AC5217" w:rsidP="00AC5217">
            <w:pPr>
              <w:spacing w:line="240" w:lineRule="auto"/>
              <w:jc w:val="center"/>
              <w:textAlignment w:val="baseline"/>
              <w:rPr>
                <w:rFonts w:cs="Arial"/>
                <w:sz w:val="18"/>
                <w:szCs w:val="18"/>
                <w:lang w:eastAsia="en-GB"/>
              </w:rPr>
            </w:pPr>
            <w:r w:rsidRPr="007F22A9">
              <w:rPr>
                <w:rFonts w:cs="Arial"/>
                <w:b/>
                <w:sz w:val="22"/>
                <w:lang w:val="ja-JP" w:bidi="ja-JP"/>
              </w:rPr>
              <w:t>2</w:t>
            </w:r>
          </w:p>
        </w:tc>
        <w:tc>
          <w:tcPr>
            <w:tcW w:w="1883" w:type="dxa"/>
            <w:vMerge w:val="restart"/>
            <w:shd w:val="clear" w:color="auto" w:fill="00B0F0"/>
            <w:tcMar>
              <w:top w:w="113" w:type="dxa"/>
              <w:left w:w="113" w:type="dxa"/>
              <w:bottom w:w="113" w:type="dxa"/>
              <w:right w:w="113" w:type="dxa"/>
            </w:tcMar>
            <w:vAlign w:val="center"/>
            <w:hideMark/>
          </w:tcPr>
          <w:p w14:paraId="07DB7F9F" w14:textId="77777777" w:rsidR="00AC5217" w:rsidRPr="007F22A9" w:rsidRDefault="00AC5217" w:rsidP="00AC5217">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0ABBBCD3" w14:textId="77777777" w:rsidR="00AC5217" w:rsidRPr="007F22A9" w:rsidRDefault="00AC5217" w:rsidP="00AC5217">
            <w:pPr>
              <w:spacing w:line="240" w:lineRule="auto"/>
              <w:jc w:val="center"/>
              <w:textAlignment w:val="baseline"/>
              <w:rPr>
                <w:rFonts w:cs="Arial"/>
                <w:b/>
                <w:bCs/>
                <w:color w:val="FFFFFF" w:themeColor="background1"/>
                <w:sz w:val="14"/>
                <w:szCs w:val="14"/>
                <w:lang w:val="en-US" w:eastAsia="en-GB"/>
              </w:rPr>
            </w:pPr>
          </w:p>
          <w:p w14:paraId="5F4797C2" w14:textId="77777777" w:rsidR="00AC5217" w:rsidRPr="007F22A9" w:rsidRDefault="00AC5217" w:rsidP="00AC5217">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AC5217" w:rsidRPr="007F22A9" w14:paraId="1E03AC88" w14:textId="77777777" w:rsidTr="008E5E4C">
        <w:trPr>
          <w:trHeight w:val="367"/>
        </w:trPr>
        <w:tc>
          <w:tcPr>
            <w:tcW w:w="1757" w:type="dxa"/>
            <w:vMerge/>
            <w:shd w:val="clear" w:color="auto" w:fill="DFF5F9"/>
            <w:vAlign w:val="center"/>
          </w:tcPr>
          <w:p w14:paraId="070BE915" w14:textId="77777777" w:rsidR="00AC5217" w:rsidRPr="007F22A9" w:rsidRDefault="00AC5217" w:rsidP="00AC5217">
            <w:pPr>
              <w:spacing w:line="240" w:lineRule="auto"/>
              <w:jc w:val="center"/>
              <w:textAlignment w:val="baseline"/>
              <w:rPr>
                <w:rFonts w:cs="Arial"/>
                <w:b/>
                <w:sz w:val="14"/>
                <w:szCs w:val="14"/>
                <w:lang w:val="en-US" w:eastAsia="en-GB"/>
              </w:rPr>
            </w:pPr>
          </w:p>
        </w:tc>
        <w:tc>
          <w:tcPr>
            <w:tcW w:w="1484" w:type="dxa"/>
            <w:shd w:val="clear" w:color="auto" w:fill="DFF5F9"/>
            <w:vAlign w:val="center"/>
          </w:tcPr>
          <w:p w14:paraId="6EF97902" w14:textId="77777777" w:rsidR="00AC5217" w:rsidRPr="007F22A9" w:rsidRDefault="00AC5217" w:rsidP="00AC5217">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3618" w:type="dxa"/>
            <w:shd w:val="clear" w:color="auto" w:fill="DFF5F9"/>
            <w:vAlign w:val="center"/>
          </w:tcPr>
          <w:p w14:paraId="73A42C46" w14:textId="77777777" w:rsidR="00AC5217" w:rsidRPr="007F22A9" w:rsidRDefault="00115BBB" w:rsidP="00AC5217">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301" w:type="dxa"/>
            <w:gridSpan w:val="2"/>
            <w:vMerge/>
            <w:shd w:val="clear" w:color="auto" w:fill="DFF5F9"/>
            <w:vAlign w:val="center"/>
          </w:tcPr>
          <w:p w14:paraId="7C435EA8" w14:textId="77777777" w:rsidR="00AC5217" w:rsidRPr="007F22A9" w:rsidRDefault="00AC5217" w:rsidP="00AC5217">
            <w:pPr>
              <w:spacing w:line="240" w:lineRule="auto"/>
              <w:jc w:val="center"/>
              <w:textAlignment w:val="baseline"/>
              <w:rPr>
                <w:rFonts w:cs="Arial"/>
                <w:b/>
                <w:sz w:val="14"/>
                <w:szCs w:val="14"/>
                <w:lang w:val="en-US" w:eastAsia="en-GB"/>
              </w:rPr>
            </w:pPr>
          </w:p>
        </w:tc>
        <w:tc>
          <w:tcPr>
            <w:tcW w:w="1841" w:type="dxa"/>
            <w:vMerge/>
            <w:shd w:val="clear" w:color="auto" w:fill="DFF5F9"/>
            <w:vAlign w:val="center"/>
          </w:tcPr>
          <w:p w14:paraId="3F933C28" w14:textId="77777777" w:rsidR="00AC5217" w:rsidRPr="007F22A9" w:rsidRDefault="00AC5217" w:rsidP="00AC5217">
            <w:pPr>
              <w:spacing w:line="240" w:lineRule="auto"/>
              <w:jc w:val="center"/>
              <w:textAlignment w:val="baseline"/>
              <w:rPr>
                <w:rFonts w:cs="Arial"/>
                <w:b/>
                <w:bCs/>
                <w:sz w:val="14"/>
                <w:szCs w:val="14"/>
                <w:lang w:val="en-US" w:eastAsia="en-GB"/>
              </w:rPr>
            </w:pPr>
          </w:p>
        </w:tc>
        <w:tc>
          <w:tcPr>
            <w:tcW w:w="1883" w:type="dxa"/>
            <w:vMerge/>
            <w:shd w:val="clear" w:color="auto" w:fill="00B0F0"/>
            <w:tcMar>
              <w:top w:w="113" w:type="dxa"/>
              <w:left w:w="113" w:type="dxa"/>
              <w:bottom w:w="113" w:type="dxa"/>
              <w:right w:w="113" w:type="dxa"/>
            </w:tcMar>
            <w:vAlign w:val="center"/>
          </w:tcPr>
          <w:p w14:paraId="0E779E61" w14:textId="77777777" w:rsidR="00AC5217" w:rsidRPr="007F22A9" w:rsidRDefault="00AC5217" w:rsidP="00AC5217">
            <w:pPr>
              <w:spacing w:line="240" w:lineRule="auto"/>
              <w:jc w:val="center"/>
              <w:textAlignment w:val="baseline"/>
              <w:rPr>
                <w:rFonts w:cs="Arial"/>
                <w:b/>
                <w:bCs/>
                <w:color w:val="FFFFFF" w:themeColor="background1"/>
                <w:sz w:val="14"/>
                <w:szCs w:val="14"/>
                <w:lang w:val="en-US" w:eastAsia="en-GB"/>
              </w:rPr>
            </w:pPr>
          </w:p>
        </w:tc>
      </w:tr>
      <w:tr w:rsidR="00AC5217" w:rsidRPr="007F22A9" w14:paraId="7D61993B" w14:textId="77777777" w:rsidTr="00AC521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DFEA737" w14:textId="77777777" w:rsidR="00AC5217" w:rsidRPr="004F0DBC" w:rsidRDefault="00E96461" w:rsidP="00AC5217">
            <w:pPr>
              <w:spacing w:line="276" w:lineRule="auto"/>
              <w:textAlignment w:val="baseline"/>
              <w:rPr>
                <w:rFonts w:cs="Arial"/>
                <w:spacing w:val="-2"/>
              </w:rPr>
            </w:pPr>
            <w:r w:rsidRPr="004F0DBC">
              <w:rPr>
                <w:rFonts w:cs="Arial"/>
                <w:b/>
                <w:spacing w:val="-2"/>
                <w:lang w:val="ja-JP" w:bidi="ja-JP"/>
              </w:rPr>
              <w:t>外部のサービス・プロバイダーを使用して議決権行使の提言をするとき、</w:t>
            </w:r>
            <w:r w:rsidR="003519A5" w:rsidRPr="004F0DBC">
              <w:rPr>
                <w:rFonts w:cs="Arial"/>
                <w:b/>
                <w:spacing w:val="-2"/>
                <w:lang w:val="ja-JP" w:bidi="ja-JP"/>
              </w:rPr>
              <w:t>自己の</w:t>
            </w:r>
            <w:r w:rsidR="00115BBB" w:rsidRPr="004F0DBC">
              <w:rPr>
                <w:rFonts w:cs="Arial"/>
                <w:b/>
                <w:spacing w:val="-2"/>
                <w:lang w:val="ja-JP" w:bidi="ja-JP"/>
              </w:rPr>
              <w:t>貴</w:t>
            </w:r>
            <w:r w:rsidRPr="004F0DBC">
              <w:rPr>
                <w:rFonts w:cs="Arial"/>
                <w:b/>
                <w:spacing w:val="-2"/>
                <w:lang w:val="ja-JP" w:bidi="ja-JP"/>
              </w:rPr>
              <w:t>組織の（代理）議決権行使に関する方針</w:t>
            </w:r>
            <w:r w:rsidR="00115BBB" w:rsidRPr="004F0DBC">
              <w:rPr>
                <w:rFonts w:cs="Arial"/>
                <w:b/>
                <w:spacing w:val="-2"/>
                <w:lang w:val="ja-JP" w:bidi="ja-JP"/>
              </w:rPr>
              <w:t>とそれらの提言との整合性をどのように確保しますか</w:t>
            </w:r>
            <w:r w:rsidRPr="004F0DBC">
              <w:rPr>
                <w:rFonts w:cs="Arial"/>
                <w:b/>
                <w:spacing w:val="-2"/>
                <w:lang w:val="ja-JP" w:bidi="ja-JP"/>
              </w:rPr>
              <w:t>。</w:t>
            </w:r>
          </w:p>
        </w:tc>
      </w:tr>
      <w:tr w:rsidR="00AC5217" w:rsidRPr="007F22A9" w14:paraId="1AE4590F" w14:textId="77777777" w:rsidTr="008E5E4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4406BBD" w14:textId="156EC552" w:rsidR="000F2C47" w:rsidRPr="007F22A9" w:rsidRDefault="007D3E8D" w:rsidP="000F2C47">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議決権</w:t>
            </w:r>
            <w:r w:rsidR="00115BBB" w:rsidRPr="007F22A9">
              <w:rPr>
                <w:rFonts w:cs="Arial"/>
                <w:lang w:val="ja-JP" w:bidi="ja-JP"/>
              </w:rPr>
              <w:t>を</w:t>
            </w:r>
            <w:r w:rsidR="004437FF" w:rsidRPr="007F22A9">
              <w:rPr>
                <w:rFonts w:cs="Arial"/>
                <w:lang w:val="ja-JP" w:bidi="ja-JP"/>
              </w:rPr>
              <w:t>行使する前に</w:t>
            </w:r>
            <w:r w:rsidR="00115BBB" w:rsidRPr="007F22A9">
              <w:rPr>
                <w:rFonts w:cs="Arial"/>
                <w:lang w:val="ja-JP" w:bidi="ja-JP"/>
              </w:rPr>
              <w:t>、</w:t>
            </w:r>
            <w:r w:rsidR="004437FF" w:rsidRPr="007F22A9">
              <w:rPr>
                <w:rFonts w:cs="Arial"/>
                <w:lang w:val="ja-JP" w:bidi="ja-JP"/>
              </w:rPr>
              <w:t>サービス・プロバイダーの</w:t>
            </w:r>
            <w:r w:rsidR="000B4F4D">
              <w:rPr>
                <w:rFonts w:cs="Arial" w:hint="eastAsia"/>
                <w:lang w:val="ja-JP" w:bidi="ja-JP"/>
              </w:rPr>
              <w:t>議論を呼び</w:t>
            </w:r>
            <w:r w:rsidR="004437FF" w:rsidRPr="007F22A9">
              <w:rPr>
                <w:rFonts w:cs="Arial"/>
                <w:lang w:val="ja-JP" w:bidi="ja-JP"/>
              </w:rPr>
              <w:t>注目を集める議決権行使の提言を検証している</w:t>
            </w:r>
          </w:p>
        </w:tc>
        <w:tc>
          <w:tcPr>
            <w:tcW w:w="7442" w:type="dxa"/>
            <w:gridSpan w:val="3"/>
            <w:tcBorders>
              <w:bottom w:val="single" w:sz="6" w:space="0" w:color="A6A6A6" w:themeColor="background1" w:themeShade="A6"/>
            </w:tcBorders>
            <w:shd w:val="clear" w:color="auto" w:fill="FFFFFF" w:themeFill="background1"/>
            <w:vAlign w:val="center"/>
          </w:tcPr>
          <w:p w14:paraId="5671FC83" w14:textId="77777777" w:rsidR="000F2C47" w:rsidRPr="007F22A9" w:rsidRDefault="00983B16" w:rsidP="000F2C47">
            <w:pPr>
              <w:spacing w:line="276" w:lineRule="auto"/>
              <w:textAlignment w:val="baseline"/>
              <w:rPr>
                <w:rFonts w:cs="Arial"/>
              </w:rPr>
            </w:pPr>
            <w:r w:rsidRPr="007F22A9">
              <w:rPr>
                <w:rFonts w:cs="Arial"/>
                <w:lang w:val="ja-JP" w:bidi="ja-JP"/>
              </w:rPr>
              <w:t>［</w:t>
            </w:r>
            <w:r w:rsidR="000F2C47" w:rsidRPr="007F22A9">
              <w:rPr>
                <w:rFonts w:cs="Arial"/>
                <w:lang w:val="ja-JP" w:bidi="ja-JP"/>
              </w:rPr>
              <w:t>ドロップダウン・リスト</w:t>
            </w:r>
            <w:r w:rsidRPr="007F22A9">
              <w:rPr>
                <w:rFonts w:cs="Arial"/>
                <w:lang w:val="ja-JP" w:bidi="ja-JP"/>
              </w:rPr>
              <w:t>］</w:t>
            </w:r>
          </w:p>
          <w:p w14:paraId="6DF11909" w14:textId="77777777" w:rsidR="000F2C47" w:rsidRPr="007F22A9" w:rsidRDefault="000F2C47" w:rsidP="000F2C47">
            <w:pPr>
              <w:spacing w:line="276" w:lineRule="auto"/>
              <w:textAlignment w:val="baseline"/>
              <w:rPr>
                <w:rFonts w:cs="Arial"/>
                <w:szCs w:val="16"/>
              </w:rPr>
            </w:pPr>
          </w:p>
          <w:p w14:paraId="555A5A3D" w14:textId="77777777" w:rsidR="000F2C47" w:rsidRPr="007F22A9" w:rsidRDefault="007D3E8D" w:rsidP="000F2C47">
            <w:pPr>
              <w:spacing w:line="276" w:lineRule="auto"/>
              <w:textAlignment w:val="baseline"/>
              <w:rPr>
                <w:rFonts w:cs="Arial"/>
                <w:szCs w:val="16"/>
              </w:rPr>
            </w:pPr>
            <w:r w:rsidRPr="007F22A9">
              <w:rPr>
                <w:rFonts w:cs="Arial"/>
                <w:lang w:val="ja-JP" w:bidi="ja-JP"/>
              </w:rPr>
              <w:t>（</w:t>
            </w:r>
            <w:r w:rsidR="004740AA" w:rsidRPr="007F22A9">
              <w:rPr>
                <w:rFonts w:cs="Arial"/>
                <w:lang w:val="ja-JP" w:bidi="ja-JP"/>
              </w:rPr>
              <w:t>1</w:t>
            </w:r>
            <w:r w:rsidRPr="007F22A9">
              <w:rPr>
                <w:rFonts w:cs="Arial"/>
                <w:lang w:val="ja-JP" w:bidi="ja-JP"/>
              </w:rPr>
              <w:t>）</w:t>
            </w:r>
            <w:r w:rsidR="004740AA" w:rsidRPr="007F22A9">
              <w:rPr>
                <w:rFonts w:cs="Arial"/>
                <w:lang w:val="ja-JP" w:bidi="ja-JP"/>
              </w:rPr>
              <w:t>すべてのケース</w:t>
            </w:r>
          </w:p>
          <w:p w14:paraId="0644CCA0" w14:textId="77777777" w:rsidR="000F2C47" w:rsidRPr="007F22A9" w:rsidRDefault="007D3E8D" w:rsidP="000F2C47">
            <w:pPr>
              <w:spacing w:line="276" w:lineRule="auto"/>
              <w:textAlignment w:val="baseline"/>
              <w:rPr>
                <w:rFonts w:cs="Arial"/>
                <w:szCs w:val="16"/>
              </w:rPr>
            </w:pPr>
            <w:r w:rsidRPr="007F22A9">
              <w:rPr>
                <w:rFonts w:cs="Arial"/>
                <w:lang w:val="ja-JP" w:bidi="ja-JP"/>
              </w:rPr>
              <w:t>（</w:t>
            </w:r>
            <w:r w:rsidR="004740AA" w:rsidRPr="007F22A9">
              <w:rPr>
                <w:rFonts w:cs="Arial"/>
                <w:lang w:val="ja-JP" w:bidi="ja-JP"/>
              </w:rPr>
              <w:t>2</w:t>
            </w:r>
            <w:r w:rsidRPr="007F22A9">
              <w:rPr>
                <w:rFonts w:cs="Arial"/>
                <w:lang w:val="ja-JP" w:bidi="ja-JP"/>
              </w:rPr>
              <w:t>）</w:t>
            </w:r>
            <w:r w:rsidR="00115BBB" w:rsidRPr="007F22A9">
              <w:rPr>
                <w:rFonts w:cs="Arial"/>
                <w:lang w:val="ja-JP" w:bidi="ja-JP"/>
              </w:rPr>
              <w:t>過半数</w:t>
            </w:r>
            <w:r w:rsidR="004740AA" w:rsidRPr="007F22A9">
              <w:rPr>
                <w:rFonts w:cs="Arial"/>
                <w:lang w:val="ja-JP" w:bidi="ja-JP"/>
              </w:rPr>
              <w:t>のケース</w:t>
            </w:r>
          </w:p>
          <w:p w14:paraId="186AD046" w14:textId="77777777" w:rsidR="000F2C47" w:rsidRPr="007F22A9" w:rsidRDefault="007D3E8D" w:rsidP="000F2C47">
            <w:pPr>
              <w:spacing w:line="276" w:lineRule="auto"/>
              <w:textAlignment w:val="baseline"/>
              <w:rPr>
                <w:rFonts w:cs="Arial"/>
                <w:szCs w:val="16"/>
              </w:rPr>
            </w:pPr>
            <w:r w:rsidRPr="007F22A9">
              <w:rPr>
                <w:rFonts w:cs="Arial"/>
                <w:lang w:val="ja-JP" w:bidi="ja-JP"/>
              </w:rPr>
              <w:t>（</w:t>
            </w:r>
            <w:r w:rsidR="004740AA" w:rsidRPr="007F22A9">
              <w:rPr>
                <w:rFonts w:cs="Arial"/>
                <w:lang w:val="ja-JP" w:bidi="ja-JP"/>
              </w:rPr>
              <w:t>3</w:t>
            </w:r>
            <w:r w:rsidRPr="007F22A9">
              <w:rPr>
                <w:rFonts w:cs="Arial"/>
                <w:lang w:val="ja-JP" w:bidi="ja-JP"/>
              </w:rPr>
              <w:t>）</w:t>
            </w:r>
            <w:r w:rsidR="002C64FF" w:rsidRPr="007F22A9">
              <w:rPr>
                <w:rFonts w:cs="Arial"/>
                <w:lang w:val="ja-JP" w:bidi="ja-JP"/>
              </w:rPr>
              <w:t>一部</w:t>
            </w:r>
            <w:r w:rsidR="004740AA" w:rsidRPr="007F22A9">
              <w:rPr>
                <w:rFonts w:cs="Arial"/>
                <w:lang w:val="ja-JP" w:bidi="ja-JP"/>
              </w:rPr>
              <w:t>のケース</w:t>
            </w:r>
          </w:p>
          <w:p w14:paraId="54C4BF1B" w14:textId="77777777" w:rsidR="00AC5217" w:rsidRPr="007F22A9" w:rsidRDefault="007D3E8D" w:rsidP="00AC5217">
            <w:pPr>
              <w:spacing w:line="276" w:lineRule="auto"/>
              <w:textAlignment w:val="baseline"/>
              <w:rPr>
                <w:rFonts w:cs="Arial"/>
                <w:szCs w:val="16"/>
              </w:rPr>
            </w:pPr>
            <w:r w:rsidRPr="007F22A9">
              <w:rPr>
                <w:rFonts w:cs="Arial"/>
                <w:lang w:val="ja-JP" w:bidi="ja-JP"/>
              </w:rPr>
              <w:t>（</w:t>
            </w:r>
            <w:r w:rsidR="004740AA" w:rsidRPr="007F22A9">
              <w:rPr>
                <w:rFonts w:cs="Arial"/>
                <w:lang w:val="ja-JP" w:bidi="ja-JP"/>
              </w:rPr>
              <w:t>4</w:t>
            </w:r>
            <w:r w:rsidRPr="007F22A9">
              <w:rPr>
                <w:rFonts w:cs="Arial"/>
                <w:lang w:val="ja-JP" w:bidi="ja-JP"/>
              </w:rPr>
              <w:t>）</w:t>
            </w:r>
            <w:r w:rsidR="004740AA" w:rsidRPr="007F22A9">
              <w:rPr>
                <w:rFonts w:cs="Arial"/>
                <w:lang w:val="ja-JP" w:bidi="ja-JP"/>
              </w:rPr>
              <w:t>全くしていない</w:t>
            </w:r>
          </w:p>
        </w:tc>
      </w:tr>
      <w:tr w:rsidR="000F2C47" w:rsidRPr="007F22A9" w14:paraId="307EF340" w14:textId="77777777" w:rsidTr="008E5E4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395DA7" w14:textId="77777777" w:rsidR="000F2C47" w:rsidRPr="007F22A9" w:rsidRDefault="007D3E8D" w:rsidP="000F2C47">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議決権</w:t>
            </w:r>
            <w:r w:rsidR="00115BBB" w:rsidRPr="007F22A9">
              <w:rPr>
                <w:rFonts w:cs="Arial"/>
                <w:lang w:val="ja-JP" w:bidi="ja-JP"/>
              </w:rPr>
              <w:t>を</w:t>
            </w:r>
            <w:r w:rsidR="004437FF" w:rsidRPr="007F22A9">
              <w:rPr>
                <w:rFonts w:cs="Arial"/>
                <w:lang w:val="ja-JP" w:bidi="ja-JP"/>
              </w:rPr>
              <w:t>行使</w:t>
            </w:r>
            <w:r w:rsidR="00115BBB" w:rsidRPr="007F22A9">
              <w:rPr>
                <w:rFonts w:cs="Arial"/>
                <w:lang w:val="ja-JP" w:bidi="ja-JP"/>
              </w:rPr>
              <w:t>する</w:t>
            </w:r>
            <w:r w:rsidR="004437FF" w:rsidRPr="007F22A9">
              <w:rPr>
                <w:rFonts w:cs="Arial"/>
                <w:lang w:val="ja-JP" w:bidi="ja-JP"/>
              </w:rPr>
              <w:t>前に、自己の議決権行使に関する方針の適用が不明瞭な</w:t>
            </w:r>
            <w:r w:rsidR="00115BBB" w:rsidRPr="007F22A9">
              <w:rPr>
                <w:rFonts w:cs="Arial"/>
                <w:lang w:val="ja-JP" w:bidi="ja-JP"/>
              </w:rPr>
              <w:t>場合に、</w:t>
            </w:r>
            <w:r w:rsidR="004437FF" w:rsidRPr="007F22A9">
              <w:rPr>
                <w:rFonts w:cs="Arial"/>
                <w:lang w:val="ja-JP" w:bidi="ja-JP"/>
              </w:rPr>
              <w:t>サービス・プロバイダーの議決権行使の提言を検証している</w:t>
            </w:r>
          </w:p>
        </w:tc>
        <w:tc>
          <w:tcPr>
            <w:tcW w:w="7442" w:type="dxa"/>
            <w:gridSpan w:val="3"/>
            <w:tcBorders>
              <w:bottom w:val="single" w:sz="6" w:space="0" w:color="A6A6A6" w:themeColor="background1" w:themeShade="A6"/>
            </w:tcBorders>
            <w:shd w:val="clear" w:color="auto" w:fill="FFFFFF" w:themeFill="background1"/>
            <w:vAlign w:val="center"/>
          </w:tcPr>
          <w:p w14:paraId="44CABB44" w14:textId="77777777" w:rsidR="000F2C47" w:rsidRPr="007F22A9" w:rsidRDefault="00983B16" w:rsidP="000F2C47">
            <w:pPr>
              <w:spacing w:line="276" w:lineRule="auto"/>
              <w:textAlignment w:val="baseline"/>
              <w:rPr>
                <w:rFonts w:cs="Arial"/>
                <w:szCs w:val="16"/>
                <w:lang w:eastAsia="en-GB"/>
              </w:rPr>
            </w:pPr>
            <w:r w:rsidRPr="007F22A9">
              <w:rPr>
                <w:rFonts w:cs="Arial"/>
                <w:lang w:val="ja-JP" w:bidi="ja-JP"/>
              </w:rPr>
              <w:t>［</w:t>
            </w:r>
            <w:r w:rsidR="000F2C47" w:rsidRPr="007F22A9">
              <w:rPr>
                <w:rFonts w:cs="Arial"/>
                <w:lang w:val="ja-JP" w:bidi="ja-JP"/>
              </w:rPr>
              <w:t>同上</w:t>
            </w:r>
            <w:r w:rsidRPr="007F22A9">
              <w:rPr>
                <w:rFonts w:cs="Arial"/>
                <w:lang w:val="ja-JP" w:bidi="ja-JP"/>
              </w:rPr>
              <w:t>］</w:t>
            </w:r>
          </w:p>
        </w:tc>
      </w:tr>
      <w:tr w:rsidR="00AC5217" w:rsidRPr="007F22A9" w14:paraId="5E5C5B31" w14:textId="77777777" w:rsidTr="00AC521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146A609" w14:textId="77777777" w:rsidR="00AC5217" w:rsidRPr="007F22A9" w:rsidRDefault="00AC5217" w:rsidP="00AC5217">
            <w:pPr>
              <w:spacing w:line="240" w:lineRule="auto"/>
              <w:jc w:val="center"/>
              <w:textAlignment w:val="baseline"/>
              <w:rPr>
                <w:rStyle w:val="Hyperlink"/>
                <w:rFonts w:cs="Arial"/>
                <w:sz w:val="16"/>
                <w:szCs w:val="16"/>
              </w:rPr>
            </w:pPr>
          </w:p>
        </w:tc>
      </w:tr>
      <w:tr w:rsidR="00AC5217" w:rsidRPr="007F22A9" w14:paraId="207E4B2F" w14:textId="77777777" w:rsidTr="00AC5217">
        <w:trPr>
          <w:trHeight w:val="300"/>
        </w:trPr>
        <w:tc>
          <w:tcPr>
            <w:tcW w:w="14884" w:type="dxa"/>
            <w:gridSpan w:val="7"/>
            <w:shd w:val="clear" w:color="auto" w:fill="0070C0"/>
            <w:vAlign w:val="center"/>
          </w:tcPr>
          <w:p w14:paraId="18236249" w14:textId="77777777" w:rsidR="00AC5217" w:rsidRPr="007F22A9" w:rsidRDefault="00AC5217" w:rsidP="00AC5217">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AC5217" w:rsidRPr="007F22A9" w14:paraId="6AB7CD44" w14:textId="77777777" w:rsidTr="008E5E4C">
        <w:trPr>
          <w:trHeight w:val="300"/>
        </w:trPr>
        <w:tc>
          <w:tcPr>
            <w:tcW w:w="1757" w:type="dxa"/>
            <w:shd w:val="clear" w:color="auto" w:fill="auto"/>
            <w:vAlign w:val="center"/>
          </w:tcPr>
          <w:p w14:paraId="28171A8D" w14:textId="77777777" w:rsidR="00AC5217" w:rsidRPr="007F22A9" w:rsidRDefault="00AC5217" w:rsidP="00AC5217">
            <w:pPr>
              <w:rPr>
                <w:rStyle w:val="Hyperlink"/>
                <w:rFonts w:cs="Arial"/>
                <w:b/>
                <w:sz w:val="16"/>
                <w:szCs w:val="16"/>
              </w:rPr>
            </w:pPr>
            <w:r w:rsidRPr="007F22A9">
              <w:rPr>
                <w:rFonts w:cs="Arial"/>
                <w:b/>
                <w:sz w:val="16"/>
                <w:lang w:val="ja-JP" w:bidi="ja-JP"/>
              </w:rPr>
              <w:t>指標の目的</w:t>
            </w:r>
          </w:p>
        </w:tc>
        <w:tc>
          <w:tcPr>
            <w:tcW w:w="13127" w:type="dxa"/>
            <w:gridSpan w:val="6"/>
            <w:shd w:val="clear" w:color="auto" w:fill="auto"/>
            <w:vAlign w:val="center"/>
          </w:tcPr>
          <w:p w14:paraId="196249D9" w14:textId="559492AF" w:rsidR="00AC5217" w:rsidRPr="007F22A9" w:rsidRDefault="00AC5217" w:rsidP="00AC5217">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本指標の目的は、議決権行使の提言を外部のサービス・プロバイダーへ委託している署名機関が、議決権行使前</w:t>
            </w:r>
            <w:r w:rsidR="00F6531B"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サービス・プロバイダーの提言を検証して</w:t>
            </w:r>
            <w:r w:rsidR="00F6531B" w:rsidRPr="007F22A9">
              <w:rPr>
                <w:rStyle w:val="Hyperlink"/>
                <w:rFonts w:cs="Arial"/>
                <w:color w:val="000000" w:themeColor="text1"/>
                <w:sz w:val="16"/>
                <w:lang w:val="ja-JP" w:bidi="ja-JP"/>
              </w:rPr>
              <w:t>監視</w:t>
            </w:r>
            <w:r w:rsidRPr="007F22A9">
              <w:rPr>
                <w:rStyle w:val="Hyperlink"/>
                <w:rFonts w:cs="Arial"/>
                <w:color w:val="000000" w:themeColor="text1"/>
                <w:sz w:val="16"/>
                <w:lang w:val="ja-JP" w:bidi="ja-JP"/>
              </w:rPr>
              <w:t>を</w:t>
            </w:r>
            <w:r w:rsidR="00F6531B" w:rsidRPr="007F22A9">
              <w:rPr>
                <w:rStyle w:val="Hyperlink"/>
                <w:rFonts w:cs="Arial"/>
                <w:color w:val="000000" w:themeColor="text1"/>
                <w:sz w:val="16"/>
                <w:lang w:val="ja-JP" w:bidi="ja-JP"/>
              </w:rPr>
              <w:t>維持し</w:t>
            </w:r>
            <w:r w:rsidRPr="007F22A9">
              <w:rPr>
                <w:rStyle w:val="Hyperlink"/>
                <w:rFonts w:cs="Arial"/>
                <w:color w:val="000000" w:themeColor="text1"/>
                <w:sz w:val="16"/>
                <w:lang w:val="ja-JP" w:bidi="ja-JP"/>
              </w:rPr>
              <w:t>、よって議決権行使方針に明記している期待との整合性が確保されているか否かを判定することにあります。</w:t>
            </w:r>
            <w:r w:rsidR="007072A8">
              <w:rPr>
                <w:rStyle w:val="Hyperlink"/>
                <w:rFonts w:cs="Arial" w:hint="eastAsia"/>
                <w:color w:val="000000" w:themeColor="text1"/>
                <w:sz w:val="16"/>
                <w:lang w:val="ja-JP" w:bidi="ja-JP"/>
              </w:rPr>
              <w:t>議論を呼ぶ</w:t>
            </w:r>
            <w:r w:rsidRPr="007F22A9">
              <w:rPr>
                <w:rStyle w:val="Hyperlink"/>
                <w:rFonts w:cs="Arial"/>
                <w:color w:val="000000" w:themeColor="text1"/>
                <w:sz w:val="16"/>
                <w:lang w:val="ja-JP" w:bidi="ja-JP"/>
              </w:rPr>
              <w:t>投票または注目を集める投票すべてを検証することは、議決権行使に関する方針が不明瞭なすべての事案を検証すること</w:t>
            </w:r>
            <w:r w:rsidR="00F6531B"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同様</w:t>
            </w:r>
            <w:r w:rsidR="00F6531B" w:rsidRPr="007F22A9">
              <w:rPr>
                <w:rStyle w:val="Hyperlink"/>
                <w:rFonts w:cs="Arial"/>
                <w:color w:val="000000" w:themeColor="text1"/>
                <w:sz w:val="16"/>
                <w:lang w:val="ja-JP" w:bidi="ja-JP"/>
              </w:rPr>
              <w:t>に</w:t>
            </w:r>
            <w:r w:rsidRPr="007F22A9">
              <w:rPr>
                <w:rStyle w:val="Hyperlink"/>
                <w:rFonts w:cs="Arial"/>
                <w:color w:val="000000" w:themeColor="text1"/>
                <w:sz w:val="16"/>
                <w:lang w:val="ja-JP" w:bidi="ja-JP"/>
              </w:rPr>
              <w:t>、優れた実務</w:t>
            </w:r>
            <w:r w:rsidR="00F6531B"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w:t>
            </w:r>
          </w:p>
        </w:tc>
      </w:tr>
      <w:tr w:rsidR="00AC5217" w:rsidRPr="007F22A9" w14:paraId="1043E637" w14:textId="77777777" w:rsidTr="008E5E4C">
        <w:trPr>
          <w:trHeight w:val="300"/>
        </w:trPr>
        <w:tc>
          <w:tcPr>
            <w:tcW w:w="1757" w:type="dxa"/>
            <w:shd w:val="clear" w:color="auto" w:fill="auto"/>
            <w:vAlign w:val="center"/>
          </w:tcPr>
          <w:p w14:paraId="284A95D4" w14:textId="77777777" w:rsidR="00AC5217" w:rsidRPr="007F22A9" w:rsidRDefault="00AC5217" w:rsidP="00AC5217">
            <w:pPr>
              <w:rPr>
                <w:rStyle w:val="Hyperlink"/>
                <w:rFonts w:cs="Arial"/>
                <w:b/>
                <w:sz w:val="16"/>
                <w:szCs w:val="16"/>
              </w:rPr>
            </w:pPr>
            <w:r w:rsidRPr="007F22A9">
              <w:rPr>
                <w:rFonts w:cs="Arial"/>
                <w:b/>
                <w:sz w:val="16"/>
                <w:lang w:val="ja-JP" w:bidi="ja-JP"/>
              </w:rPr>
              <w:t>追加報告ガイダンス</w:t>
            </w:r>
          </w:p>
        </w:tc>
        <w:tc>
          <w:tcPr>
            <w:tcW w:w="13127" w:type="dxa"/>
            <w:gridSpan w:val="6"/>
            <w:shd w:val="clear" w:color="auto" w:fill="auto"/>
            <w:vAlign w:val="center"/>
          </w:tcPr>
          <w:p w14:paraId="50629D9D" w14:textId="77777777" w:rsidR="00AC5217" w:rsidRPr="007F22A9" w:rsidRDefault="00F6531B" w:rsidP="00AC5217">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AC5217" w:rsidRPr="007F22A9">
              <w:rPr>
                <w:rStyle w:val="Hyperlink"/>
                <w:rFonts w:cs="Arial"/>
                <w:color w:val="000000" w:themeColor="text1"/>
                <w:sz w:val="16"/>
                <w:lang w:val="ja-JP" w:bidi="ja-JP"/>
              </w:rPr>
              <w:t>本報告フレームワークを通して、</w:t>
            </w:r>
            <w:r w:rsidR="00AC5217" w:rsidRPr="007F22A9">
              <w:rPr>
                <w:rStyle w:val="Hyperlink"/>
                <w:rFonts w:cs="Arial"/>
                <w:color w:val="000000" w:themeColor="text1"/>
                <w:sz w:val="16"/>
                <w:lang w:val="ja-JP" w:bidi="ja-JP"/>
              </w:rPr>
              <w:t>AUM</w:t>
            </w:r>
            <w:r w:rsidRPr="007F22A9">
              <w:rPr>
                <w:rStyle w:val="Hyperlink"/>
                <w:rFonts w:cs="Arial"/>
                <w:color w:val="000000" w:themeColor="text1"/>
                <w:sz w:val="16"/>
                <w:lang w:val="ja-JP" w:bidi="ja-JP"/>
              </w:rPr>
              <w:t>の</w:t>
            </w:r>
            <w:r w:rsidR="00896C9F" w:rsidRPr="007F22A9">
              <w:rPr>
                <w:rStyle w:val="Hyperlink"/>
                <w:rFonts w:cs="Arial"/>
                <w:color w:val="000000" w:themeColor="text1"/>
                <w:sz w:val="16"/>
                <w:lang w:val="ja-JP" w:bidi="ja-JP"/>
              </w:rPr>
              <w:t>対象範囲</w:t>
            </w:r>
            <w:r w:rsidR="00AC5217" w:rsidRPr="007F22A9">
              <w:rPr>
                <w:rStyle w:val="Hyperlink"/>
                <w:rFonts w:cs="Arial"/>
                <w:color w:val="000000" w:themeColor="text1"/>
                <w:sz w:val="16"/>
                <w:lang w:val="ja-JP" w:bidi="ja-JP"/>
              </w:rPr>
              <w:t>や行動の頻度などを聞くことで、署名機関の方針および行動の範囲や奥行きの把握を図っています。</w:t>
            </w:r>
          </w:p>
          <w:p w14:paraId="72456154" w14:textId="77777777" w:rsidR="009F429F" w:rsidRPr="007F22A9" w:rsidRDefault="009F429F" w:rsidP="00AC5217">
            <w:pPr>
              <w:rPr>
                <w:rStyle w:val="Hyperlink"/>
                <w:rFonts w:cs="Arial"/>
                <w:color w:val="000000" w:themeColor="text1"/>
                <w:sz w:val="16"/>
                <w:szCs w:val="16"/>
              </w:rPr>
            </w:pPr>
          </w:p>
          <w:p w14:paraId="6AB3D6CA" w14:textId="3FCC30BF" w:rsidR="00AC5217" w:rsidRPr="007F22A9" w:rsidRDefault="009F429F" w:rsidP="00AC5217">
            <w:pPr>
              <w:rPr>
                <w:rStyle w:val="Hyperlink"/>
                <w:rFonts w:cs="Arial"/>
                <w:color w:val="000000" w:themeColor="text1"/>
                <w:sz w:val="16"/>
                <w:szCs w:val="16"/>
              </w:rPr>
            </w:pPr>
            <w:r w:rsidRPr="007F22A9">
              <w:rPr>
                <w:rStyle w:val="Hyperlink"/>
                <w:rFonts w:cs="Arial"/>
                <w:color w:val="000000" w:themeColor="text1"/>
                <w:sz w:val="16"/>
                <w:lang w:val="ja-JP" w:bidi="ja-JP"/>
              </w:rPr>
              <w:t>本指標において「</w:t>
            </w:r>
            <w:r w:rsidR="000B4F4D">
              <w:rPr>
                <w:rStyle w:val="Hyperlink"/>
                <w:rFonts w:cs="Arial" w:hint="eastAsia"/>
                <w:color w:val="000000" w:themeColor="text1"/>
                <w:sz w:val="16"/>
                <w:lang w:val="ja-JP" w:bidi="ja-JP"/>
              </w:rPr>
              <w:t>議論を呼び</w:t>
            </w:r>
            <w:r w:rsidRPr="007F22A9">
              <w:rPr>
                <w:rStyle w:val="Hyperlink"/>
                <w:rFonts w:cs="Arial"/>
                <w:color w:val="000000" w:themeColor="text1"/>
                <w:sz w:val="16"/>
                <w:lang w:val="ja-JP" w:bidi="ja-JP"/>
              </w:rPr>
              <w:t>注目を集める」とは、機関投資家の間や（協働的なエンゲージメントでの白熱した議論や</w:t>
            </w:r>
            <w:r w:rsidRPr="007F22A9">
              <w:rPr>
                <w:rStyle w:val="Hyperlink"/>
                <w:rFonts w:cs="Arial"/>
                <w:color w:val="000000" w:themeColor="text1"/>
                <w:sz w:val="16"/>
                <w:lang w:val="ja-JP" w:bidi="ja-JP"/>
              </w:rPr>
              <w:t>LinkedIn</w:t>
            </w:r>
            <w:r w:rsidRPr="007F22A9">
              <w:rPr>
                <w:rStyle w:val="Hyperlink"/>
                <w:rFonts w:cs="Arial"/>
                <w:color w:val="000000" w:themeColor="text1"/>
                <w:sz w:val="16"/>
                <w:lang w:val="ja-JP" w:bidi="ja-JP"/>
              </w:rPr>
              <w:t>などソーシャル・ネットワーク上での公の場の議論など）、メディアにおいて（例えば、責任投資の業界誌や主だった金融紙において）多くの関心を集めている、あるいは（例えば、代理機関や投資家ネットワーク、または</w:t>
            </w: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などの組織によって）注目度が上がっている投票をいいます。</w:t>
            </w:r>
          </w:p>
        </w:tc>
      </w:tr>
      <w:tr w:rsidR="00AC5217" w:rsidRPr="007F22A9" w14:paraId="0852FB8D" w14:textId="77777777" w:rsidTr="008E5E4C">
        <w:trPr>
          <w:trHeight w:val="300"/>
        </w:trPr>
        <w:tc>
          <w:tcPr>
            <w:tcW w:w="1757" w:type="dxa"/>
            <w:shd w:val="clear" w:color="auto" w:fill="auto"/>
            <w:vAlign w:val="center"/>
          </w:tcPr>
          <w:p w14:paraId="17E395DD" w14:textId="77777777" w:rsidR="00AC5217" w:rsidRPr="007F22A9" w:rsidRDefault="00AC5217" w:rsidP="00AC5217">
            <w:pPr>
              <w:rPr>
                <w:rFonts w:cs="Arial"/>
                <w:b/>
                <w:bCs/>
                <w:sz w:val="16"/>
                <w:szCs w:val="16"/>
                <w:lang w:val="en-US"/>
              </w:rPr>
            </w:pPr>
            <w:r w:rsidRPr="007F22A9">
              <w:rPr>
                <w:rFonts w:cs="Arial"/>
                <w:b/>
                <w:sz w:val="16"/>
                <w:lang w:val="ja-JP" w:bidi="ja-JP"/>
              </w:rPr>
              <w:t>他のリソース</w:t>
            </w:r>
          </w:p>
        </w:tc>
        <w:tc>
          <w:tcPr>
            <w:tcW w:w="13127" w:type="dxa"/>
            <w:gridSpan w:val="6"/>
            <w:shd w:val="clear" w:color="auto" w:fill="auto"/>
            <w:vAlign w:val="center"/>
          </w:tcPr>
          <w:p w14:paraId="10F8F683"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32">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3A15AE0C" w14:textId="77777777" w:rsidR="006B0D40" w:rsidRPr="007F22A9" w:rsidRDefault="006B0D40" w:rsidP="006B0D40">
            <w:pPr>
              <w:rPr>
                <w:rStyle w:val="Hyperlink"/>
                <w:rFonts w:cs="Arial"/>
                <w:color w:val="000000" w:themeColor="text1"/>
                <w:sz w:val="16"/>
                <w:szCs w:val="16"/>
              </w:rPr>
            </w:pPr>
          </w:p>
          <w:p w14:paraId="6CC2CD83" w14:textId="77777777" w:rsidR="00AC5217" w:rsidRPr="007F22A9" w:rsidRDefault="006B0D40" w:rsidP="006B0D40">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33"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tc>
      </w:tr>
      <w:tr w:rsidR="00AC5217" w:rsidRPr="007F22A9" w14:paraId="0DA4B899" w14:textId="77777777" w:rsidTr="00AC5217">
        <w:trPr>
          <w:trHeight w:val="300"/>
        </w:trPr>
        <w:tc>
          <w:tcPr>
            <w:tcW w:w="14884" w:type="dxa"/>
            <w:gridSpan w:val="7"/>
            <w:shd w:val="clear" w:color="auto" w:fill="0070C0"/>
            <w:vAlign w:val="center"/>
          </w:tcPr>
          <w:p w14:paraId="7289057E" w14:textId="77777777" w:rsidR="00AC5217" w:rsidRPr="007F22A9" w:rsidRDefault="00AC5217" w:rsidP="00AC5217">
            <w:pPr>
              <w:rPr>
                <w:rFonts w:cs="Arial"/>
                <w:color w:val="FFFFFF" w:themeColor="background1"/>
                <w:sz w:val="16"/>
                <w:szCs w:val="16"/>
              </w:rPr>
            </w:pPr>
            <w:r w:rsidRPr="007F22A9">
              <w:rPr>
                <w:rFonts w:cs="Arial"/>
                <w:b/>
                <w:color w:val="FFFFFF" w:themeColor="background1"/>
                <w:sz w:val="18"/>
                <w:lang w:val="ja-JP" w:bidi="ja-JP"/>
              </w:rPr>
              <w:t>ロジック</w:t>
            </w:r>
          </w:p>
        </w:tc>
      </w:tr>
      <w:tr w:rsidR="00AC5217" w:rsidRPr="007F22A9" w14:paraId="562E5D79" w14:textId="77777777" w:rsidTr="008E5E4C">
        <w:trPr>
          <w:trHeight w:val="300"/>
        </w:trPr>
        <w:tc>
          <w:tcPr>
            <w:tcW w:w="1757" w:type="dxa"/>
            <w:shd w:val="clear" w:color="auto" w:fill="auto"/>
            <w:vAlign w:val="center"/>
          </w:tcPr>
          <w:p w14:paraId="034A88F2" w14:textId="77777777" w:rsidR="00AC5217" w:rsidRPr="007F22A9" w:rsidRDefault="00AC5217" w:rsidP="00AC5217">
            <w:pPr>
              <w:rPr>
                <w:rFonts w:cs="Arial"/>
                <w:b/>
                <w:bCs/>
                <w:sz w:val="16"/>
                <w:szCs w:val="16"/>
              </w:rPr>
            </w:pPr>
            <w:r w:rsidRPr="007F22A9">
              <w:rPr>
                <w:rFonts w:cs="Arial"/>
                <w:b/>
                <w:sz w:val="16"/>
                <w:lang w:val="ja-JP" w:bidi="ja-JP"/>
              </w:rPr>
              <w:t>依存関係</w:t>
            </w:r>
          </w:p>
        </w:tc>
        <w:tc>
          <w:tcPr>
            <w:tcW w:w="13127" w:type="dxa"/>
            <w:gridSpan w:val="6"/>
            <w:shd w:val="clear" w:color="auto" w:fill="auto"/>
            <w:vAlign w:val="center"/>
          </w:tcPr>
          <w:p w14:paraId="5D746AB4" w14:textId="77777777" w:rsidR="00AC5217" w:rsidRPr="007F22A9" w:rsidRDefault="00983B16" w:rsidP="00AC5217">
            <w:pPr>
              <w:rPr>
                <w:rFonts w:cs="Arial"/>
                <w:color w:val="000000" w:themeColor="text1"/>
                <w:sz w:val="16"/>
                <w:szCs w:val="16"/>
                <w:lang w:val="en-US"/>
              </w:rPr>
            </w:pPr>
            <w:r w:rsidRPr="007F22A9">
              <w:rPr>
                <w:rFonts w:cs="Arial"/>
                <w:sz w:val="16"/>
                <w:lang w:val="ja-JP" w:bidi="ja-JP"/>
              </w:rPr>
              <w:t>［</w:t>
            </w:r>
            <w:r w:rsidR="00BA1CAC" w:rsidRPr="007F22A9">
              <w:rPr>
                <w:rFonts w:cs="Arial"/>
                <w:sz w:val="16"/>
                <w:lang w:val="ja-JP" w:bidi="ja-JP"/>
              </w:rPr>
              <w:t>OO 9 LE</w:t>
            </w:r>
            <w:r w:rsidRPr="007F22A9">
              <w:rPr>
                <w:rFonts w:cs="Arial"/>
                <w:sz w:val="16"/>
                <w:lang w:val="ja-JP" w:bidi="ja-JP"/>
              </w:rPr>
              <w:t>］</w:t>
            </w:r>
            <w:r w:rsidR="00BA1CAC" w:rsidRPr="007F22A9">
              <w:rPr>
                <w:rFonts w:cs="Arial"/>
                <w:sz w:val="16"/>
                <w:lang w:val="ja-JP" w:bidi="ja-JP"/>
              </w:rPr>
              <w:t>にて「上場株式の（代理）議決権行使</w:t>
            </w:r>
            <w:r w:rsidR="00BA1CAC" w:rsidRPr="007F22A9">
              <w:rPr>
                <w:rFonts w:cs="Arial"/>
                <w:sz w:val="16"/>
                <w:lang w:val="ja-JP" w:bidi="ja-JP"/>
              </w:rPr>
              <w:t xml:space="preserve"> - </w:t>
            </w:r>
            <w:r w:rsidR="00BA1CAC" w:rsidRPr="007F22A9">
              <w:rPr>
                <w:rFonts w:cs="Arial"/>
                <w:sz w:val="16"/>
                <w:lang w:val="ja-JP" w:bidi="ja-JP"/>
              </w:rPr>
              <w:t>アクティブ」や「上場株式の（代理）議決権行使</w:t>
            </w:r>
            <w:r w:rsidR="00BA1CAC" w:rsidRPr="007F22A9">
              <w:rPr>
                <w:rFonts w:cs="Arial"/>
                <w:sz w:val="16"/>
                <w:lang w:val="ja-JP" w:bidi="ja-JP"/>
              </w:rPr>
              <w:t xml:space="preserve"> - </w:t>
            </w:r>
            <w:r w:rsidR="00BA1CAC" w:rsidRPr="007F22A9">
              <w:rPr>
                <w:rFonts w:cs="Arial"/>
                <w:sz w:val="16"/>
                <w:lang w:val="ja-JP" w:bidi="ja-JP"/>
              </w:rPr>
              <w:t>パッシブ」について選択肢「</w:t>
            </w:r>
            <w:r w:rsidR="007D3E8D" w:rsidRPr="007F22A9">
              <w:rPr>
                <w:rFonts w:cs="Arial"/>
                <w:sz w:val="16"/>
                <w:lang w:val="ja-JP" w:bidi="ja-JP"/>
              </w:rPr>
              <w:t>（</w:t>
            </w:r>
            <w:r w:rsidR="00BA1CAC" w:rsidRPr="007F22A9">
              <w:rPr>
                <w:rFonts w:cs="Arial"/>
                <w:sz w:val="16"/>
                <w:lang w:val="ja-JP" w:bidi="ja-JP"/>
              </w:rPr>
              <w:t>A</w:t>
            </w:r>
            <w:r w:rsidR="007D3E8D" w:rsidRPr="007F22A9">
              <w:rPr>
                <w:rFonts w:cs="Arial"/>
                <w:sz w:val="16"/>
                <w:lang w:val="ja-JP" w:bidi="ja-JP"/>
              </w:rPr>
              <w:t>）</w:t>
            </w:r>
            <w:r w:rsidR="00BA1CAC" w:rsidRPr="007F22A9">
              <w:rPr>
                <w:rFonts w:cs="Arial"/>
                <w:sz w:val="16"/>
                <w:lang w:val="ja-JP" w:bidi="ja-JP"/>
              </w:rPr>
              <w:t>サービス・プロバイダーを通じて」を選択した場合、</w:t>
            </w:r>
            <w:r w:rsidRPr="007F22A9">
              <w:rPr>
                <w:rFonts w:cs="Arial"/>
                <w:sz w:val="16"/>
                <w:lang w:val="ja-JP" w:bidi="ja-JP"/>
              </w:rPr>
              <w:t>［</w:t>
            </w:r>
            <w:r w:rsidR="00BA1CAC" w:rsidRPr="007F22A9">
              <w:rPr>
                <w:rFonts w:cs="Arial"/>
                <w:sz w:val="16"/>
                <w:lang w:val="ja-JP" w:bidi="ja-JP"/>
              </w:rPr>
              <w:t>LE 17</w:t>
            </w:r>
            <w:r w:rsidRPr="007F22A9">
              <w:rPr>
                <w:rFonts w:cs="Arial"/>
                <w:sz w:val="16"/>
                <w:lang w:val="ja-JP" w:bidi="ja-JP"/>
              </w:rPr>
              <w:t>］</w:t>
            </w:r>
            <w:r w:rsidR="00F6531B" w:rsidRPr="007F22A9">
              <w:rPr>
                <w:rFonts w:cs="Arial"/>
                <w:sz w:val="16"/>
                <w:lang w:val="ja-JP" w:bidi="ja-JP"/>
              </w:rPr>
              <w:t>は</w:t>
            </w:r>
            <w:r w:rsidR="00BA1CAC" w:rsidRPr="007F22A9">
              <w:rPr>
                <w:rFonts w:cs="Arial"/>
                <w:sz w:val="16"/>
                <w:lang w:val="ja-JP" w:bidi="ja-JP"/>
              </w:rPr>
              <w:t>報告</w:t>
            </w:r>
            <w:r w:rsidR="00F6531B" w:rsidRPr="007F22A9">
              <w:rPr>
                <w:rFonts w:cs="Arial"/>
                <w:sz w:val="16"/>
                <w:lang w:val="ja-JP" w:bidi="ja-JP"/>
              </w:rPr>
              <w:t>対象となります</w:t>
            </w:r>
            <w:r w:rsidR="00BA1CAC" w:rsidRPr="007F22A9">
              <w:rPr>
                <w:rFonts w:cs="Arial"/>
                <w:sz w:val="16"/>
                <w:lang w:val="ja-JP" w:bidi="ja-JP"/>
              </w:rPr>
              <w:t>。</w:t>
            </w:r>
          </w:p>
        </w:tc>
      </w:tr>
      <w:tr w:rsidR="00AC5217" w:rsidRPr="007F22A9" w14:paraId="6487707D" w14:textId="77777777" w:rsidTr="008E5E4C">
        <w:trPr>
          <w:trHeight w:val="300"/>
        </w:trPr>
        <w:tc>
          <w:tcPr>
            <w:tcW w:w="1757" w:type="dxa"/>
            <w:shd w:val="clear" w:color="auto" w:fill="auto"/>
            <w:vAlign w:val="center"/>
          </w:tcPr>
          <w:p w14:paraId="4BC4D2E2" w14:textId="77777777" w:rsidR="00AC5217" w:rsidRPr="007F22A9" w:rsidRDefault="00AC5217" w:rsidP="00AC5217">
            <w:pPr>
              <w:rPr>
                <w:rFonts w:cs="Arial"/>
                <w:b/>
                <w:bCs/>
                <w:sz w:val="16"/>
                <w:szCs w:val="16"/>
              </w:rPr>
            </w:pPr>
            <w:r w:rsidRPr="007F22A9">
              <w:rPr>
                <w:rFonts w:cs="Arial"/>
                <w:b/>
                <w:sz w:val="16"/>
                <w:lang w:val="ja-JP" w:bidi="ja-JP"/>
              </w:rPr>
              <w:t>ゲートウェイ</w:t>
            </w:r>
          </w:p>
        </w:tc>
        <w:tc>
          <w:tcPr>
            <w:tcW w:w="13127" w:type="dxa"/>
            <w:gridSpan w:val="6"/>
            <w:shd w:val="clear" w:color="auto" w:fill="auto"/>
            <w:vAlign w:val="center"/>
          </w:tcPr>
          <w:p w14:paraId="58DAFF77" w14:textId="77777777" w:rsidR="00AC5217" w:rsidRPr="007F22A9" w:rsidRDefault="00F6531B" w:rsidP="00AC5217">
            <w:pPr>
              <w:rPr>
                <w:rFonts w:cs="Arial"/>
                <w:color w:val="000000" w:themeColor="text1"/>
                <w:sz w:val="16"/>
                <w:szCs w:val="16"/>
                <w:lang w:val="en-US"/>
              </w:rPr>
            </w:pPr>
            <w:r w:rsidRPr="007F22A9">
              <w:rPr>
                <w:rFonts w:cs="Arial"/>
                <w:sz w:val="16"/>
                <w:lang w:val="ja-JP" w:bidi="ja-JP"/>
              </w:rPr>
              <w:t>該当なし</w:t>
            </w:r>
          </w:p>
        </w:tc>
      </w:tr>
      <w:tr w:rsidR="00AC5217" w:rsidRPr="007F22A9" w14:paraId="24C5369E" w14:textId="77777777" w:rsidTr="00AC5217">
        <w:trPr>
          <w:trHeight w:val="300"/>
        </w:trPr>
        <w:tc>
          <w:tcPr>
            <w:tcW w:w="14884" w:type="dxa"/>
            <w:gridSpan w:val="7"/>
            <w:shd w:val="clear" w:color="auto" w:fill="0070C0"/>
            <w:vAlign w:val="center"/>
          </w:tcPr>
          <w:p w14:paraId="3AF359B5" w14:textId="77777777" w:rsidR="00AC5217" w:rsidRPr="007F22A9" w:rsidRDefault="00AC5217" w:rsidP="00AC5217">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AC5217" w:rsidRPr="007F22A9" w14:paraId="152B570A" w14:textId="77777777" w:rsidTr="008E5E4C">
        <w:trPr>
          <w:trHeight w:val="354"/>
        </w:trPr>
        <w:tc>
          <w:tcPr>
            <w:tcW w:w="1757" w:type="dxa"/>
            <w:shd w:val="clear" w:color="auto" w:fill="auto"/>
            <w:vAlign w:val="center"/>
          </w:tcPr>
          <w:p w14:paraId="3CCD1846" w14:textId="77777777" w:rsidR="00AC5217" w:rsidRPr="007F22A9" w:rsidRDefault="00AC5217" w:rsidP="00AC5217">
            <w:pPr>
              <w:rPr>
                <w:rFonts w:cs="Arial"/>
                <w:b/>
                <w:sz w:val="16"/>
                <w:szCs w:val="16"/>
                <w:lang w:val="en-US"/>
              </w:rPr>
            </w:pPr>
            <w:r w:rsidRPr="007F22A9">
              <w:rPr>
                <w:rFonts w:cs="Arial"/>
                <w:b/>
                <w:sz w:val="16"/>
                <w:lang w:val="ja-JP" w:bidi="ja-JP"/>
              </w:rPr>
              <w:t>評価基準</w:t>
            </w:r>
          </w:p>
        </w:tc>
        <w:tc>
          <w:tcPr>
            <w:tcW w:w="13127" w:type="dxa"/>
            <w:gridSpan w:val="6"/>
            <w:shd w:val="clear" w:color="auto" w:fill="auto"/>
            <w:vAlign w:val="center"/>
          </w:tcPr>
          <w:p w14:paraId="23291D35" w14:textId="77777777" w:rsidR="006B0D40" w:rsidRPr="007F22A9" w:rsidRDefault="006B0D40" w:rsidP="006B0D40">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F6531B" w:rsidRPr="007F22A9">
              <w:rPr>
                <w:rStyle w:val="Hyperlink"/>
                <w:rFonts w:cs="Arial"/>
                <w:color w:val="000000" w:themeColor="text1"/>
                <w:sz w:val="16"/>
                <w:lang w:val="ja-JP" w:bidi="ja-JP"/>
              </w:rPr>
              <w:t>全体の</w:t>
            </w:r>
            <w:r w:rsidRPr="007F22A9">
              <w:rPr>
                <w:rStyle w:val="Hyperlink"/>
                <w:rFonts w:cs="Arial"/>
                <w:color w:val="000000" w:themeColor="text1"/>
                <w:sz w:val="16"/>
                <w:lang w:val="ja-JP" w:bidi="ja-JP"/>
              </w:rPr>
              <w:t>100</w:t>
            </w:r>
            <w:r w:rsidR="00F6531B" w:rsidRPr="007F22A9">
              <w:rPr>
                <w:rStyle w:val="Hyperlink"/>
                <w:rFonts w:cs="Arial"/>
                <w:color w:val="000000" w:themeColor="text1"/>
                <w:sz w:val="16"/>
                <w:lang w:val="ja-JP" w:bidi="ja-JP"/>
              </w:rPr>
              <w:t>ポイントを、英字項目と</w:t>
            </w:r>
            <w:r w:rsidR="00414DAF" w:rsidRPr="007F22A9">
              <w:rPr>
                <w:rStyle w:val="Hyperlink"/>
                <w:rFonts w:cs="Arial"/>
                <w:color w:val="000000" w:themeColor="text1"/>
                <w:sz w:val="16"/>
                <w:lang w:val="ja-JP" w:bidi="ja-JP"/>
              </w:rPr>
              <w:t>対象</w:t>
            </w:r>
            <w:r w:rsidR="003519A5" w:rsidRPr="007F22A9">
              <w:rPr>
                <w:rStyle w:val="Hyperlink"/>
                <w:rFonts w:cs="Arial"/>
                <w:color w:val="000000" w:themeColor="text1"/>
                <w:sz w:val="16"/>
                <w:lang w:val="ja-JP" w:bidi="ja-JP"/>
              </w:rPr>
              <w:t>範囲の</w:t>
            </w:r>
            <w:r w:rsidR="00414DAF" w:rsidRPr="007F22A9">
              <w:rPr>
                <w:rStyle w:val="Hyperlink"/>
                <w:rFonts w:cs="Arial"/>
                <w:color w:val="000000" w:themeColor="text1"/>
                <w:sz w:val="16"/>
                <w:lang w:val="ja-JP" w:bidi="ja-JP"/>
              </w:rPr>
              <w:t>回答選択肢との間で配分します</w:t>
            </w:r>
            <w:r w:rsidRPr="007F22A9">
              <w:rPr>
                <w:rStyle w:val="Hyperlink"/>
                <w:rFonts w:cs="Arial"/>
                <w:color w:val="000000" w:themeColor="text1"/>
                <w:sz w:val="16"/>
                <w:lang w:val="ja-JP" w:bidi="ja-JP"/>
              </w:rPr>
              <w:t>。</w:t>
            </w:r>
          </w:p>
          <w:p w14:paraId="7B5243AE" w14:textId="77777777" w:rsidR="006B0D40" w:rsidRPr="007F22A9" w:rsidRDefault="006B0D40" w:rsidP="006B0D40">
            <w:pPr>
              <w:rPr>
                <w:rStyle w:val="Hyperlink"/>
                <w:rFonts w:cs="Arial"/>
                <w:color w:val="000000" w:themeColor="text1"/>
                <w:sz w:val="16"/>
                <w:szCs w:val="16"/>
              </w:rPr>
            </w:pPr>
          </w:p>
          <w:p w14:paraId="1DFB6AB7" w14:textId="77777777" w:rsidR="006B0D40" w:rsidRPr="004F0DBC" w:rsidRDefault="006B0D40" w:rsidP="006B0D40">
            <w:pPr>
              <w:rPr>
                <w:rStyle w:val="Hyperlink"/>
                <w:rFonts w:cs="Arial"/>
                <w:color w:val="000000" w:themeColor="text1"/>
                <w:spacing w:val="-4"/>
                <w:sz w:val="16"/>
                <w:szCs w:val="16"/>
              </w:rPr>
            </w:pPr>
            <w:r w:rsidRPr="004F0DBC">
              <w:rPr>
                <w:rStyle w:val="Hyperlink"/>
                <w:rFonts w:cs="Arial"/>
                <w:color w:val="000000" w:themeColor="text1"/>
                <w:spacing w:val="-4"/>
                <w:sz w:val="16"/>
                <w:lang w:val="ja-JP" w:bidi="ja-JP"/>
              </w:rPr>
              <w:t>回答を選択しない場合</w:t>
            </w:r>
            <w:r w:rsidR="00414DAF" w:rsidRPr="004F0DBC">
              <w:rPr>
                <w:rStyle w:val="Hyperlink"/>
                <w:rFonts w:cs="Arial"/>
                <w:color w:val="000000" w:themeColor="text1"/>
                <w:spacing w:val="-4"/>
                <w:sz w:val="16"/>
                <w:lang w:val="ja-JP" w:bidi="ja-JP"/>
              </w:rPr>
              <w:t>のスコア</w:t>
            </w:r>
            <w:r w:rsidRPr="004F0DBC">
              <w:rPr>
                <w:rStyle w:val="Hyperlink"/>
                <w:rFonts w:cs="Arial"/>
                <w:color w:val="000000" w:themeColor="text1"/>
                <w:spacing w:val="-4"/>
                <w:sz w:val="16"/>
                <w:lang w:val="ja-JP" w:bidi="ja-JP"/>
              </w:rPr>
              <w:t>は</w:t>
            </w:r>
            <w:r w:rsidRPr="004F0DBC">
              <w:rPr>
                <w:rStyle w:val="Hyperlink"/>
                <w:rFonts w:cs="Arial"/>
                <w:color w:val="000000" w:themeColor="text1"/>
                <w:spacing w:val="-4"/>
                <w:sz w:val="16"/>
                <w:lang w:val="ja-JP" w:bidi="ja-JP"/>
              </w:rPr>
              <w:t>0</w:t>
            </w:r>
            <w:r w:rsidR="00414DAF" w:rsidRPr="004F0DBC">
              <w:rPr>
                <w:rStyle w:val="Hyperlink"/>
                <w:rFonts w:cs="Arial"/>
                <w:color w:val="000000" w:themeColor="text1"/>
                <w:spacing w:val="-4"/>
                <w:sz w:val="16"/>
                <w:lang w:val="ja-JP" w:bidi="ja-JP"/>
              </w:rPr>
              <w:t>となります</w:t>
            </w:r>
            <w:r w:rsidRPr="004F0DBC">
              <w:rPr>
                <w:rStyle w:val="Hyperlink"/>
                <w:rFonts w:cs="Arial"/>
                <w:color w:val="000000" w:themeColor="text1"/>
                <w:spacing w:val="-4"/>
                <w:sz w:val="16"/>
                <w:lang w:val="ja-JP" w:bidi="ja-JP"/>
              </w:rPr>
              <w:t>。</w:t>
            </w:r>
            <w:r w:rsidR="00A260AC">
              <w:rPr>
                <w:rStyle w:val="Hyperlink"/>
                <w:rFonts w:cs="Arial" w:hint="eastAsia"/>
                <w:color w:val="000000" w:themeColor="text1"/>
                <w:spacing w:val="-4"/>
                <w:sz w:val="16"/>
                <w:lang w:val="ja-JP" w:bidi="ja-JP"/>
              </w:rPr>
              <w:t>スコア</w:t>
            </w:r>
            <w:r w:rsidRPr="004F0DBC">
              <w:rPr>
                <w:rStyle w:val="Hyperlink"/>
                <w:rFonts w:cs="Arial"/>
                <w:color w:val="000000" w:themeColor="text1"/>
                <w:spacing w:val="-4"/>
                <w:sz w:val="16"/>
                <w:lang w:val="ja-JP" w:bidi="ja-JP"/>
              </w:rPr>
              <w:t>16</w:t>
            </w:r>
            <w:r w:rsidR="00414DAF" w:rsidRPr="004F0DBC">
              <w:rPr>
                <w:rStyle w:val="Hyperlink"/>
                <w:rFonts w:cs="Arial"/>
                <w:color w:val="000000" w:themeColor="text1"/>
                <w:spacing w:val="-4"/>
                <w:sz w:val="16"/>
                <w:lang w:val="ja-JP" w:bidi="ja-JP"/>
              </w:rPr>
              <w:t>はありません</w:t>
            </w:r>
            <w:r w:rsidRPr="004F0DBC">
              <w:rPr>
                <w:rStyle w:val="Hyperlink"/>
                <w:rFonts w:cs="Arial"/>
                <w:color w:val="000000" w:themeColor="text1"/>
                <w:spacing w:val="-4"/>
                <w:sz w:val="16"/>
                <w:lang w:val="ja-JP" w:bidi="ja-JP"/>
              </w:rPr>
              <w:t>。</w:t>
            </w:r>
            <w:r w:rsidRPr="004F0DBC">
              <w:rPr>
                <w:rStyle w:val="Hyperlink"/>
                <w:rFonts w:cs="Arial"/>
                <w:color w:val="000000" w:themeColor="text1"/>
                <w:spacing w:val="-4"/>
                <w:sz w:val="16"/>
                <w:lang w:val="ja-JP" w:bidi="ja-JP"/>
              </w:rPr>
              <w:t>A</w:t>
            </w:r>
            <w:r w:rsidRPr="004F0DBC">
              <w:rPr>
                <w:rStyle w:val="Hyperlink"/>
                <w:rFonts w:cs="Arial"/>
                <w:color w:val="000000" w:themeColor="text1"/>
                <w:spacing w:val="-4"/>
                <w:sz w:val="16"/>
                <w:lang w:val="ja-JP" w:bidi="ja-JP"/>
              </w:rPr>
              <w:t>または</w:t>
            </w:r>
            <w:r w:rsidRPr="004F0DBC">
              <w:rPr>
                <w:rStyle w:val="Hyperlink"/>
                <w:rFonts w:cs="Arial"/>
                <w:color w:val="000000" w:themeColor="text1"/>
                <w:spacing w:val="-4"/>
                <w:sz w:val="16"/>
                <w:lang w:val="ja-JP" w:bidi="ja-JP"/>
              </w:rPr>
              <w:t>B</w:t>
            </w:r>
            <w:r w:rsidRPr="004F0DBC">
              <w:rPr>
                <w:rStyle w:val="Hyperlink"/>
                <w:rFonts w:cs="Arial"/>
                <w:color w:val="000000" w:themeColor="text1"/>
                <w:spacing w:val="-4"/>
                <w:sz w:val="16"/>
                <w:lang w:val="ja-JP" w:bidi="ja-JP"/>
              </w:rPr>
              <w:t>のいずれか</w:t>
            </w:r>
            <w:r w:rsidRPr="004F0DBC">
              <w:rPr>
                <w:rStyle w:val="Hyperlink"/>
                <w:rFonts w:cs="Arial"/>
                <w:color w:val="000000" w:themeColor="text1"/>
                <w:spacing w:val="-4"/>
                <w:sz w:val="16"/>
                <w:lang w:val="ja-JP" w:bidi="ja-JP"/>
              </w:rPr>
              <w:t>1</w:t>
            </w:r>
            <w:r w:rsidRPr="004F0DBC">
              <w:rPr>
                <w:rStyle w:val="Hyperlink"/>
                <w:rFonts w:cs="Arial"/>
                <w:color w:val="000000" w:themeColor="text1"/>
                <w:spacing w:val="-4"/>
                <w:sz w:val="16"/>
                <w:lang w:val="ja-JP" w:bidi="ja-JP"/>
              </w:rPr>
              <w:t>つを選択した場合は</w:t>
            </w:r>
            <w:r w:rsidR="00A260AC">
              <w:rPr>
                <w:rStyle w:val="Hyperlink"/>
                <w:rFonts w:cs="Arial" w:hint="eastAsia"/>
                <w:color w:val="000000" w:themeColor="text1"/>
                <w:spacing w:val="-4"/>
                <w:sz w:val="16"/>
                <w:lang w:val="ja-JP" w:bidi="ja-JP"/>
              </w:rPr>
              <w:t>スコア</w:t>
            </w:r>
            <w:r w:rsidRPr="004F0DBC">
              <w:rPr>
                <w:rStyle w:val="Hyperlink"/>
                <w:rFonts w:cs="Arial"/>
                <w:color w:val="000000" w:themeColor="text1"/>
                <w:spacing w:val="-4"/>
                <w:sz w:val="16"/>
                <w:lang w:val="ja-JP" w:bidi="ja-JP"/>
              </w:rPr>
              <w:t>32</w:t>
            </w:r>
            <w:r w:rsidRPr="004F0DBC">
              <w:rPr>
                <w:rStyle w:val="Hyperlink"/>
                <w:rFonts w:cs="Arial"/>
                <w:color w:val="000000" w:themeColor="text1"/>
                <w:spacing w:val="-4"/>
                <w:sz w:val="16"/>
                <w:lang w:val="ja-JP" w:bidi="ja-JP"/>
              </w:rPr>
              <w:t>。</w:t>
            </w:r>
            <w:r w:rsidRPr="004F0DBC">
              <w:rPr>
                <w:rStyle w:val="Hyperlink"/>
                <w:rFonts w:cs="Arial"/>
                <w:color w:val="000000" w:themeColor="text1"/>
                <w:spacing w:val="-4"/>
                <w:sz w:val="16"/>
                <w:lang w:val="ja-JP" w:bidi="ja-JP"/>
              </w:rPr>
              <w:t>A</w:t>
            </w:r>
            <w:r w:rsidRPr="004F0DBC">
              <w:rPr>
                <w:rStyle w:val="Hyperlink"/>
                <w:rFonts w:cs="Arial"/>
                <w:color w:val="000000" w:themeColor="text1"/>
                <w:spacing w:val="-4"/>
                <w:sz w:val="16"/>
                <w:lang w:val="ja-JP" w:bidi="ja-JP"/>
              </w:rPr>
              <w:t>と</w:t>
            </w:r>
            <w:r w:rsidRPr="004F0DBC">
              <w:rPr>
                <w:rStyle w:val="Hyperlink"/>
                <w:rFonts w:cs="Arial"/>
                <w:color w:val="000000" w:themeColor="text1"/>
                <w:spacing w:val="-4"/>
                <w:sz w:val="16"/>
                <w:lang w:val="ja-JP" w:bidi="ja-JP"/>
              </w:rPr>
              <w:t>B</w:t>
            </w:r>
            <w:r w:rsidRPr="004F0DBC">
              <w:rPr>
                <w:rStyle w:val="Hyperlink"/>
                <w:rFonts w:cs="Arial"/>
                <w:color w:val="000000" w:themeColor="text1"/>
                <w:spacing w:val="-4"/>
                <w:sz w:val="16"/>
                <w:lang w:val="ja-JP" w:bidi="ja-JP"/>
              </w:rPr>
              <w:t>の両方を選択した場合は</w:t>
            </w:r>
            <w:r w:rsidR="00A260AC">
              <w:rPr>
                <w:rStyle w:val="Hyperlink"/>
                <w:rFonts w:cs="Arial" w:hint="eastAsia"/>
                <w:color w:val="000000" w:themeColor="text1"/>
                <w:spacing w:val="-4"/>
                <w:sz w:val="16"/>
                <w:lang w:val="ja-JP" w:bidi="ja-JP"/>
              </w:rPr>
              <w:t>スコア</w:t>
            </w:r>
            <w:r w:rsidRPr="004F0DBC">
              <w:rPr>
                <w:rStyle w:val="Hyperlink"/>
                <w:rFonts w:cs="Arial"/>
                <w:color w:val="000000" w:themeColor="text1"/>
                <w:spacing w:val="-4"/>
                <w:sz w:val="16"/>
                <w:lang w:val="ja-JP" w:bidi="ja-JP"/>
              </w:rPr>
              <w:t>50</w:t>
            </w:r>
            <w:r w:rsidR="00414DAF" w:rsidRPr="004F0DBC">
              <w:rPr>
                <w:rStyle w:val="Hyperlink"/>
                <w:rFonts w:cs="Arial"/>
                <w:color w:val="000000" w:themeColor="text1"/>
                <w:spacing w:val="-4"/>
                <w:sz w:val="16"/>
                <w:lang w:val="ja-JP" w:bidi="ja-JP"/>
              </w:rPr>
              <w:t>となります</w:t>
            </w:r>
            <w:r w:rsidRPr="004F0DBC">
              <w:rPr>
                <w:rStyle w:val="Hyperlink"/>
                <w:rFonts w:cs="Arial"/>
                <w:color w:val="000000" w:themeColor="text1"/>
                <w:spacing w:val="-4"/>
                <w:sz w:val="16"/>
                <w:lang w:val="ja-JP" w:bidi="ja-JP"/>
              </w:rPr>
              <w:t>。</w:t>
            </w:r>
          </w:p>
          <w:p w14:paraId="5139B5BD" w14:textId="77777777" w:rsidR="006B0D40" w:rsidRPr="007F22A9" w:rsidRDefault="006B0D40" w:rsidP="006B0D40">
            <w:pPr>
              <w:rPr>
                <w:rStyle w:val="Hyperlink"/>
                <w:rFonts w:cs="Arial"/>
                <w:color w:val="000000" w:themeColor="text1"/>
                <w:sz w:val="16"/>
                <w:szCs w:val="16"/>
              </w:rPr>
            </w:pPr>
          </w:p>
          <w:p w14:paraId="2DFDE389" w14:textId="77777777" w:rsidR="006B0D40" w:rsidRPr="007F22A9" w:rsidRDefault="003C499B" w:rsidP="006B0D40">
            <w:pPr>
              <w:rPr>
                <w:rStyle w:val="Hyperlink"/>
                <w:rFonts w:cs="Arial"/>
                <w:color w:val="000000" w:themeColor="text1"/>
                <w:sz w:val="16"/>
                <w:szCs w:val="16"/>
              </w:rPr>
            </w:pPr>
            <w:r w:rsidRPr="007F22A9">
              <w:rPr>
                <w:rStyle w:val="Hyperlink"/>
                <w:rFonts w:cs="Arial"/>
                <w:color w:val="000000" w:themeColor="text1"/>
                <w:sz w:val="16"/>
                <w:lang w:val="ja-JP" w:bidi="ja-JP"/>
              </w:rPr>
              <w:t>対象</w:t>
            </w:r>
            <w:r w:rsidR="006B0D40"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数字項目の回答選択肢</w:t>
            </w:r>
            <w:r w:rsidR="006B0D40"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の</w:t>
            </w:r>
            <w:r w:rsidR="006B0D40"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ポイント</w:t>
            </w:r>
            <w:r w:rsidR="006B0D40" w:rsidRPr="007F22A9">
              <w:rPr>
                <w:rStyle w:val="Hyperlink"/>
                <w:rFonts w:cs="Arial"/>
                <w:color w:val="000000" w:themeColor="text1"/>
                <w:sz w:val="16"/>
                <w:lang w:val="ja-JP" w:bidi="ja-JP"/>
              </w:rPr>
              <w:t>は、考えられる</w:t>
            </w:r>
            <w:r w:rsidRPr="007F22A9">
              <w:rPr>
                <w:rStyle w:val="Hyperlink"/>
                <w:rFonts w:cs="Arial"/>
                <w:color w:val="000000" w:themeColor="text1"/>
                <w:sz w:val="16"/>
                <w:lang w:val="ja-JP" w:bidi="ja-JP"/>
              </w:rPr>
              <w:t>回答選択肢</w:t>
            </w:r>
            <w:r w:rsidR="006B0D40" w:rsidRPr="007F22A9">
              <w:rPr>
                <w:rStyle w:val="Hyperlink"/>
                <w:rFonts w:cs="Arial"/>
                <w:color w:val="000000" w:themeColor="text1"/>
                <w:sz w:val="16"/>
                <w:lang w:val="ja-JP" w:bidi="ja-JP"/>
              </w:rPr>
              <w:t>の数（</w:t>
            </w:r>
            <w:r w:rsidR="006B0D40" w:rsidRPr="007F22A9">
              <w:rPr>
                <w:rStyle w:val="Hyperlink"/>
                <w:rFonts w:cs="Arial"/>
                <w:color w:val="000000" w:themeColor="text1"/>
                <w:sz w:val="16"/>
                <w:lang w:val="ja-JP" w:bidi="ja-JP"/>
              </w:rPr>
              <w:t>2</w:t>
            </w:r>
            <w:r w:rsidR="006B0D40" w:rsidRPr="007F22A9">
              <w:rPr>
                <w:rStyle w:val="Hyperlink"/>
                <w:rFonts w:cs="Arial"/>
                <w:color w:val="000000" w:themeColor="text1"/>
                <w:sz w:val="16"/>
                <w:lang w:val="ja-JP" w:bidi="ja-JP"/>
              </w:rPr>
              <w:t>）に応じて</w:t>
            </w:r>
            <w:r w:rsidRPr="007F22A9">
              <w:rPr>
                <w:rStyle w:val="Hyperlink"/>
                <w:rFonts w:cs="Arial"/>
                <w:color w:val="000000" w:themeColor="text1"/>
                <w:sz w:val="16"/>
                <w:lang w:val="ja-JP" w:bidi="ja-JP"/>
              </w:rPr>
              <w:t>配分されます</w:t>
            </w:r>
            <w:r w:rsidR="006B0D40" w:rsidRPr="007F22A9">
              <w:rPr>
                <w:rStyle w:val="Hyperlink"/>
                <w:rFonts w:cs="Arial"/>
                <w:color w:val="000000" w:themeColor="text1"/>
                <w:sz w:val="16"/>
                <w:lang w:val="ja-JP" w:bidi="ja-JP"/>
              </w:rPr>
              <w:t>。</w:t>
            </w:r>
          </w:p>
          <w:p w14:paraId="000ECA60" w14:textId="77777777" w:rsidR="006B0D40" w:rsidRPr="007F22A9" w:rsidRDefault="006B0D40" w:rsidP="006B0D40">
            <w:pPr>
              <w:rPr>
                <w:rStyle w:val="Hyperlink"/>
                <w:rFonts w:cs="Arial"/>
                <w:color w:val="000000" w:themeColor="text1"/>
                <w:sz w:val="16"/>
                <w:szCs w:val="16"/>
              </w:rPr>
            </w:pPr>
          </w:p>
          <w:p w14:paraId="527682EA" w14:textId="77777777" w:rsidR="006B0D40" w:rsidRPr="007F22A9" w:rsidRDefault="006B0D40" w:rsidP="006B0D40">
            <w:pPr>
              <w:rPr>
                <w:rStyle w:val="Hyperlink"/>
                <w:rFonts w:cs="Arial"/>
                <w:color w:val="000000" w:themeColor="text1"/>
                <w:sz w:val="16"/>
                <w:szCs w:val="16"/>
              </w:rPr>
            </w:pP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w:t>
            </w:r>
            <w:r w:rsidR="003C499B" w:rsidRPr="007F22A9">
              <w:rPr>
                <w:rStyle w:val="Hyperlink"/>
                <w:rFonts w:cs="Arial"/>
                <w:color w:val="000000" w:themeColor="text1"/>
                <w:sz w:val="16"/>
                <w:lang w:val="ja-JP" w:bidi="ja-JP"/>
              </w:rPr>
              <w:t>回答</w:t>
            </w:r>
            <w:r w:rsidRPr="007F22A9">
              <w:rPr>
                <w:rStyle w:val="Hyperlink"/>
                <w:rFonts w:cs="Arial"/>
                <w:color w:val="000000" w:themeColor="text1"/>
                <w:sz w:val="16"/>
                <w:lang w:val="ja-JP" w:bidi="ja-JP"/>
              </w:rPr>
              <w:t>選択につき、</w:t>
            </w:r>
            <w:r w:rsidR="003C499B" w:rsidRPr="007F22A9">
              <w:rPr>
                <w:rStyle w:val="Hyperlink"/>
                <w:rFonts w:cs="Arial"/>
                <w:color w:val="000000" w:themeColor="text1"/>
                <w:sz w:val="16"/>
                <w:lang w:val="ja-JP" w:bidi="ja-JP"/>
              </w:rPr>
              <w:t>各選択肢のポイント比率は以下の通りです：</w:t>
            </w:r>
          </w:p>
          <w:p w14:paraId="27893423" w14:textId="77777777" w:rsidR="006B0D40" w:rsidRPr="007F22A9" w:rsidRDefault="006B0D40" w:rsidP="006B0D40">
            <w:pPr>
              <w:rPr>
                <w:rStyle w:val="Hyperlink"/>
                <w:rFonts w:cs="Arial"/>
                <w:color w:val="000000" w:themeColor="text1"/>
                <w:sz w:val="16"/>
                <w:szCs w:val="16"/>
              </w:rPr>
            </w:pPr>
            <w:r w:rsidRPr="007F22A9">
              <w:rPr>
                <w:rStyle w:val="Hyperlink"/>
                <w:rFonts w:cs="Arial"/>
                <w:color w:val="000000" w:themeColor="text1"/>
                <w:sz w:val="16"/>
                <w:lang w:val="ja-JP" w:bidi="ja-JP"/>
              </w:rPr>
              <w:t>無回答の選択または</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4</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の</w:t>
            </w:r>
            <w:r w:rsidR="003C499B" w:rsidRPr="007F22A9">
              <w:rPr>
                <w:rStyle w:val="Hyperlink"/>
                <w:rFonts w:cs="Arial"/>
                <w:color w:val="000000" w:themeColor="text1"/>
                <w:sz w:val="16"/>
                <w:lang w:val="ja-JP" w:bidi="ja-JP"/>
              </w:rPr>
              <w:t>なしの</w:t>
            </w:r>
            <w:r w:rsidRPr="007F22A9">
              <w:rPr>
                <w:rStyle w:val="Hyperlink"/>
                <w:rFonts w:cs="Arial"/>
                <w:color w:val="000000" w:themeColor="text1"/>
                <w:sz w:val="16"/>
                <w:lang w:val="ja-JP" w:bidi="ja-JP"/>
              </w:rPr>
              <w:t>場合</w:t>
            </w:r>
            <w:r w:rsidR="003C499B"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p>
          <w:p w14:paraId="55A1DDC2" w14:textId="77777777" w:rsidR="006B0D40" w:rsidRPr="007F22A9" w:rsidRDefault="007D3E8D" w:rsidP="006B0D40">
            <w:pPr>
              <w:rPr>
                <w:rStyle w:val="Hyperlink"/>
                <w:rFonts w:cs="Arial"/>
                <w:color w:val="000000" w:themeColor="text1"/>
                <w:sz w:val="16"/>
                <w:szCs w:val="16"/>
              </w:rPr>
            </w:pPr>
            <w:r w:rsidRPr="007F22A9">
              <w:rPr>
                <w:rStyle w:val="Hyperlink"/>
                <w:rFonts w:cs="Arial"/>
                <w:color w:val="000000" w:themeColor="text1"/>
                <w:sz w:val="16"/>
                <w:lang w:val="ja-JP" w:bidi="ja-JP"/>
              </w:rPr>
              <w:t>（</w:t>
            </w:r>
            <w:r w:rsidR="006B0D40"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w:t>
            </w:r>
            <w:r w:rsidR="003C499B" w:rsidRPr="007F22A9">
              <w:rPr>
                <w:rStyle w:val="Hyperlink"/>
                <w:rFonts w:cs="Arial"/>
                <w:color w:val="000000" w:themeColor="text1"/>
                <w:sz w:val="16"/>
                <w:lang w:val="ja-JP" w:bidi="ja-JP"/>
              </w:rPr>
              <w:t>の</w:t>
            </w:r>
            <w:r w:rsidR="00A20BF1" w:rsidRPr="007F22A9">
              <w:rPr>
                <w:rStyle w:val="Hyperlink"/>
                <w:rFonts w:cs="Arial"/>
                <w:color w:val="000000" w:themeColor="text1"/>
                <w:sz w:val="16"/>
                <w:lang w:val="ja-JP" w:bidi="ja-JP"/>
              </w:rPr>
              <w:t>一部の</w:t>
            </w:r>
            <w:r w:rsidR="003C499B" w:rsidRPr="007F22A9">
              <w:rPr>
                <w:rStyle w:val="Hyperlink"/>
                <w:rFonts w:cs="Arial"/>
                <w:color w:val="000000" w:themeColor="text1"/>
                <w:sz w:val="16"/>
                <w:lang w:val="ja-JP" w:bidi="ja-JP"/>
              </w:rPr>
              <w:t>場合は、</w:t>
            </w:r>
            <w:r w:rsidRPr="007F22A9">
              <w:rPr>
                <w:rStyle w:val="Hyperlink"/>
                <w:rFonts w:cs="Arial"/>
                <w:color w:val="000000" w:themeColor="text1"/>
                <w:sz w:val="16"/>
                <w:lang w:val="ja-JP" w:bidi="ja-JP"/>
              </w:rPr>
              <w:t>（</w:t>
            </w:r>
            <w:r w:rsidR="006B0D40" w:rsidRPr="007F22A9">
              <w:rPr>
                <w:rStyle w:val="Hyperlink"/>
                <w:rFonts w:cs="Arial"/>
                <w:color w:val="000000" w:themeColor="text1"/>
                <w:sz w:val="16"/>
                <w:lang w:val="ja-JP" w:bidi="ja-JP"/>
              </w:rPr>
              <w:t>50/2</w:t>
            </w:r>
            <w:r w:rsidRPr="007F22A9">
              <w:rPr>
                <w:rStyle w:val="Hyperlink"/>
                <w:rFonts w:cs="Arial"/>
                <w:color w:val="000000" w:themeColor="text1"/>
                <w:sz w:val="16"/>
                <w:lang w:val="ja-JP" w:bidi="ja-JP"/>
              </w:rPr>
              <w:t>）</w:t>
            </w:r>
            <w:r w:rsidR="003C499B" w:rsidRPr="007F22A9">
              <w:rPr>
                <w:rStyle w:val="Hyperlink"/>
                <w:rFonts w:cs="Arial"/>
                <w:color w:val="000000" w:themeColor="text1"/>
                <w:sz w:val="16"/>
                <w:lang w:val="ja-JP" w:bidi="ja-JP"/>
              </w:rPr>
              <w:t>スコア</w:t>
            </w:r>
            <w:r w:rsidR="006B0D40" w:rsidRPr="007F22A9">
              <w:rPr>
                <w:rStyle w:val="Hyperlink"/>
                <w:rFonts w:cs="Arial"/>
                <w:color w:val="000000" w:themeColor="text1"/>
                <w:sz w:val="16"/>
                <w:lang w:val="ja-JP" w:bidi="ja-JP"/>
              </w:rPr>
              <w:t>の</w:t>
            </w:r>
            <w:r w:rsidR="006B0D40" w:rsidRPr="007F22A9">
              <w:rPr>
                <w:rStyle w:val="Hyperlink"/>
                <w:rFonts w:cs="Arial"/>
                <w:color w:val="000000" w:themeColor="text1"/>
                <w:sz w:val="16"/>
                <w:lang w:val="ja-JP" w:bidi="ja-JP"/>
              </w:rPr>
              <w:t>25%</w:t>
            </w:r>
          </w:p>
          <w:p w14:paraId="3DC53A69" w14:textId="77777777" w:rsidR="006B0D40" w:rsidRPr="007F22A9" w:rsidRDefault="007D3E8D" w:rsidP="006B0D40">
            <w:pPr>
              <w:rPr>
                <w:rStyle w:val="Hyperlink"/>
                <w:rFonts w:cs="Arial"/>
                <w:color w:val="000000" w:themeColor="text1"/>
                <w:sz w:val="16"/>
                <w:szCs w:val="16"/>
              </w:rPr>
            </w:pPr>
            <w:r w:rsidRPr="007F22A9">
              <w:rPr>
                <w:rStyle w:val="Hyperlink"/>
                <w:rFonts w:cs="Arial"/>
                <w:color w:val="000000" w:themeColor="text1"/>
                <w:sz w:val="16"/>
                <w:lang w:val="ja-JP" w:bidi="ja-JP"/>
              </w:rPr>
              <w:t>（</w:t>
            </w:r>
            <w:r w:rsidR="006B0D40"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w:t>
            </w:r>
            <w:r w:rsidR="003C499B" w:rsidRPr="007F22A9">
              <w:rPr>
                <w:rStyle w:val="Hyperlink"/>
                <w:rFonts w:cs="Arial"/>
                <w:color w:val="000000" w:themeColor="text1"/>
                <w:sz w:val="16"/>
                <w:lang w:val="ja-JP" w:bidi="ja-JP"/>
              </w:rPr>
              <w:t>の過半数の場合、</w:t>
            </w:r>
            <w:r w:rsidRPr="007F22A9">
              <w:rPr>
                <w:rStyle w:val="Hyperlink"/>
                <w:rFonts w:cs="Arial"/>
                <w:color w:val="000000" w:themeColor="text1"/>
                <w:sz w:val="16"/>
                <w:lang w:val="ja-JP" w:bidi="ja-JP"/>
              </w:rPr>
              <w:t>（</w:t>
            </w:r>
            <w:r w:rsidR="006B0D40" w:rsidRPr="007F22A9">
              <w:rPr>
                <w:rStyle w:val="Hyperlink"/>
                <w:rFonts w:cs="Arial"/>
                <w:color w:val="000000" w:themeColor="text1"/>
                <w:sz w:val="16"/>
                <w:lang w:val="ja-JP" w:bidi="ja-JP"/>
              </w:rPr>
              <w:t>50/2</w:t>
            </w:r>
            <w:r w:rsidRPr="007F22A9">
              <w:rPr>
                <w:rStyle w:val="Hyperlink"/>
                <w:rFonts w:cs="Arial"/>
                <w:color w:val="000000" w:themeColor="text1"/>
                <w:sz w:val="16"/>
                <w:lang w:val="ja-JP" w:bidi="ja-JP"/>
              </w:rPr>
              <w:t>）</w:t>
            </w:r>
            <w:r w:rsidR="003C499B" w:rsidRPr="007F22A9">
              <w:rPr>
                <w:rStyle w:val="Hyperlink"/>
                <w:rFonts w:cs="Arial"/>
                <w:color w:val="000000" w:themeColor="text1"/>
                <w:sz w:val="16"/>
                <w:lang w:val="ja-JP" w:bidi="ja-JP"/>
              </w:rPr>
              <w:t>スコア</w:t>
            </w:r>
            <w:r w:rsidR="006B0D40" w:rsidRPr="007F22A9">
              <w:rPr>
                <w:rStyle w:val="Hyperlink"/>
                <w:rFonts w:cs="Arial"/>
                <w:color w:val="000000" w:themeColor="text1"/>
                <w:sz w:val="16"/>
                <w:lang w:val="ja-JP" w:bidi="ja-JP"/>
              </w:rPr>
              <w:t>の</w:t>
            </w:r>
            <w:r w:rsidR="006B0D40" w:rsidRPr="007F22A9">
              <w:rPr>
                <w:rStyle w:val="Hyperlink"/>
                <w:rFonts w:cs="Arial"/>
                <w:color w:val="000000" w:themeColor="text1"/>
                <w:sz w:val="16"/>
                <w:lang w:val="ja-JP" w:bidi="ja-JP"/>
              </w:rPr>
              <w:t>50%</w:t>
            </w:r>
          </w:p>
          <w:p w14:paraId="525EAD4D" w14:textId="77777777" w:rsidR="00AC5217" w:rsidRPr="007F22A9" w:rsidRDefault="007D3E8D" w:rsidP="006B0D40">
            <w:pPr>
              <w:rPr>
                <w:rStyle w:val="Hyperlink"/>
                <w:rFonts w:cs="Arial"/>
                <w:color w:val="000000" w:themeColor="text1"/>
              </w:rPr>
            </w:pPr>
            <w:r w:rsidRPr="007F22A9">
              <w:rPr>
                <w:rStyle w:val="Hyperlink"/>
                <w:rFonts w:cs="Arial"/>
                <w:color w:val="000000" w:themeColor="text1"/>
                <w:sz w:val="16"/>
                <w:lang w:val="ja-JP" w:bidi="ja-JP"/>
              </w:rPr>
              <w:t>（</w:t>
            </w:r>
            <w:r w:rsidR="006B0D40"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w:t>
            </w:r>
            <w:r w:rsidR="003C499B" w:rsidRPr="007F22A9">
              <w:rPr>
                <w:rStyle w:val="Hyperlink"/>
                <w:rFonts w:cs="Arial"/>
                <w:color w:val="000000" w:themeColor="text1"/>
                <w:sz w:val="16"/>
                <w:lang w:val="ja-JP" w:bidi="ja-JP"/>
              </w:rPr>
              <w:t>のすべての場合は、</w:t>
            </w:r>
            <w:r w:rsidRPr="007F22A9">
              <w:rPr>
                <w:rStyle w:val="Hyperlink"/>
                <w:rFonts w:cs="Arial"/>
                <w:color w:val="000000" w:themeColor="text1"/>
                <w:sz w:val="16"/>
                <w:lang w:val="ja-JP" w:bidi="ja-JP"/>
              </w:rPr>
              <w:t>（</w:t>
            </w:r>
            <w:r w:rsidR="006B0D40" w:rsidRPr="007F22A9">
              <w:rPr>
                <w:rStyle w:val="Hyperlink"/>
                <w:rFonts w:cs="Arial"/>
                <w:color w:val="000000" w:themeColor="text1"/>
                <w:sz w:val="16"/>
                <w:lang w:val="ja-JP" w:bidi="ja-JP"/>
              </w:rPr>
              <w:t>50/2</w:t>
            </w:r>
            <w:r w:rsidRPr="007F22A9">
              <w:rPr>
                <w:rStyle w:val="Hyperlink"/>
                <w:rFonts w:cs="Arial"/>
                <w:color w:val="000000" w:themeColor="text1"/>
                <w:sz w:val="16"/>
                <w:lang w:val="ja-JP" w:bidi="ja-JP"/>
              </w:rPr>
              <w:t>）</w:t>
            </w:r>
            <w:r w:rsidR="003C499B" w:rsidRPr="007F22A9">
              <w:rPr>
                <w:rStyle w:val="Hyperlink"/>
                <w:rFonts w:cs="Arial"/>
                <w:color w:val="000000" w:themeColor="text1"/>
                <w:sz w:val="16"/>
                <w:lang w:val="ja-JP" w:bidi="ja-JP"/>
              </w:rPr>
              <w:t>スコア</w:t>
            </w:r>
            <w:r w:rsidR="006B0D40" w:rsidRPr="007F22A9">
              <w:rPr>
                <w:rStyle w:val="Hyperlink"/>
                <w:rFonts w:cs="Arial"/>
                <w:color w:val="000000" w:themeColor="text1"/>
                <w:sz w:val="16"/>
                <w:lang w:val="ja-JP" w:bidi="ja-JP"/>
              </w:rPr>
              <w:t>の</w:t>
            </w:r>
            <w:r w:rsidR="006B0D40" w:rsidRPr="007F22A9">
              <w:rPr>
                <w:rStyle w:val="Hyperlink"/>
                <w:rFonts w:cs="Arial"/>
                <w:color w:val="000000" w:themeColor="text1"/>
                <w:sz w:val="16"/>
                <w:lang w:val="ja-JP" w:bidi="ja-JP"/>
              </w:rPr>
              <w:t>100%</w:t>
            </w:r>
          </w:p>
        </w:tc>
      </w:tr>
      <w:tr w:rsidR="00AC5217" w:rsidRPr="007F22A9" w14:paraId="694D92A1" w14:textId="77777777" w:rsidTr="008E5E4C">
        <w:trPr>
          <w:trHeight w:val="300"/>
        </w:trPr>
        <w:tc>
          <w:tcPr>
            <w:tcW w:w="1757" w:type="dxa"/>
            <w:shd w:val="clear" w:color="auto" w:fill="auto"/>
            <w:vAlign w:val="center"/>
          </w:tcPr>
          <w:p w14:paraId="3AB6DBF9" w14:textId="77777777" w:rsidR="00AC5217" w:rsidRPr="007F22A9" w:rsidDel="002635ED" w:rsidRDefault="00AC5217" w:rsidP="00AC5217">
            <w:pPr>
              <w:spacing w:line="240" w:lineRule="auto"/>
              <w:rPr>
                <w:rFonts w:cs="Arial"/>
                <w:b/>
                <w:bCs/>
                <w:sz w:val="16"/>
                <w:szCs w:val="16"/>
              </w:rPr>
            </w:pPr>
            <w:r w:rsidRPr="007F22A9">
              <w:rPr>
                <w:rFonts w:cs="Arial"/>
                <w:b/>
                <w:sz w:val="16"/>
                <w:lang w:val="ja-JP" w:bidi="ja-JP"/>
              </w:rPr>
              <w:t>乗数</w:t>
            </w:r>
          </w:p>
        </w:tc>
        <w:tc>
          <w:tcPr>
            <w:tcW w:w="13127" w:type="dxa"/>
            <w:gridSpan w:val="6"/>
            <w:shd w:val="clear" w:color="auto" w:fill="auto"/>
            <w:vAlign w:val="center"/>
          </w:tcPr>
          <w:p w14:paraId="1421A1EC" w14:textId="77777777" w:rsidR="00AC5217" w:rsidRPr="007F22A9" w:rsidRDefault="006B0D40" w:rsidP="00AC5217">
            <w:pPr>
              <w:rPr>
                <w:rStyle w:val="Hyperlink"/>
                <w:rFonts w:cs="Arial"/>
                <w:color w:val="000000" w:themeColor="text1"/>
              </w:rPr>
            </w:pPr>
            <w:r w:rsidRPr="007F22A9">
              <w:rPr>
                <w:rStyle w:val="Hyperlink"/>
                <w:rFonts w:cs="Arial"/>
                <w:color w:val="000000" w:themeColor="text1"/>
                <w:sz w:val="16"/>
                <w:lang w:val="ja-JP" w:bidi="ja-JP"/>
              </w:rPr>
              <w:t>重要</w:t>
            </w:r>
            <w:r w:rsidR="003C499B" w:rsidRPr="007F22A9">
              <w:rPr>
                <w:rStyle w:val="Hyperlink"/>
                <w:rFonts w:cs="Arial"/>
                <w:color w:val="000000" w:themeColor="text1"/>
                <w:sz w:val="16"/>
                <w:lang w:val="ja-JP" w:bidi="ja-JP"/>
              </w:rPr>
              <w:t>性の低い指標の加重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倍</w:t>
            </w:r>
          </w:p>
        </w:tc>
      </w:tr>
    </w:tbl>
    <w:p w14:paraId="5FFF17A8" w14:textId="77777777" w:rsidR="00A26DF3" w:rsidRPr="007F22A9" w:rsidRDefault="00A26DF3">
      <w:pPr>
        <w:spacing w:after="160" w:line="259" w:lineRule="auto"/>
        <w:rPr>
          <w:rFonts w:cs="Arial"/>
          <w:caps/>
          <w:color w:val="2F5496" w:themeColor="accent1" w:themeShade="BF"/>
          <w:sz w:val="16"/>
          <w:szCs w:val="16"/>
        </w:rPr>
      </w:pPr>
      <w:r w:rsidRPr="007F22A9">
        <w:rPr>
          <w:rFonts w:cs="Arial"/>
          <w:lang w:val="ja-JP" w:bidi="ja-JP"/>
        </w:rPr>
        <w:br w:type="page"/>
      </w:r>
    </w:p>
    <w:p w14:paraId="583B7AD2" w14:textId="77777777" w:rsidR="00A26DF3" w:rsidRPr="007F22A9" w:rsidRDefault="00A26DF3" w:rsidP="00A26DF3">
      <w:pPr>
        <w:pStyle w:val="Heading2"/>
        <w:tabs>
          <w:tab w:val="left" w:pos="12758"/>
        </w:tabs>
        <w:rPr>
          <w:rFonts w:eastAsia="MS PGothic" w:cs="Arial"/>
          <w:caps w:val="0"/>
          <w:color w:val="auto"/>
          <w:sz w:val="20"/>
          <w:szCs w:val="20"/>
        </w:rPr>
      </w:pPr>
      <w:bookmarkStart w:id="97" w:name="_Toc57827775"/>
      <w:bookmarkStart w:id="98" w:name="_Toc58332811"/>
      <w:r w:rsidRPr="007F22A9">
        <w:rPr>
          <w:rFonts w:eastAsia="MS PGothic" w:cs="Arial"/>
          <w:lang w:val="ja-JP" w:bidi="ja-JP"/>
        </w:rPr>
        <w:t>セキュリティ・レンディングに関する方針</w:t>
      </w:r>
      <w:r w:rsidR="00983B16" w:rsidRPr="007F22A9">
        <w:rPr>
          <w:rFonts w:eastAsia="MS PGothic" w:cs="Arial"/>
          <w:lang w:val="ja-JP" w:bidi="ja-JP"/>
        </w:rPr>
        <w:t>［</w:t>
      </w:r>
      <w:r w:rsidRPr="007F22A9">
        <w:rPr>
          <w:rFonts w:eastAsia="MS PGothic" w:cs="Arial"/>
          <w:lang w:val="ja-JP" w:bidi="ja-JP"/>
        </w:rPr>
        <w:t>LE 18</w:t>
      </w:r>
      <w:r w:rsidR="007D3E8D" w:rsidRPr="007F22A9">
        <w:rPr>
          <w:rFonts w:eastAsia="MS PGothic" w:cs="Arial"/>
          <w:lang w:val="ja-JP" w:bidi="ja-JP"/>
        </w:rPr>
        <w:t>、</w:t>
      </w:r>
      <w:r w:rsidRPr="007F22A9">
        <w:rPr>
          <w:rFonts w:eastAsia="MS PGothic" w:cs="Arial"/>
          <w:lang w:val="ja-JP" w:bidi="ja-JP"/>
        </w:rPr>
        <w:t>LE 18.1</w:t>
      </w:r>
      <w:r w:rsidR="007D3E8D" w:rsidRPr="007F22A9">
        <w:rPr>
          <w:rFonts w:eastAsia="MS PGothic" w:cs="Arial"/>
          <w:lang w:val="ja-JP" w:bidi="ja-JP"/>
        </w:rPr>
        <w:t>、</w:t>
      </w:r>
      <w:r w:rsidRPr="007F22A9">
        <w:rPr>
          <w:rFonts w:eastAsia="MS PGothic" w:cs="Arial"/>
          <w:lang w:val="ja-JP" w:bidi="ja-JP"/>
        </w:rPr>
        <w:t>LE 18.2</w:t>
      </w:r>
      <w:bookmarkEnd w:id="97"/>
      <w:r w:rsidR="00983B16" w:rsidRPr="007F22A9">
        <w:rPr>
          <w:rFonts w:eastAsia="MS PGothic" w:cs="Arial"/>
          <w:lang w:val="ja-JP" w:bidi="ja-JP"/>
        </w:rPr>
        <w:t>］</w:t>
      </w:r>
      <w:bookmarkEnd w:id="9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26DF3" w:rsidRPr="007F22A9" w14:paraId="3ECD5B88" w14:textId="77777777" w:rsidTr="00A26DF3">
        <w:trPr>
          <w:trHeight w:val="367"/>
        </w:trPr>
        <w:tc>
          <w:tcPr>
            <w:tcW w:w="1841" w:type="dxa"/>
            <w:vMerge w:val="restart"/>
            <w:shd w:val="clear" w:color="auto" w:fill="DFF5F9"/>
            <w:vAlign w:val="center"/>
            <w:hideMark/>
          </w:tcPr>
          <w:p w14:paraId="7CE3AE9D" w14:textId="77777777" w:rsidR="00A26DF3" w:rsidRPr="007F22A9" w:rsidRDefault="00A26DF3" w:rsidP="00A26DF3">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45AEC58E" w14:textId="77777777" w:rsidR="00A26DF3" w:rsidRPr="007F22A9" w:rsidRDefault="00A26DF3" w:rsidP="00A26DF3">
            <w:pPr>
              <w:spacing w:line="240" w:lineRule="auto"/>
              <w:jc w:val="center"/>
              <w:textAlignment w:val="baseline"/>
              <w:rPr>
                <w:rFonts w:cs="Arial"/>
                <w:b/>
                <w:sz w:val="14"/>
                <w:szCs w:val="14"/>
                <w:lang w:val="en-US" w:eastAsia="en-GB"/>
              </w:rPr>
            </w:pPr>
          </w:p>
          <w:p w14:paraId="5CDDB0A0" w14:textId="77777777" w:rsidR="00A26DF3" w:rsidRPr="007F22A9" w:rsidRDefault="00A26DF3" w:rsidP="00A26DF3">
            <w:pPr>
              <w:pStyle w:val="Indicatorsubsection"/>
              <w:rPr>
                <w:rFonts w:eastAsia="MS PGothic"/>
              </w:rPr>
            </w:pPr>
            <w:bookmarkStart w:id="99" w:name="_Toc57827776"/>
            <w:bookmarkStart w:id="100" w:name="_Toc58332812"/>
            <w:r w:rsidRPr="007F22A9">
              <w:rPr>
                <w:rFonts w:eastAsia="MS PGothic"/>
                <w:lang w:val="ja-JP" w:eastAsia="ja-JP" w:bidi="ja-JP"/>
              </w:rPr>
              <w:t>LE 18</w:t>
            </w:r>
            <w:bookmarkEnd w:id="99"/>
            <w:bookmarkEnd w:id="100"/>
          </w:p>
        </w:tc>
        <w:tc>
          <w:tcPr>
            <w:tcW w:w="1559" w:type="dxa"/>
            <w:shd w:val="clear" w:color="auto" w:fill="DFF5F9"/>
            <w:vAlign w:val="center"/>
            <w:hideMark/>
          </w:tcPr>
          <w:p w14:paraId="3FCDD460" w14:textId="77777777" w:rsidR="00A26DF3" w:rsidRPr="007F22A9" w:rsidRDefault="00241D2C" w:rsidP="00A26DF3">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56593014" w14:textId="77777777" w:rsidR="00A26DF3" w:rsidRPr="007F22A9" w:rsidRDefault="00A26DF3" w:rsidP="00A26DF3">
            <w:pPr>
              <w:spacing w:line="240" w:lineRule="auto"/>
              <w:textAlignment w:val="baseline"/>
              <w:rPr>
                <w:rFonts w:cs="Arial"/>
                <w:sz w:val="14"/>
                <w:szCs w:val="14"/>
                <w:lang w:eastAsia="en-GB"/>
              </w:rPr>
            </w:pPr>
            <w:r w:rsidRPr="007F22A9">
              <w:rPr>
                <w:rFonts w:cs="Arial"/>
                <w:b/>
                <w:sz w:val="22"/>
                <w:lang w:val="ja-JP" w:bidi="ja-JP"/>
              </w:rPr>
              <w:t>OO 9 LE</w:t>
            </w:r>
          </w:p>
        </w:tc>
        <w:tc>
          <w:tcPr>
            <w:tcW w:w="4678" w:type="dxa"/>
            <w:vMerge w:val="restart"/>
            <w:shd w:val="clear" w:color="auto" w:fill="DFF5F9"/>
            <w:vAlign w:val="center"/>
          </w:tcPr>
          <w:p w14:paraId="36965ADD" w14:textId="77777777" w:rsidR="00A26DF3" w:rsidRPr="007F22A9" w:rsidRDefault="00A26DF3" w:rsidP="00A26DF3">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4128A3D5" w14:textId="77777777" w:rsidR="00A26DF3" w:rsidRPr="007F22A9" w:rsidRDefault="00A26DF3" w:rsidP="00A26DF3">
            <w:pPr>
              <w:spacing w:line="240" w:lineRule="auto"/>
              <w:jc w:val="center"/>
              <w:textAlignment w:val="baseline"/>
              <w:rPr>
                <w:rFonts w:cs="Arial"/>
                <w:sz w:val="14"/>
                <w:szCs w:val="14"/>
              </w:rPr>
            </w:pPr>
          </w:p>
          <w:p w14:paraId="4F21EA29" w14:textId="77777777" w:rsidR="00A26DF3" w:rsidRPr="007F22A9" w:rsidRDefault="00A26DF3" w:rsidP="00A26DF3">
            <w:pPr>
              <w:jc w:val="center"/>
              <w:rPr>
                <w:rFonts w:cs="Arial"/>
                <w:sz w:val="18"/>
                <w:szCs w:val="18"/>
              </w:rPr>
            </w:pPr>
            <w:r w:rsidRPr="007F22A9">
              <w:rPr>
                <w:rFonts w:cs="Arial"/>
                <w:b/>
                <w:sz w:val="22"/>
                <w:lang w:val="ja-JP" w:bidi="ja-JP"/>
              </w:rPr>
              <w:t>セキュリティ・レンディングに関する方針</w:t>
            </w:r>
          </w:p>
        </w:tc>
        <w:tc>
          <w:tcPr>
            <w:tcW w:w="1985" w:type="dxa"/>
            <w:vMerge w:val="restart"/>
            <w:shd w:val="clear" w:color="auto" w:fill="DFF5F9"/>
            <w:vAlign w:val="center"/>
            <w:hideMark/>
          </w:tcPr>
          <w:p w14:paraId="6321012E" w14:textId="77777777" w:rsidR="00A26DF3" w:rsidRPr="007F22A9" w:rsidRDefault="00A26DF3" w:rsidP="00A26DF3">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04373D32" w14:textId="77777777" w:rsidR="00A26DF3" w:rsidRPr="007F22A9" w:rsidRDefault="00A26DF3" w:rsidP="00A26DF3">
            <w:pPr>
              <w:spacing w:line="240" w:lineRule="auto"/>
              <w:jc w:val="center"/>
              <w:textAlignment w:val="baseline"/>
              <w:rPr>
                <w:rFonts w:cs="Arial"/>
                <w:b/>
                <w:bCs/>
                <w:sz w:val="14"/>
                <w:szCs w:val="14"/>
                <w:lang w:val="en-US" w:eastAsia="en-GB"/>
              </w:rPr>
            </w:pPr>
          </w:p>
          <w:p w14:paraId="563367D3" w14:textId="77777777" w:rsidR="00A26DF3" w:rsidRPr="007F22A9" w:rsidRDefault="00A26DF3" w:rsidP="00A26DF3">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0D23007E" w14:textId="77777777" w:rsidR="00A26DF3" w:rsidRPr="007F22A9" w:rsidRDefault="00A26DF3" w:rsidP="00A26DF3">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12D69866" w14:textId="77777777" w:rsidR="00A26DF3" w:rsidRPr="007F22A9" w:rsidRDefault="00A26DF3" w:rsidP="00A26DF3">
            <w:pPr>
              <w:spacing w:line="240" w:lineRule="auto"/>
              <w:jc w:val="center"/>
              <w:textAlignment w:val="baseline"/>
              <w:rPr>
                <w:rFonts w:cs="Arial"/>
                <w:b/>
                <w:bCs/>
                <w:color w:val="FFFFFF" w:themeColor="background1"/>
                <w:sz w:val="14"/>
                <w:szCs w:val="14"/>
                <w:lang w:val="en-US" w:eastAsia="en-GB"/>
              </w:rPr>
            </w:pPr>
          </w:p>
          <w:p w14:paraId="4DA1447D" w14:textId="77777777" w:rsidR="00A26DF3" w:rsidRPr="007F22A9" w:rsidRDefault="00A26DF3" w:rsidP="00A26DF3">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A26DF3" w:rsidRPr="007F22A9" w14:paraId="33992AC9" w14:textId="77777777" w:rsidTr="5FFAF159">
        <w:trPr>
          <w:trHeight w:val="367"/>
        </w:trPr>
        <w:tc>
          <w:tcPr>
            <w:tcW w:w="1841" w:type="dxa"/>
            <w:vMerge/>
            <w:vAlign w:val="center"/>
          </w:tcPr>
          <w:p w14:paraId="673D4E5D" w14:textId="77777777" w:rsidR="00A26DF3" w:rsidRPr="007F22A9" w:rsidRDefault="00A26DF3" w:rsidP="00A26DF3">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5F43D72" w14:textId="77777777" w:rsidR="00A26DF3" w:rsidRPr="007F22A9" w:rsidRDefault="00A26DF3" w:rsidP="00A26DF3">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75E61B52" w14:textId="77777777" w:rsidR="00A26DF3" w:rsidRPr="007F22A9" w:rsidRDefault="004F3309" w:rsidP="00A26DF3">
            <w:pPr>
              <w:spacing w:line="240" w:lineRule="auto"/>
              <w:textAlignment w:val="baseline"/>
              <w:rPr>
                <w:rFonts w:cs="Arial"/>
                <w:b/>
                <w:sz w:val="14"/>
                <w:szCs w:val="14"/>
                <w:lang w:val="en-US" w:eastAsia="en-GB"/>
              </w:rPr>
            </w:pPr>
            <w:r w:rsidRPr="007F22A9">
              <w:rPr>
                <w:rFonts w:cs="Arial"/>
                <w:b/>
                <w:sz w:val="22"/>
                <w:lang w:val="ja-JP" w:bidi="ja-JP"/>
              </w:rPr>
              <w:t>LE 18.1</w:t>
            </w:r>
            <w:r w:rsidR="0090321E" w:rsidRPr="007F22A9">
              <w:rPr>
                <w:rFonts w:cs="Arial"/>
                <w:b/>
                <w:sz w:val="22"/>
                <w:lang w:val="ja-JP" w:bidi="ja-JP"/>
              </w:rPr>
              <w:t>、</w:t>
            </w:r>
            <w:r w:rsidRPr="007F22A9">
              <w:rPr>
                <w:rFonts w:cs="Arial"/>
                <w:b/>
                <w:sz w:val="22"/>
                <w:lang w:val="ja-JP" w:bidi="ja-JP"/>
              </w:rPr>
              <w:t>LE 18.2</w:t>
            </w:r>
          </w:p>
        </w:tc>
        <w:tc>
          <w:tcPr>
            <w:tcW w:w="4678" w:type="dxa"/>
            <w:vMerge/>
            <w:vAlign w:val="center"/>
          </w:tcPr>
          <w:p w14:paraId="17B321FC" w14:textId="77777777" w:rsidR="00A26DF3" w:rsidRPr="007F22A9" w:rsidRDefault="00A26DF3" w:rsidP="00A26DF3">
            <w:pPr>
              <w:spacing w:line="240" w:lineRule="auto"/>
              <w:jc w:val="center"/>
              <w:textAlignment w:val="baseline"/>
              <w:rPr>
                <w:rFonts w:cs="Arial"/>
                <w:b/>
                <w:sz w:val="14"/>
                <w:szCs w:val="14"/>
                <w:lang w:val="en-US" w:eastAsia="en-GB"/>
              </w:rPr>
            </w:pPr>
          </w:p>
        </w:tc>
        <w:tc>
          <w:tcPr>
            <w:tcW w:w="1985" w:type="dxa"/>
            <w:vMerge/>
            <w:vAlign w:val="center"/>
          </w:tcPr>
          <w:p w14:paraId="4E2B8A80" w14:textId="77777777" w:rsidR="00A26DF3" w:rsidRPr="007F22A9" w:rsidRDefault="00A26DF3" w:rsidP="00A26DF3">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776D350D" w14:textId="77777777" w:rsidR="00A26DF3" w:rsidRPr="007F22A9" w:rsidRDefault="00A26DF3" w:rsidP="00A26DF3">
            <w:pPr>
              <w:spacing w:line="240" w:lineRule="auto"/>
              <w:jc w:val="center"/>
              <w:textAlignment w:val="baseline"/>
              <w:rPr>
                <w:rFonts w:cs="Arial"/>
                <w:b/>
                <w:bCs/>
                <w:color w:val="FFFFFF" w:themeColor="background1"/>
                <w:sz w:val="14"/>
                <w:szCs w:val="14"/>
                <w:lang w:val="en-US" w:eastAsia="en-GB"/>
              </w:rPr>
            </w:pPr>
          </w:p>
        </w:tc>
      </w:tr>
      <w:tr w:rsidR="00A26DF3" w:rsidRPr="007F22A9" w14:paraId="4CFB9862" w14:textId="77777777" w:rsidTr="00A26DF3">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60B2CA0" w14:textId="1776DBD1" w:rsidR="00A26DF3" w:rsidRPr="00213DA6" w:rsidRDefault="00A26DF3" w:rsidP="00213DA6">
            <w:pPr>
              <w:spacing w:line="240" w:lineRule="auto"/>
              <w:rPr>
                <w:rFonts w:ascii="Segoe UI" w:eastAsia="Times New Roman" w:hAnsi="Segoe UI" w:cs="Segoe UI"/>
                <w:sz w:val="21"/>
                <w:szCs w:val="21"/>
                <w:lang w:val="en-US"/>
              </w:rPr>
            </w:pPr>
            <w:r w:rsidRPr="007F22A9">
              <w:rPr>
                <w:rFonts w:cs="Arial"/>
                <w:b/>
                <w:lang w:val="ja-JP" w:bidi="ja-JP"/>
              </w:rPr>
              <w:t>セキュリティー</w:t>
            </w:r>
            <w:r w:rsidR="00297A43">
              <w:rPr>
                <w:rFonts w:cs="Arial" w:hint="eastAsia"/>
                <w:b/>
                <w:lang w:val="ja-JP" w:bidi="ja-JP"/>
              </w:rPr>
              <w:t>・</w:t>
            </w:r>
            <w:r w:rsidRPr="007F22A9">
              <w:rPr>
                <w:rFonts w:cs="Arial"/>
                <w:b/>
                <w:lang w:val="ja-JP" w:bidi="ja-JP"/>
              </w:rPr>
              <w:t>レンディング</w:t>
            </w:r>
            <w:r w:rsidR="00297A43" w:rsidRPr="00297A43">
              <w:rPr>
                <w:rFonts w:ascii="MS Gothic" w:eastAsia="MS Gothic" w:hAnsi="MS Gothic" w:cs="MS Gothic" w:hint="eastAsia"/>
                <w:sz w:val="21"/>
                <w:szCs w:val="21"/>
                <w:lang w:val="en-US"/>
              </w:rPr>
              <w:t>（有価証券貸付</w:t>
            </w:r>
            <w:r w:rsidR="00297A43" w:rsidRPr="00297A43">
              <w:rPr>
                <w:rFonts w:ascii="MS Gothic" w:eastAsia="MS Gothic" w:hAnsi="MS Gothic" w:cs="MS Gothic"/>
                <w:sz w:val="21"/>
                <w:szCs w:val="21"/>
                <w:lang w:val="en-US"/>
              </w:rPr>
              <w:t>）</w:t>
            </w:r>
            <w:r w:rsidRPr="007F22A9">
              <w:rPr>
                <w:rFonts w:cs="Arial"/>
                <w:b/>
                <w:lang w:val="ja-JP" w:bidi="ja-JP"/>
              </w:rPr>
              <w:t>・プログラムにて議決権行使をどのように取り扱うかを明記した方針を公開していますか。</w:t>
            </w:r>
          </w:p>
          <w:p w14:paraId="45BBB42A" w14:textId="77777777" w:rsidR="00A26DF3" w:rsidRPr="007F22A9" w:rsidRDefault="000E7868" w:rsidP="00A26DF3">
            <w:pPr>
              <w:rPr>
                <w:rFonts w:cs="Arial"/>
                <w:i/>
              </w:rPr>
            </w:pPr>
            <w:r w:rsidRPr="007F22A9">
              <w:rPr>
                <w:rFonts w:cs="Arial"/>
                <w:i/>
                <w:lang w:val="ja-JP" w:bidi="ja-JP"/>
              </w:rPr>
              <w:t>（この方針は、</w:t>
            </w:r>
            <w:r w:rsidR="00B24622" w:rsidRPr="007F22A9">
              <w:rPr>
                <w:rFonts w:cs="Arial"/>
                <w:i/>
                <w:lang w:val="ja-JP" w:bidi="ja-JP"/>
              </w:rPr>
              <w:t>単独の指針または幅広い責任投資や</w:t>
            </w:r>
            <w:r w:rsidRPr="007F22A9">
              <w:rPr>
                <w:rFonts w:cs="Arial"/>
                <w:i/>
                <w:lang w:val="ja-JP" w:bidi="ja-JP"/>
              </w:rPr>
              <w:t>スチュワードシップの方針の一部</w:t>
            </w:r>
            <w:r w:rsidR="00B24622" w:rsidRPr="007F22A9">
              <w:rPr>
                <w:rFonts w:cs="Arial"/>
                <w:i/>
                <w:lang w:val="ja-JP" w:bidi="ja-JP"/>
              </w:rPr>
              <w:t>となることがあります</w:t>
            </w:r>
            <w:r w:rsidRPr="007F22A9">
              <w:rPr>
                <w:rFonts w:cs="Arial"/>
                <w:i/>
                <w:lang w:val="ja-JP" w:bidi="ja-JP"/>
              </w:rPr>
              <w:t>）</w:t>
            </w:r>
          </w:p>
        </w:tc>
      </w:tr>
      <w:tr w:rsidR="00A26DF3" w:rsidRPr="007F22A9" w14:paraId="654DF7B4" w14:textId="77777777" w:rsidTr="00A26DF3">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B11BB5E" w14:textId="45DB9EE4" w:rsidR="003C453F" w:rsidRPr="007F22A9" w:rsidRDefault="007D3E8D" w:rsidP="009A78A3">
            <w:pPr>
              <w:pStyle w:val="ListParagraph"/>
              <w:numPr>
                <w:ilvl w:val="0"/>
                <w:numId w:val="33"/>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セキュリティー</w:t>
            </w:r>
            <w:r w:rsidR="00297A43">
              <w:rPr>
                <w:rFonts w:cs="Arial" w:hint="eastAsia"/>
                <w:lang w:val="ja-JP" w:bidi="ja-JP"/>
              </w:rPr>
              <w:t>・</w:t>
            </w:r>
            <w:r w:rsidR="004437FF" w:rsidRPr="007F22A9">
              <w:rPr>
                <w:rFonts w:cs="Arial"/>
                <w:lang w:val="ja-JP" w:bidi="ja-JP"/>
              </w:rPr>
              <w:t>レンディング・プログラムにおける議決権行使の取り扱いに関する方針を公開している</w:t>
            </w:r>
          </w:p>
          <w:p w14:paraId="224E0833" w14:textId="77777777" w:rsidR="003C453F" w:rsidRPr="007F22A9" w:rsidRDefault="003C453F" w:rsidP="00F30607">
            <w:pPr>
              <w:pStyle w:val="ListParagraph"/>
              <w:spacing w:line="276" w:lineRule="auto"/>
              <w:ind w:left="360"/>
              <w:textAlignment w:val="baseline"/>
              <w:rPr>
                <w:rFonts w:cs="Arial"/>
                <w:szCs w:val="16"/>
              </w:rPr>
            </w:pPr>
            <w:r w:rsidRPr="007F22A9">
              <w:rPr>
                <w:rFonts w:cs="Arial"/>
                <w:lang w:val="ja-JP" w:bidi="ja-JP"/>
              </w:rPr>
              <w:t>リンク先を記入して</w:t>
            </w:r>
            <w:r w:rsidR="007D1FE9" w:rsidRPr="007F22A9">
              <w:rPr>
                <w:rFonts w:cs="Arial"/>
                <w:lang w:val="ja-JP" w:bidi="ja-JP"/>
              </w:rPr>
              <w:t>ください</w:t>
            </w:r>
            <w:r w:rsidRPr="007F22A9">
              <w:rPr>
                <w:rFonts w:cs="Arial"/>
                <w:lang w:val="ja-JP" w:bidi="ja-JP"/>
              </w:rPr>
              <w:t>：</w:t>
            </w:r>
            <w:r w:rsidRPr="007F22A9">
              <w:rPr>
                <w:rFonts w:cs="Arial"/>
                <w:lang w:val="ja-JP" w:bidi="ja-JP"/>
              </w:rPr>
              <w:t>_______</w:t>
            </w:r>
          </w:p>
          <w:p w14:paraId="269D5A88" w14:textId="77777777" w:rsidR="00C87CB1" w:rsidRPr="007F22A9" w:rsidRDefault="00C87CB1" w:rsidP="00F30607">
            <w:pPr>
              <w:pStyle w:val="ListParagraph"/>
              <w:spacing w:line="276" w:lineRule="auto"/>
              <w:ind w:left="360"/>
              <w:textAlignment w:val="baseline"/>
              <w:rPr>
                <w:rFonts w:cs="Arial"/>
                <w:szCs w:val="16"/>
              </w:rPr>
            </w:pPr>
            <w:r w:rsidRPr="007F22A9">
              <w:rPr>
                <w:rFonts w:cs="Arial"/>
                <w:lang w:val="ja-JP" w:bidi="ja-JP"/>
              </w:rPr>
              <w:t>（複数のリンク先を記入する場合は、コンマで分けて</w:t>
            </w:r>
            <w:r w:rsidR="007D1FE9" w:rsidRPr="007F22A9">
              <w:rPr>
                <w:rFonts w:cs="Arial"/>
                <w:lang w:val="ja-JP" w:bidi="ja-JP"/>
              </w:rPr>
              <w:t>ください</w:t>
            </w:r>
            <w:r w:rsidRPr="007F22A9">
              <w:rPr>
                <w:rFonts w:cs="Arial"/>
                <w:lang w:val="ja-JP" w:bidi="ja-JP"/>
              </w:rPr>
              <w:t>）</w:t>
            </w:r>
          </w:p>
          <w:p w14:paraId="7DA6CA40" w14:textId="156B72FD" w:rsidR="003C453F" w:rsidRPr="007F22A9" w:rsidRDefault="007D3E8D" w:rsidP="009A78A3">
            <w:pPr>
              <w:pStyle w:val="ListParagraph"/>
              <w:numPr>
                <w:ilvl w:val="0"/>
                <w:numId w:val="33"/>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セキュリティー</w:t>
            </w:r>
            <w:r w:rsidR="00297A43">
              <w:rPr>
                <w:rFonts w:cs="Arial" w:hint="eastAsia"/>
                <w:lang w:val="ja-JP" w:bidi="ja-JP"/>
              </w:rPr>
              <w:t>・</w:t>
            </w:r>
            <w:r w:rsidR="004437FF" w:rsidRPr="007F22A9">
              <w:rPr>
                <w:rFonts w:cs="Arial"/>
                <w:lang w:val="ja-JP" w:bidi="ja-JP"/>
              </w:rPr>
              <w:t>レンディング・プログラムにおける議決権行使の取り扱いに関する方針を定めているが、公開はしていない</w:t>
            </w:r>
          </w:p>
          <w:p w14:paraId="02A9F7F5" w14:textId="77777777" w:rsidR="003C453F" w:rsidRPr="007F22A9" w:rsidRDefault="007D3E8D" w:rsidP="009A78A3">
            <w:pPr>
              <w:pStyle w:val="ListParagraph"/>
              <w:numPr>
                <w:ilvl w:val="0"/>
                <w:numId w:val="33"/>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サービス・プロバイダーの方針を利用している</w:t>
            </w:r>
          </w:p>
          <w:p w14:paraId="4D9A2B79" w14:textId="56270570" w:rsidR="003C453F" w:rsidRPr="007F22A9" w:rsidRDefault="007D3E8D" w:rsidP="009A78A3">
            <w:pPr>
              <w:pStyle w:val="ListParagraph"/>
              <w:numPr>
                <w:ilvl w:val="0"/>
                <w:numId w:val="33"/>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セキュリティー</w:t>
            </w:r>
            <w:r w:rsidR="00297A43">
              <w:rPr>
                <w:rFonts w:cs="Arial" w:hint="eastAsia"/>
                <w:lang w:val="ja-JP" w:bidi="ja-JP"/>
              </w:rPr>
              <w:t>・</w:t>
            </w:r>
            <w:r w:rsidR="004437FF" w:rsidRPr="007F22A9">
              <w:rPr>
                <w:rFonts w:cs="Arial"/>
                <w:lang w:val="ja-JP" w:bidi="ja-JP"/>
              </w:rPr>
              <w:t>レンディング・プログラムにおける議決権行使の取り扱いに関する方針を定めていない</w:t>
            </w:r>
            <w:r w:rsidR="004437FF" w:rsidRPr="007F22A9">
              <w:rPr>
                <w:rFonts w:cs="Arial"/>
                <w:lang w:val="ja-JP" w:bidi="ja-JP"/>
              </w:rPr>
              <w:t xml:space="preserve"> </w:t>
            </w:r>
          </w:p>
          <w:p w14:paraId="2E82A703" w14:textId="32087600" w:rsidR="00A26DF3" w:rsidRPr="007F22A9" w:rsidRDefault="007D3E8D" w:rsidP="009A78A3">
            <w:pPr>
              <w:pStyle w:val="ListParagraph"/>
              <w:numPr>
                <w:ilvl w:val="0"/>
                <w:numId w:val="33"/>
              </w:numPr>
              <w:spacing w:line="276" w:lineRule="auto"/>
              <w:textAlignment w:val="baseline"/>
              <w:rPr>
                <w:rFonts w:cs="Arial"/>
                <w:bCs/>
                <w:szCs w:val="16"/>
              </w:rPr>
            </w:pPr>
            <w:r w:rsidRPr="007F22A9">
              <w:rPr>
                <w:rFonts w:cs="Arial"/>
                <w:b/>
                <w:lang w:val="ja-JP" w:bidi="ja-JP"/>
              </w:rPr>
              <w:t>（</w:t>
            </w:r>
            <w:r w:rsidR="004437FF" w:rsidRPr="007F22A9">
              <w:rPr>
                <w:rFonts w:cs="Arial"/>
                <w:b/>
                <w:lang w:val="ja-JP" w:bidi="ja-JP"/>
              </w:rPr>
              <w:t>E</w:t>
            </w:r>
            <w:r w:rsidRPr="007F22A9">
              <w:rPr>
                <w:rFonts w:cs="Arial"/>
                <w:b/>
                <w:lang w:val="ja-JP" w:bidi="ja-JP"/>
              </w:rPr>
              <w:t>）</w:t>
            </w:r>
            <w:r w:rsidR="004437FF" w:rsidRPr="007F22A9">
              <w:rPr>
                <w:rFonts w:cs="Arial"/>
                <w:b/>
                <w:lang w:val="ja-JP" w:bidi="ja-JP"/>
              </w:rPr>
              <w:t>セキュリティー</w:t>
            </w:r>
            <w:r w:rsidR="00297A43">
              <w:rPr>
                <w:rFonts w:cs="Arial" w:hint="eastAsia"/>
                <w:b/>
                <w:lang w:val="ja-JP" w:bidi="ja-JP"/>
              </w:rPr>
              <w:t>・</w:t>
            </w:r>
            <w:r w:rsidR="004437FF" w:rsidRPr="007F22A9">
              <w:rPr>
                <w:rFonts w:cs="Arial"/>
                <w:b/>
                <w:lang w:val="ja-JP" w:bidi="ja-JP"/>
              </w:rPr>
              <w:t>レンディング・プログラムが無いため、該当しない</w:t>
            </w:r>
          </w:p>
        </w:tc>
      </w:tr>
      <w:tr w:rsidR="00A26DF3" w:rsidRPr="007F22A9" w14:paraId="45D5AF12" w14:textId="77777777" w:rsidTr="00A26DF3">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B249784" w14:textId="77777777" w:rsidR="00A26DF3" w:rsidRPr="007F22A9" w:rsidRDefault="00A26DF3" w:rsidP="00A26DF3">
            <w:pPr>
              <w:spacing w:line="240" w:lineRule="auto"/>
              <w:jc w:val="center"/>
              <w:textAlignment w:val="baseline"/>
              <w:rPr>
                <w:rStyle w:val="Hyperlink"/>
                <w:rFonts w:cs="Arial"/>
                <w:sz w:val="16"/>
                <w:szCs w:val="16"/>
              </w:rPr>
            </w:pPr>
          </w:p>
        </w:tc>
      </w:tr>
      <w:tr w:rsidR="00A26DF3" w:rsidRPr="007F22A9" w14:paraId="649FB3A3" w14:textId="77777777" w:rsidTr="00A26DF3">
        <w:trPr>
          <w:trHeight w:val="300"/>
        </w:trPr>
        <w:tc>
          <w:tcPr>
            <w:tcW w:w="14884" w:type="dxa"/>
            <w:gridSpan w:val="6"/>
            <w:shd w:val="clear" w:color="auto" w:fill="0070C0"/>
            <w:vAlign w:val="center"/>
          </w:tcPr>
          <w:p w14:paraId="31AA12CB" w14:textId="77777777" w:rsidR="00A26DF3" w:rsidRPr="007F22A9" w:rsidRDefault="00A26DF3" w:rsidP="00A26DF3">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A26DF3" w:rsidRPr="007F22A9" w14:paraId="79EA9DE5" w14:textId="77777777" w:rsidTr="00A26DF3">
        <w:trPr>
          <w:trHeight w:val="300"/>
        </w:trPr>
        <w:tc>
          <w:tcPr>
            <w:tcW w:w="1841" w:type="dxa"/>
            <w:shd w:val="clear" w:color="auto" w:fill="auto"/>
            <w:vAlign w:val="center"/>
          </w:tcPr>
          <w:p w14:paraId="5DBB4F67" w14:textId="77777777" w:rsidR="00A26DF3" w:rsidRPr="007F22A9" w:rsidRDefault="00A26DF3" w:rsidP="00A26DF3">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75E1FE6D" w14:textId="63B44BED" w:rsidR="00A26DF3" w:rsidRPr="007F22A9" w:rsidRDefault="00A26DF3" w:rsidP="00A26DF3">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本指標の目的は、セキュリティー</w:t>
            </w:r>
            <w:r w:rsidR="00297A43">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レンディング・プログラムを有する署名機関が、公開している方針にて議決権行使の取り扱いを定めているか否かを判定することにあります。（セキュリティー</w:t>
            </w:r>
            <w:r w:rsidR="00297A43">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レンディング・プログラム）を有する投資家は、セキュリティー</w:t>
            </w:r>
            <w:r w:rsidR="00297A43">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レンディングと議決権行使に対するアプローチを明確な方針において開示することで透明性が向上するため、そうした開示をすることは優れた実務</w:t>
            </w:r>
            <w:r w:rsidR="00E01CD8" w:rsidRPr="007F22A9">
              <w:rPr>
                <w:rStyle w:val="Hyperlink"/>
                <w:rFonts w:cs="Arial"/>
                <w:color w:val="000000" w:themeColor="text1"/>
                <w:sz w:val="16"/>
                <w:lang w:val="ja-JP" w:bidi="ja-JP"/>
              </w:rPr>
              <w:t>実務慣行</w:t>
            </w:r>
            <w:r w:rsidRPr="007F22A9">
              <w:rPr>
                <w:rStyle w:val="Hyperlink"/>
                <w:rFonts w:cs="Arial"/>
                <w:color w:val="000000" w:themeColor="text1"/>
                <w:sz w:val="16"/>
                <w:lang w:val="ja-JP" w:bidi="ja-JP"/>
              </w:rPr>
              <w:t>と考えられます。</w:t>
            </w:r>
          </w:p>
        </w:tc>
      </w:tr>
      <w:tr w:rsidR="00A26DF3" w:rsidRPr="007F22A9" w14:paraId="74F52534" w14:textId="77777777" w:rsidTr="00A26DF3">
        <w:trPr>
          <w:trHeight w:val="300"/>
        </w:trPr>
        <w:tc>
          <w:tcPr>
            <w:tcW w:w="1841" w:type="dxa"/>
            <w:shd w:val="clear" w:color="auto" w:fill="auto"/>
            <w:vAlign w:val="center"/>
          </w:tcPr>
          <w:p w14:paraId="38B85599" w14:textId="77777777" w:rsidR="00A26DF3" w:rsidRPr="007F22A9" w:rsidRDefault="00A26DF3" w:rsidP="00A26DF3">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12B8AEB8" w14:textId="16D1B418" w:rsidR="00A26DF3" w:rsidRPr="007F22A9" w:rsidRDefault="00A26DF3" w:rsidP="00A26DF3">
            <w:pPr>
              <w:rPr>
                <w:rStyle w:val="Hyperlink"/>
                <w:rFonts w:cs="Arial"/>
                <w:color w:val="000000" w:themeColor="text1"/>
                <w:sz w:val="16"/>
                <w:szCs w:val="16"/>
              </w:rPr>
            </w:pPr>
            <w:r w:rsidRPr="007F22A9">
              <w:rPr>
                <w:rStyle w:val="Hyperlink"/>
                <w:rFonts w:cs="Arial"/>
                <w:color w:val="000000" w:themeColor="text1"/>
                <w:sz w:val="16"/>
                <w:lang w:val="ja-JP" w:bidi="ja-JP"/>
              </w:rPr>
              <w:t>この方針は、</w:t>
            </w:r>
            <w:r w:rsidR="00503835" w:rsidRPr="007F22A9">
              <w:rPr>
                <w:rStyle w:val="Hyperlink"/>
                <w:rFonts w:cs="Arial"/>
                <w:color w:val="000000" w:themeColor="text1"/>
                <w:sz w:val="16"/>
                <w:lang w:val="ja-JP" w:bidi="ja-JP"/>
              </w:rPr>
              <w:t>単独の</w:t>
            </w:r>
            <w:r w:rsidRPr="007F22A9">
              <w:rPr>
                <w:rStyle w:val="Hyperlink"/>
                <w:rFonts w:cs="Arial"/>
                <w:color w:val="000000" w:themeColor="text1"/>
                <w:sz w:val="16"/>
                <w:lang w:val="ja-JP" w:bidi="ja-JP"/>
              </w:rPr>
              <w:t>方針</w:t>
            </w:r>
            <w:r w:rsidR="00503835"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スチュワードシップの方針の一部</w:t>
            </w:r>
            <w:r w:rsidR="00503835" w:rsidRPr="007F22A9">
              <w:rPr>
                <w:rStyle w:val="Hyperlink"/>
                <w:rFonts w:cs="Arial"/>
                <w:color w:val="000000" w:themeColor="text1"/>
                <w:sz w:val="16"/>
                <w:lang w:val="ja-JP" w:bidi="ja-JP"/>
              </w:rPr>
              <w:t>として存在する</w:t>
            </w:r>
            <w:r w:rsidRPr="007F22A9">
              <w:rPr>
                <w:rStyle w:val="Hyperlink"/>
                <w:rFonts w:cs="Arial"/>
                <w:color w:val="000000" w:themeColor="text1"/>
                <w:sz w:val="16"/>
                <w:lang w:val="ja-JP" w:bidi="ja-JP"/>
              </w:rPr>
              <w:t>、</w:t>
            </w:r>
            <w:r w:rsidR="00503835" w:rsidRPr="007F22A9">
              <w:rPr>
                <w:rStyle w:val="Hyperlink"/>
                <w:rFonts w:cs="Arial"/>
                <w:color w:val="000000" w:themeColor="text1"/>
                <w:sz w:val="16"/>
                <w:lang w:val="ja-JP" w:bidi="ja-JP"/>
              </w:rPr>
              <w:t>あるいは幅広い</w:t>
            </w:r>
            <w:r w:rsidRPr="007F22A9">
              <w:rPr>
                <w:rStyle w:val="Hyperlink"/>
                <w:rFonts w:cs="Arial"/>
                <w:color w:val="000000" w:themeColor="text1"/>
                <w:sz w:val="16"/>
                <w:lang w:val="ja-JP" w:bidi="ja-JP"/>
              </w:rPr>
              <w:t>責任投資の方針</w:t>
            </w:r>
            <w:r w:rsidR="00503835" w:rsidRPr="007F22A9">
              <w:rPr>
                <w:rStyle w:val="Hyperlink"/>
                <w:rFonts w:cs="Arial"/>
                <w:color w:val="000000" w:themeColor="text1"/>
                <w:sz w:val="16"/>
                <w:lang w:val="ja-JP" w:bidi="ja-JP"/>
              </w:rPr>
              <w:t>に組み込まれることもあります</w:t>
            </w:r>
            <w:r w:rsidRPr="007F22A9">
              <w:rPr>
                <w:rStyle w:val="Hyperlink"/>
                <w:rFonts w:cs="Arial"/>
                <w:color w:val="000000" w:themeColor="text1"/>
                <w:sz w:val="16"/>
                <w:lang w:val="ja-JP" w:bidi="ja-JP"/>
              </w:rPr>
              <w:t>。セキュリティー</w:t>
            </w:r>
            <w:r w:rsidR="00297A43">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レンディングを規定する方針には、（少なくとも）セキュリティーズレンディングに対するアプローチの概要、および議決行使のために株式を回収するか否かまたは回収する場合を盛り込むべきです。</w:t>
            </w:r>
          </w:p>
          <w:p w14:paraId="52137E0B" w14:textId="77777777" w:rsidR="00A26DF3" w:rsidRPr="007F22A9" w:rsidRDefault="00A26DF3" w:rsidP="00A26DF3">
            <w:pPr>
              <w:rPr>
                <w:rStyle w:val="Hyperlink"/>
                <w:rFonts w:cs="Arial"/>
                <w:color w:val="000000" w:themeColor="text1"/>
                <w:sz w:val="16"/>
                <w:szCs w:val="16"/>
              </w:rPr>
            </w:pPr>
          </w:p>
          <w:p w14:paraId="50D7447C" w14:textId="6353C586" w:rsidR="00A26DF3" w:rsidRPr="007F22A9" w:rsidRDefault="00E01CD8" w:rsidP="00A26DF3">
            <w:pPr>
              <w:rPr>
                <w:rStyle w:val="Hyperlink"/>
                <w:rFonts w:cs="Arial"/>
                <w:color w:val="000000" w:themeColor="text1"/>
                <w:sz w:val="16"/>
                <w:szCs w:val="16"/>
              </w:rPr>
            </w:pPr>
            <w:r w:rsidRPr="007F22A9">
              <w:rPr>
                <w:rStyle w:val="Hyperlink"/>
                <w:rFonts w:cs="Arial"/>
                <w:color w:val="000000" w:themeColor="text1"/>
                <w:sz w:val="16"/>
                <w:lang w:val="ja-JP" w:bidi="ja-JP"/>
              </w:rPr>
              <w:t>PRI</w:t>
            </w:r>
            <w:r w:rsidR="00B24622" w:rsidRPr="007F22A9">
              <w:rPr>
                <w:rStyle w:val="Hyperlink"/>
                <w:rFonts w:cs="Arial"/>
                <w:color w:val="000000" w:themeColor="text1"/>
                <w:sz w:val="16"/>
                <w:lang w:val="ja-JP" w:bidi="ja-JP"/>
              </w:rPr>
              <w:t>は</w:t>
            </w:r>
            <w:r w:rsidR="00A26DF3" w:rsidRPr="007F22A9">
              <w:rPr>
                <w:rStyle w:val="Hyperlink"/>
                <w:rFonts w:cs="Arial"/>
                <w:color w:val="000000" w:themeColor="text1"/>
                <w:sz w:val="16"/>
                <w:lang w:val="ja-JP" w:bidi="ja-JP"/>
              </w:rPr>
              <w:t>本指標において</w:t>
            </w:r>
            <w:r w:rsidR="00B24622" w:rsidRPr="007F22A9">
              <w:rPr>
                <w:rStyle w:val="Hyperlink"/>
                <w:rFonts w:cs="Arial"/>
                <w:color w:val="000000" w:themeColor="text1"/>
                <w:sz w:val="16"/>
                <w:lang w:val="ja-JP" w:bidi="ja-JP"/>
              </w:rPr>
              <w:t>、</w:t>
            </w:r>
            <w:r w:rsidR="00A26DF3" w:rsidRPr="007F22A9">
              <w:rPr>
                <w:rStyle w:val="Hyperlink"/>
                <w:rFonts w:cs="Arial"/>
                <w:color w:val="000000" w:themeColor="text1"/>
                <w:sz w:val="16"/>
                <w:lang w:val="ja-JP" w:bidi="ja-JP"/>
              </w:rPr>
              <w:t>セキュリティー</w:t>
            </w:r>
            <w:r w:rsidR="00297A43">
              <w:rPr>
                <w:rStyle w:val="Hyperlink"/>
                <w:rFonts w:cs="Arial" w:hint="eastAsia"/>
                <w:color w:val="000000" w:themeColor="text1"/>
                <w:sz w:val="16"/>
                <w:lang w:val="ja-JP" w:bidi="ja-JP"/>
              </w:rPr>
              <w:t>・</w:t>
            </w:r>
            <w:r w:rsidR="00A26DF3" w:rsidRPr="007F22A9">
              <w:rPr>
                <w:rStyle w:val="Hyperlink"/>
                <w:rFonts w:cs="Arial"/>
                <w:color w:val="000000" w:themeColor="text1"/>
                <w:sz w:val="16"/>
                <w:lang w:val="ja-JP" w:bidi="ja-JP"/>
              </w:rPr>
              <w:t>レンディング・プログラムの存在および透明性を基に署名機関</w:t>
            </w:r>
            <w:r w:rsidRPr="007F22A9">
              <w:rPr>
                <w:rStyle w:val="Hyperlink"/>
                <w:rFonts w:cs="Arial"/>
                <w:color w:val="000000" w:themeColor="text1"/>
                <w:sz w:val="16"/>
                <w:lang w:val="ja-JP" w:bidi="ja-JP"/>
              </w:rPr>
              <w:t>を採点します</w:t>
            </w:r>
            <w:r w:rsidR="00A26DF3" w:rsidRPr="007F22A9">
              <w:rPr>
                <w:rStyle w:val="Hyperlink"/>
                <w:rFonts w:cs="Arial"/>
                <w:color w:val="000000" w:themeColor="text1"/>
                <w:sz w:val="16"/>
                <w:lang w:val="ja-JP" w:bidi="ja-JP"/>
              </w:rPr>
              <w:t>。署名機関は、セキュリティー</w:t>
            </w:r>
            <w:r w:rsidR="00F54B46">
              <w:rPr>
                <w:rStyle w:val="Hyperlink"/>
                <w:rFonts w:cs="Arial" w:hint="eastAsia"/>
                <w:color w:val="000000" w:themeColor="text1"/>
                <w:sz w:val="16"/>
                <w:lang w:val="ja-JP" w:bidi="ja-JP"/>
              </w:rPr>
              <w:t>・</w:t>
            </w:r>
            <w:r w:rsidR="00A26DF3" w:rsidRPr="007F22A9">
              <w:rPr>
                <w:rStyle w:val="Hyperlink"/>
                <w:rFonts w:cs="Arial"/>
                <w:color w:val="000000" w:themeColor="text1"/>
                <w:sz w:val="16"/>
                <w:lang w:val="ja-JP" w:bidi="ja-JP"/>
              </w:rPr>
              <w:t>レンディング・プログラムが無いことで減点されることはありません。</w:t>
            </w:r>
          </w:p>
          <w:p w14:paraId="6D6B36BD" w14:textId="77777777" w:rsidR="00A26DF3" w:rsidRPr="007F22A9" w:rsidRDefault="00A26DF3" w:rsidP="00A26DF3">
            <w:pPr>
              <w:rPr>
                <w:rStyle w:val="Hyperlink"/>
                <w:rFonts w:cs="Arial"/>
                <w:color w:val="000000" w:themeColor="text1"/>
                <w:sz w:val="16"/>
                <w:szCs w:val="16"/>
              </w:rPr>
            </w:pPr>
          </w:p>
          <w:p w14:paraId="451FEDDE" w14:textId="77777777" w:rsidR="00A26DF3" w:rsidRPr="007F22A9" w:rsidRDefault="00A26DF3" w:rsidP="00A26DF3">
            <w:pPr>
              <w:rPr>
                <w:rStyle w:val="Hyperlink"/>
                <w:rFonts w:cs="Arial"/>
                <w:color w:val="000000" w:themeColor="text1"/>
                <w:sz w:val="16"/>
                <w:szCs w:val="16"/>
              </w:rPr>
            </w:pPr>
            <w:r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を選択した場合、署名機関はこの指標の入力を完了する</w:t>
            </w:r>
            <w:r w:rsidR="00B24622" w:rsidRPr="007F22A9">
              <w:rPr>
                <w:rStyle w:val="Hyperlink"/>
                <w:rFonts w:cs="Arial"/>
                <w:color w:val="000000" w:themeColor="text1"/>
                <w:sz w:val="16"/>
                <w:lang w:val="ja-JP" w:bidi="ja-JP"/>
              </w:rPr>
              <w:t>のに</w:t>
            </w:r>
            <w:r w:rsidRPr="007F22A9">
              <w:rPr>
                <w:rStyle w:val="Hyperlink"/>
                <w:rFonts w:cs="Arial"/>
                <w:color w:val="000000" w:themeColor="text1"/>
                <w:sz w:val="16"/>
                <w:lang w:val="ja-JP" w:bidi="ja-JP"/>
              </w:rPr>
              <w:t>リンク先を少なくとも</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つ入力しなければなりません。</w:t>
            </w:r>
          </w:p>
        </w:tc>
      </w:tr>
      <w:tr w:rsidR="00A26DF3" w:rsidRPr="007F22A9" w14:paraId="717629CE" w14:textId="77777777" w:rsidTr="00A26DF3">
        <w:trPr>
          <w:trHeight w:val="300"/>
        </w:trPr>
        <w:tc>
          <w:tcPr>
            <w:tcW w:w="1841" w:type="dxa"/>
            <w:shd w:val="clear" w:color="auto" w:fill="auto"/>
            <w:vAlign w:val="center"/>
          </w:tcPr>
          <w:p w14:paraId="7BA127A2" w14:textId="77777777" w:rsidR="00A26DF3" w:rsidRPr="007F22A9" w:rsidRDefault="00A26DF3" w:rsidP="00A26DF3">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707A79D8"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34">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25A14762" w14:textId="77777777" w:rsidR="00A26DF3" w:rsidRPr="007F22A9" w:rsidRDefault="00A26DF3" w:rsidP="00A26DF3">
            <w:pPr>
              <w:rPr>
                <w:rStyle w:val="Hyperlink"/>
                <w:rFonts w:cs="Arial"/>
                <w:color w:val="000000" w:themeColor="text1"/>
                <w:sz w:val="16"/>
                <w:szCs w:val="16"/>
              </w:rPr>
            </w:pPr>
          </w:p>
          <w:p w14:paraId="373C5471" w14:textId="77777777" w:rsidR="00A26DF3" w:rsidRPr="007F22A9" w:rsidRDefault="00A26DF3" w:rsidP="00A26DF3">
            <w:pPr>
              <w:rPr>
                <w:rStyle w:val="Hyperlink"/>
                <w:rFonts w:cs="Arial"/>
                <w:color w:val="000000" w:themeColor="text1"/>
                <w:sz w:val="16"/>
                <w:szCs w:val="16"/>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35"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p w14:paraId="208044BA" w14:textId="77777777" w:rsidR="00A26DF3" w:rsidRPr="007F22A9" w:rsidRDefault="00A26DF3" w:rsidP="00A26DF3">
            <w:pPr>
              <w:rPr>
                <w:rStyle w:val="Hyperlink"/>
                <w:rFonts w:cs="Arial"/>
                <w:color w:val="000000" w:themeColor="text1"/>
                <w:sz w:val="16"/>
                <w:szCs w:val="16"/>
              </w:rPr>
            </w:pPr>
          </w:p>
          <w:p w14:paraId="73D94698" w14:textId="1FCD9AF2" w:rsidR="00A26DF3" w:rsidRPr="007F22A9" w:rsidRDefault="00A26DF3" w:rsidP="00A26DF3">
            <w:pPr>
              <w:rPr>
                <w:rStyle w:val="Hyperlink"/>
                <w:rFonts w:cs="Arial"/>
                <w:color w:val="000000" w:themeColor="text1"/>
              </w:rPr>
            </w:pPr>
            <w:r w:rsidRPr="007F22A9">
              <w:rPr>
                <w:rStyle w:val="Hyperlink"/>
                <w:rFonts w:cs="Arial"/>
                <w:sz w:val="16"/>
                <w:lang w:val="ja-JP" w:bidi="ja-JP"/>
              </w:rPr>
              <w:t>セキュリティー</w:t>
            </w:r>
            <w:r w:rsidR="00F54B46">
              <w:rPr>
                <w:rStyle w:val="Hyperlink"/>
                <w:rFonts w:cs="Arial" w:hint="eastAsia"/>
                <w:sz w:val="16"/>
                <w:lang w:val="ja-JP" w:bidi="ja-JP"/>
              </w:rPr>
              <w:t>・</w:t>
            </w:r>
            <w:r w:rsidRPr="007F22A9">
              <w:rPr>
                <w:rStyle w:val="Hyperlink"/>
                <w:rFonts w:cs="Arial"/>
                <w:sz w:val="16"/>
                <w:lang w:val="ja-JP" w:bidi="ja-JP"/>
              </w:rPr>
              <w:t>レンディングに関する</w:t>
            </w:r>
            <w:r w:rsidRPr="007F22A9">
              <w:rPr>
                <w:rStyle w:val="Hyperlink"/>
                <w:rFonts w:cs="Arial"/>
                <w:sz w:val="16"/>
                <w:lang w:val="ja-JP" w:bidi="ja-JP"/>
              </w:rPr>
              <w:t>ICGN</w:t>
            </w:r>
            <w:r w:rsidRPr="007F22A9">
              <w:rPr>
                <w:rStyle w:val="Hyperlink"/>
                <w:rFonts w:cs="Arial"/>
                <w:sz w:val="16"/>
                <w:lang w:val="ja-JP" w:bidi="ja-JP"/>
              </w:rPr>
              <w:t>のガイダンス（</w:t>
            </w:r>
            <w:hyperlink r:id="rId36" w:anchor="p=1" w:history="1">
              <w:r w:rsidRPr="007F22A9">
                <w:rPr>
                  <w:rStyle w:val="Hyperlink"/>
                  <w:rFonts w:cs="Arial"/>
                  <w:sz w:val="16"/>
                  <w:lang w:val="ja-JP" w:bidi="ja-JP"/>
                </w:rPr>
                <w:t>The ICGN Guidance on Securities Lending</w:t>
              </w:r>
            </w:hyperlink>
            <w:r w:rsidRPr="007F22A9">
              <w:rPr>
                <w:rStyle w:val="Hyperlink"/>
                <w:rFonts w:cs="Arial"/>
                <w:sz w:val="16"/>
                <w:lang w:val="ja-JP" w:bidi="ja-JP"/>
              </w:rPr>
              <w:t>）</w:t>
            </w:r>
            <w:r w:rsidRPr="007F22A9">
              <w:rPr>
                <w:rStyle w:val="Hyperlink"/>
                <w:rFonts w:cs="Arial"/>
                <w:color w:val="000000" w:themeColor="text1"/>
                <w:sz w:val="16"/>
                <w:lang w:val="ja-JP" w:bidi="ja-JP"/>
              </w:rPr>
              <w:t>も、責任ある議決権行使行動を損なわない貸株プログラムの推進に関心のある投資家向けの指針の一つです。</w:t>
            </w:r>
          </w:p>
        </w:tc>
      </w:tr>
      <w:tr w:rsidR="00A26DF3" w:rsidRPr="007F22A9" w14:paraId="000AF728" w14:textId="77777777" w:rsidTr="00A26DF3">
        <w:trPr>
          <w:trHeight w:val="300"/>
        </w:trPr>
        <w:tc>
          <w:tcPr>
            <w:tcW w:w="1841" w:type="dxa"/>
            <w:shd w:val="clear" w:color="auto" w:fill="auto"/>
            <w:vAlign w:val="center"/>
          </w:tcPr>
          <w:p w14:paraId="5D2EB5F3" w14:textId="77777777" w:rsidR="00A26DF3" w:rsidRPr="007F22A9" w:rsidRDefault="00A26DF3" w:rsidP="00A26DF3">
            <w:pPr>
              <w:rPr>
                <w:rFonts w:cs="Arial"/>
                <w:b/>
                <w:bCs/>
                <w:sz w:val="16"/>
                <w:szCs w:val="16"/>
              </w:rPr>
            </w:pPr>
            <w:r w:rsidRPr="007F22A9">
              <w:rPr>
                <w:rFonts w:cs="Arial"/>
                <w:b/>
                <w:sz w:val="16"/>
                <w:lang w:val="ja-JP" w:bidi="ja-JP"/>
              </w:rPr>
              <w:t>他の基準の参照</w:t>
            </w:r>
          </w:p>
        </w:tc>
        <w:tc>
          <w:tcPr>
            <w:tcW w:w="13043" w:type="dxa"/>
            <w:gridSpan w:val="5"/>
            <w:shd w:val="clear" w:color="auto" w:fill="auto"/>
            <w:vAlign w:val="center"/>
          </w:tcPr>
          <w:p w14:paraId="64071DB1" w14:textId="77777777" w:rsidR="00A26DF3" w:rsidRPr="007F22A9" w:rsidRDefault="00A26DF3" w:rsidP="00A26DF3">
            <w:pPr>
              <w:rPr>
                <w:rStyle w:val="Hyperlink"/>
                <w:rFonts w:cs="Arial"/>
                <w:color w:val="000000" w:themeColor="text1"/>
              </w:rPr>
            </w:pPr>
            <w:r w:rsidRPr="007F22A9">
              <w:rPr>
                <w:rStyle w:val="Hyperlink"/>
                <w:rFonts w:cs="Arial"/>
                <w:color w:val="000000" w:themeColor="text1"/>
                <w:sz w:val="16"/>
                <w:lang w:val="ja-JP" w:bidi="ja-JP"/>
              </w:rPr>
              <w:t>ICGN</w:t>
            </w:r>
            <w:r w:rsidRPr="007F22A9">
              <w:rPr>
                <w:rStyle w:val="Hyperlink"/>
                <w:rFonts w:cs="Arial"/>
                <w:color w:val="000000" w:themeColor="text1"/>
                <w:sz w:val="16"/>
                <w:lang w:val="ja-JP" w:bidi="ja-JP"/>
              </w:rPr>
              <w:t>のグローバルスチュワードシップ原則</w:t>
            </w:r>
          </w:p>
        </w:tc>
      </w:tr>
      <w:tr w:rsidR="00A26DF3" w:rsidRPr="007F22A9" w14:paraId="1FD087B2" w14:textId="77777777" w:rsidTr="00A26DF3">
        <w:trPr>
          <w:trHeight w:val="300"/>
        </w:trPr>
        <w:tc>
          <w:tcPr>
            <w:tcW w:w="14884" w:type="dxa"/>
            <w:gridSpan w:val="6"/>
            <w:shd w:val="clear" w:color="auto" w:fill="0070C0"/>
            <w:vAlign w:val="center"/>
          </w:tcPr>
          <w:p w14:paraId="3FB86391" w14:textId="77777777" w:rsidR="00A26DF3" w:rsidRPr="007F22A9" w:rsidRDefault="00A26DF3" w:rsidP="00A26DF3">
            <w:pPr>
              <w:rPr>
                <w:rFonts w:cs="Arial"/>
                <w:color w:val="FFFFFF" w:themeColor="background1"/>
                <w:sz w:val="16"/>
                <w:szCs w:val="16"/>
              </w:rPr>
            </w:pPr>
            <w:r w:rsidRPr="007F22A9">
              <w:rPr>
                <w:rFonts w:cs="Arial"/>
                <w:b/>
                <w:color w:val="FFFFFF" w:themeColor="background1"/>
                <w:sz w:val="18"/>
                <w:lang w:val="ja-JP" w:bidi="ja-JP"/>
              </w:rPr>
              <w:t>ロジック</w:t>
            </w:r>
          </w:p>
        </w:tc>
      </w:tr>
      <w:tr w:rsidR="00A26DF3" w:rsidRPr="007F22A9" w14:paraId="4DE662F0" w14:textId="77777777" w:rsidTr="00A26DF3">
        <w:trPr>
          <w:trHeight w:val="300"/>
        </w:trPr>
        <w:tc>
          <w:tcPr>
            <w:tcW w:w="1841" w:type="dxa"/>
            <w:shd w:val="clear" w:color="auto" w:fill="auto"/>
            <w:vAlign w:val="center"/>
          </w:tcPr>
          <w:p w14:paraId="1DF28CDC" w14:textId="77777777" w:rsidR="00A26DF3" w:rsidRPr="007F22A9" w:rsidRDefault="00A26DF3" w:rsidP="00A26DF3">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7D129B8D" w14:textId="77777777" w:rsidR="00A26DF3" w:rsidRPr="007F22A9" w:rsidRDefault="00983B16" w:rsidP="00A26DF3">
            <w:pPr>
              <w:rPr>
                <w:rFonts w:cs="Arial"/>
                <w:color w:val="000000" w:themeColor="text1"/>
                <w:sz w:val="16"/>
                <w:szCs w:val="16"/>
                <w:lang w:val="en-US"/>
              </w:rPr>
            </w:pPr>
            <w:r w:rsidRPr="007F22A9">
              <w:rPr>
                <w:rFonts w:cs="Arial"/>
                <w:sz w:val="16"/>
                <w:lang w:val="ja-JP" w:bidi="ja-JP"/>
              </w:rPr>
              <w:t>［</w:t>
            </w:r>
            <w:r w:rsidR="000205E3" w:rsidRPr="007F22A9">
              <w:rPr>
                <w:rFonts w:cs="Arial"/>
                <w:sz w:val="16"/>
                <w:lang w:val="ja-JP" w:bidi="ja-JP"/>
              </w:rPr>
              <w:t>OO 9 LE</w:t>
            </w:r>
            <w:r w:rsidRPr="007F22A9">
              <w:rPr>
                <w:rFonts w:cs="Arial"/>
                <w:sz w:val="16"/>
                <w:lang w:val="ja-JP" w:bidi="ja-JP"/>
              </w:rPr>
              <w:t>］</w:t>
            </w:r>
            <w:r w:rsidR="000205E3" w:rsidRPr="007F22A9">
              <w:rPr>
                <w:rFonts w:cs="Arial"/>
                <w:sz w:val="16"/>
                <w:lang w:val="ja-JP" w:bidi="ja-JP"/>
              </w:rPr>
              <w:t>にて「上場株式の（代理）議決権行使</w:t>
            </w:r>
            <w:r w:rsidR="000205E3" w:rsidRPr="007F22A9">
              <w:rPr>
                <w:rFonts w:cs="Arial"/>
                <w:sz w:val="16"/>
                <w:lang w:val="ja-JP" w:bidi="ja-JP"/>
              </w:rPr>
              <w:t xml:space="preserve"> - </w:t>
            </w:r>
            <w:r w:rsidR="000205E3" w:rsidRPr="007F22A9">
              <w:rPr>
                <w:rFonts w:cs="Arial"/>
                <w:sz w:val="16"/>
                <w:lang w:val="ja-JP" w:bidi="ja-JP"/>
              </w:rPr>
              <w:t>アクティブ」や「上場株式の（代理）議決権行使</w:t>
            </w:r>
            <w:r w:rsidR="000205E3" w:rsidRPr="007F22A9">
              <w:rPr>
                <w:rFonts w:cs="Arial"/>
                <w:sz w:val="16"/>
                <w:lang w:val="ja-JP" w:bidi="ja-JP"/>
              </w:rPr>
              <w:t xml:space="preserve"> - </w:t>
            </w:r>
            <w:r w:rsidR="000205E3" w:rsidRPr="007F22A9">
              <w:rPr>
                <w:rFonts w:cs="Arial"/>
                <w:sz w:val="16"/>
                <w:lang w:val="ja-JP" w:bidi="ja-JP"/>
              </w:rPr>
              <w:t>パッシブ」について選択肢「</w:t>
            </w:r>
            <w:r w:rsidR="007D3E8D" w:rsidRPr="007F22A9">
              <w:rPr>
                <w:rFonts w:cs="Arial"/>
                <w:sz w:val="16"/>
                <w:lang w:val="ja-JP" w:bidi="ja-JP"/>
              </w:rPr>
              <w:t>（</w:t>
            </w:r>
            <w:r w:rsidR="000205E3" w:rsidRPr="007F22A9">
              <w:rPr>
                <w:rFonts w:cs="Arial"/>
                <w:sz w:val="16"/>
                <w:lang w:val="ja-JP" w:bidi="ja-JP"/>
              </w:rPr>
              <w:t>A</w:t>
            </w:r>
            <w:r w:rsidR="007D3E8D" w:rsidRPr="007F22A9">
              <w:rPr>
                <w:rFonts w:cs="Arial"/>
                <w:sz w:val="16"/>
                <w:lang w:val="ja-JP" w:bidi="ja-JP"/>
              </w:rPr>
              <w:t>）</w:t>
            </w:r>
            <w:r w:rsidR="000205E3" w:rsidRPr="007F22A9">
              <w:rPr>
                <w:rFonts w:cs="Arial"/>
                <w:sz w:val="16"/>
                <w:lang w:val="ja-JP" w:bidi="ja-JP"/>
              </w:rPr>
              <w:t>サービス・プロバイダーを通じて」や「</w:t>
            </w:r>
            <w:r w:rsidR="007D3E8D" w:rsidRPr="007F22A9">
              <w:rPr>
                <w:rFonts w:cs="Arial"/>
                <w:sz w:val="16"/>
                <w:lang w:val="ja-JP" w:bidi="ja-JP"/>
              </w:rPr>
              <w:t>（</w:t>
            </w:r>
            <w:r w:rsidR="000205E3" w:rsidRPr="007F22A9">
              <w:rPr>
                <w:rFonts w:cs="Arial"/>
                <w:sz w:val="16"/>
                <w:lang w:val="ja-JP" w:bidi="ja-JP"/>
              </w:rPr>
              <w:t>C</w:t>
            </w:r>
            <w:r w:rsidR="007D3E8D" w:rsidRPr="007F22A9">
              <w:rPr>
                <w:rFonts w:cs="Arial"/>
                <w:sz w:val="16"/>
                <w:lang w:val="ja-JP" w:bidi="ja-JP"/>
              </w:rPr>
              <w:t>）</w:t>
            </w:r>
            <w:r w:rsidR="000205E3" w:rsidRPr="007F22A9">
              <w:rPr>
                <w:rFonts w:cs="Arial"/>
                <w:sz w:val="16"/>
                <w:lang w:val="ja-JP" w:bidi="ja-JP"/>
              </w:rPr>
              <w:t>内部スタッフを通じて」を選択した場合、</w:t>
            </w:r>
            <w:r w:rsidRPr="007F22A9">
              <w:rPr>
                <w:rFonts w:cs="Arial"/>
                <w:sz w:val="16"/>
                <w:lang w:val="ja-JP" w:bidi="ja-JP"/>
              </w:rPr>
              <w:t>［</w:t>
            </w:r>
            <w:r w:rsidR="000205E3" w:rsidRPr="007F22A9">
              <w:rPr>
                <w:rFonts w:cs="Arial"/>
                <w:sz w:val="16"/>
                <w:lang w:val="ja-JP" w:bidi="ja-JP"/>
              </w:rPr>
              <w:t>LE 18</w:t>
            </w:r>
            <w:r w:rsidRPr="007F22A9">
              <w:rPr>
                <w:rFonts w:cs="Arial"/>
                <w:sz w:val="16"/>
                <w:lang w:val="ja-JP" w:bidi="ja-JP"/>
              </w:rPr>
              <w:t>］</w:t>
            </w:r>
            <w:r w:rsidR="00E01CD8" w:rsidRPr="007F22A9">
              <w:rPr>
                <w:rFonts w:cs="Arial"/>
                <w:sz w:val="16"/>
                <w:lang w:val="ja-JP" w:bidi="ja-JP"/>
              </w:rPr>
              <w:t>は</w:t>
            </w:r>
            <w:r w:rsidR="000205E3" w:rsidRPr="007F22A9">
              <w:rPr>
                <w:rFonts w:cs="Arial"/>
                <w:sz w:val="16"/>
                <w:lang w:val="ja-JP" w:bidi="ja-JP"/>
              </w:rPr>
              <w:t>報告</w:t>
            </w:r>
            <w:r w:rsidR="00E01CD8" w:rsidRPr="007F22A9">
              <w:rPr>
                <w:rFonts w:cs="Arial"/>
                <w:sz w:val="16"/>
                <w:lang w:val="ja-JP" w:bidi="ja-JP"/>
              </w:rPr>
              <w:t>対象となります</w:t>
            </w:r>
            <w:r w:rsidR="000205E3" w:rsidRPr="007F22A9">
              <w:rPr>
                <w:rFonts w:cs="Arial"/>
                <w:sz w:val="16"/>
                <w:lang w:val="ja-JP" w:bidi="ja-JP"/>
              </w:rPr>
              <w:t>。</w:t>
            </w:r>
          </w:p>
        </w:tc>
      </w:tr>
      <w:tr w:rsidR="00A26DF3" w:rsidRPr="007F22A9" w14:paraId="4706D478" w14:textId="77777777" w:rsidTr="00A26DF3">
        <w:trPr>
          <w:trHeight w:val="300"/>
        </w:trPr>
        <w:tc>
          <w:tcPr>
            <w:tcW w:w="1841" w:type="dxa"/>
            <w:shd w:val="clear" w:color="auto" w:fill="auto"/>
            <w:vAlign w:val="center"/>
          </w:tcPr>
          <w:p w14:paraId="1A6E6EA0" w14:textId="77777777" w:rsidR="00A26DF3" w:rsidRPr="007F22A9" w:rsidRDefault="00A26DF3" w:rsidP="00A26DF3">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1996B703" w14:textId="77777777" w:rsidR="000205E3" w:rsidRPr="007F22A9" w:rsidRDefault="00983B16" w:rsidP="000205E3">
            <w:pPr>
              <w:rPr>
                <w:rFonts w:cs="Arial"/>
                <w:color w:val="000000" w:themeColor="text1"/>
                <w:sz w:val="16"/>
                <w:szCs w:val="16"/>
                <w:lang w:val="en-US"/>
              </w:rPr>
            </w:pPr>
            <w:r w:rsidRPr="007F22A9">
              <w:rPr>
                <w:rFonts w:cs="Arial"/>
                <w:sz w:val="16"/>
                <w:lang w:val="ja-JP" w:bidi="ja-JP"/>
              </w:rPr>
              <w:t>［</w:t>
            </w:r>
            <w:r w:rsidR="000205E3" w:rsidRPr="007F22A9">
              <w:rPr>
                <w:rFonts w:cs="Arial"/>
                <w:sz w:val="16"/>
                <w:lang w:val="ja-JP" w:bidi="ja-JP"/>
              </w:rPr>
              <w:t>LE 18</w:t>
            </w:r>
            <w:r w:rsidRPr="007F22A9">
              <w:rPr>
                <w:rFonts w:cs="Arial"/>
                <w:sz w:val="16"/>
                <w:lang w:val="ja-JP" w:bidi="ja-JP"/>
              </w:rPr>
              <w:t>］</w:t>
            </w:r>
            <w:r w:rsidR="000205E3" w:rsidRPr="007F22A9">
              <w:rPr>
                <w:rFonts w:cs="Arial"/>
                <w:sz w:val="16"/>
                <w:lang w:val="ja-JP" w:bidi="ja-JP"/>
              </w:rPr>
              <w:t>で選択肢（</w:t>
            </w:r>
            <w:r w:rsidR="000205E3" w:rsidRPr="007F22A9">
              <w:rPr>
                <w:rFonts w:cs="Arial"/>
                <w:sz w:val="16"/>
                <w:lang w:val="ja-JP" w:bidi="ja-JP"/>
              </w:rPr>
              <w:t>A</w:t>
            </w:r>
            <w:r w:rsidR="00E01CD8" w:rsidRPr="007F22A9">
              <w:rPr>
                <w:rFonts w:cs="Arial"/>
                <w:sz w:val="16"/>
                <w:lang w:val="ja-JP" w:bidi="ja-JP"/>
              </w:rPr>
              <w:t>～</w:t>
            </w:r>
            <w:r w:rsidR="000205E3" w:rsidRPr="007F22A9">
              <w:rPr>
                <w:rFonts w:cs="Arial"/>
                <w:sz w:val="16"/>
                <w:lang w:val="ja-JP" w:bidi="ja-JP"/>
              </w:rPr>
              <w:t>C</w:t>
            </w:r>
            <w:r w:rsidR="000205E3" w:rsidRPr="007F22A9">
              <w:rPr>
                <w:rFonts w:cs="Arial"/>
                <w:sz w:val="16"/>
                <w:lang w:val="ja-JP" w:bidi="ja-JP"/>
              </w:rPr>
              <w:t>）のいずれかを選択した場合、</w:t>
            </w:r>
            <w:r w:rsidRPr="007F22A9">
              <w:rPr>
                <w:rFonts w:cs="Arial"/>
                <w:sz w:val="16"/>
                <w:lang w:val="ja-JP" w:bidi="ja-JP"/>
              </w:rPr>
              <w:t>［</w:t>
            </w:r>
            <w:r w:rsidR="000205E3" w:rsidRPr="007F22A9">
              <w:rPr>
                <w:rFonts w:cs="Arial"/>
                <w:sz w:val="16"/>
                <w:lang w:val="ja-JP" w:bidi="ja-JP"/>
              </w:rPr>
              <w:t>LE 18.1</w:t>
            </w:r>
            <w:r w:rsidRPr="007F22A9">
              <w:rPr>
                <w:rFonts w:cs="Arial"/>
                <w:sz w:val="16"/>
                <w:lang w:val="ja-JP" w:bidi="ja-JP"/>
              </w:rPr>
              <w:t>］</w:t>
            </w:r>
            <w:r w:rsidR="00E01CD8" w:rsidRPr="007F22A9">
              <w:rPr>
                <w:rFonts w:cs="Arial"/>
                <w:sz w:val="16"/>
                <w:lang w:val="ja-JP" w:bidi="ja-JP"/>
              </w:rPr>
              <w:t>は</w:t>
            </w:r>
            <w:r w:rsidR="000205E3" w:rsidRPr="007F22A9">
              <w:rPr>
                <w:rFonts w:cs="Arial"/>
                <w:sz w:val="16"/>
                <w:lang w:val="ja-JP" w:bidi="ja-JP"/>
              </w:rPr>
              <w:t>報告</w:t>
            </w:r>
            <w:r w:rsidR="00E01CD8" w:rsidRPr="007F22A9">
              <w:rPr>
                <w:rFonts w:cs="Arial"/>
                <w:sz w:val="16"/>
                <w:lang w:val="ja-JP" w:bidi="ja-JP"/>
              </w:rPr>
              <w:t>対象となります</w:t>
            </w:r>
            <w:r w:rsidR="000205E3" w:rsidRPr="007F22A9">
              <w:rPr>
                <w:rFonts w:cs="Arial"/>
                <w:sz w:val="16"/>
                <w:lang w:val="ja-JP" w:bidi="ja-JP"/>
              </w:rPr>
              <w:t>。</w:t>
            </w:r>
          </w:p>
          <w:p w14:paraId="45F79B1F" w14:textId="77777777" w:rsidR="00A26DF3" w:rsidRPr="007F22A9" w:rsidRDefault="00983B16" w:rsidP="00A26DF3">
            <w:pPr>
              <w:rPr>
                <w:rFonts w:cs="Arial"/>
                <w:color w:val="000000" w:themeColor="text1"/>
                <w:sz w:val="16"/>
                <w:szCs w:val="16"/>
                <w:lang w:val="en-US"/>
              </w:rPr>
            </w:pPr>
            <w:r w:rsidRPr="007F22A9">
              <w:rPr>
                <w:rFonts w:cs="Arial"/>
                <w:sz w:val="16"/>
                <w:lang w:val="ja-JP" w:bidi="ja-JP"/>
              </w:rPr>
              <w:t>［</w:t>
            </w:r>
            <w:r w:rsidR="000205E3" w:rsidRPr="007F22A9">
              <w:rPr>
                <w:rFonts w:cs="Arial"/>
                <w:sz w:val="16"/>
                <w:lang w:val="ja-JP" w:bidi="ja-JP"/>
              </w:rPr>
              <w:t>LE 18</w:t>
            </w:r>
            <w:r w:rsidRPr="007F22A9">
              <w:rPr>
                <w:rFonts w:cs="Arial"/>
                <w:sz w:val="16"/>
                <w:lang w:val="ja-JP" w:bidi="ja-JP"/>
              </w:rPr>
              <w:t>］</w:t>
            </w:r>
            <w:r w:rsidR="000205E3" w:rsidRPr="007F22A9">
              <w:rPr>
                <w:rFonts w:cs="Arial"/>
                <w:sz w:val="16"/>
                <w:lang w:val="ja-JP" w:bidi="ja-JP"/>
              </w:rPr>
              <w:t>で選択肢（</w:t>
            </w:r>
            <w:r w:rsidR="000205E3" w:rsidRPr="007F22A9">
              <w:rPr>
                <w:rFonts w:cs="Arial"/>
                <w:sz w:val="16"/>
                <w:lang w:val="ja-JP" w:bidi="ja-JP"/>
              </w:rPr>
              <w:t>A</w:t>
            </w:r>
            <w:r w:rsidR="00E01CD8" w:rsidRPr="007F22A9">
              <w:rPr>
                <w:rFonts w:cs="Arial"/>
                <w:sz w:val="16"/>
                <w:lang w:val="ja-JP" w:bidi="ja-JP"/>
              </w:rPr>
              <w:t>＝</w:t>
            </w:r>
            <w:r w:rsidR="000205E3" w:rsidRPr="007F22A9">
              <w:rPr>
                <w:rFonts w:cs="Arial"/>
                <w:sz w:val="16"/>
                <w:lang w:val="ja-JP" w:bidi="ja-JP"/>
              </w:rPr>
              <w:t>C</w:t>
            </w:r>
            <w:r w:rsidR="000205E3" w:rsidRPr="007F22A9">
              <w:rPr>
                <w:rFonts w:cs="Arial"/>
                <w:sz w:val="16"/>
                <w:lang w:val="ja-JP" w:bidi="ja-JP"/>
              </w:rPr>
              <w:t>）のいずれかを選択した場合、</w:t>
            </w:r>
            <w:r w:rsidRPr="007F22A9">
              <w:rPr>
                <w:rFonts w:cs="Arial"/>
                <w:sz w:val="16"/>
                <w:lang w:val="ja-JP" w:bidi="ja-JP"/>
              </w:rPr>
              <w:t>［</w:t>
            </w:r>
            <w:r w:rsidR="000205E3" w:rsidRPr="007F22A9">
              <w:rPr>
                <w:rFonts w:cs="Arial"/>
                <w:sz w:val="16"/>
                <w:lang w:val="ja-JP" w:bidi="ja-JP"/>
              </w:rPr>
              <w:t>LE 18.2</w:t>
            </w:r>
            <w:r w:rsidRPr="007F22A9">
              <w:rPr>
                <w:rFonts w:cs="Arial"/>
                <w:sz w:val="16"/>
                <w:lang w:val="ja-JP" w:bidi="ja-JP"/>
              </w:rPr>
              <w:t>］</w:t>
            </w:r>
            <w:r w:rsidR="00E01CD8" w:rsidRPr="007F22A9">
              <w:rPr>
                <w:rFonts w:cs="Arial"/>
                <w:sz w:val="16"/>
                <w:lang w:val="ja-JP" w:bidi="ja-JP"/>
              </w:rPr>
              <w:t>は</w:t>
            </w:r>
            <w:r w:rsidR="000205E3" w:rsidRPr="007F22A9">
              <w:rPr>
                <w:rFonts w:cs="Arial"/>
                <w:sz w:val="16"/>
                <w:lang w:val="ja-JP" w:bidi="ja-JP"/>
              </w:rPr>
              <w:t>報告</w:t>
            </w:r>
            <w:r w:rsidR="00E01CD8" w:rsidRPr="007F22A9">
              <w:rPr>
                <w:rFonts w:cs="Arial"/>
                <w:sz w:val="16"/>
                <w:lang w:val="ja-JP" w:bidi="ja-JP"/>
              </w:rPr>
              <w:t>対象となります</w:t>
            </w:r>
            <w:r w:rsidR="000205E3" w:rsidRPr="007F22A9">
              <w:rPr>
                <w:rFonts w:cs="Arial"/>
                <w:sz w:val="16"/>
                <w:lang w:val="ja-JP" w:bidi="ja-JP"/>
              </w:rPr>
              <w:t>。</w:t>
            </w:r>
          </w:p>
        </w:tc>
      </w:tr>
      <w:tr w:rsidR="00A26DF3" w:rsidRPr="007F22A9" w14:paraId="051CBA00" w14:textId="77777777" w:rsidTr="00A26DF3">
        <w:trPr>
          <w:trHeight w:val="300"/>
        </w:trPr>
        <w:tc>
          <w:tcPr>
            <w:tcW w:w="14884" w:type="dxa"/>
            <w:gridSpan w:val="6"/>
            <w:shd w:val="clear" w:color="auto" w:fill="0070C0"/>
            <w:vAlign w:val="center"/>
          </w:tcPr>
          <w:p w14:paraId="6C11E21F" w14:textId="77777777" w:rsidR="00A26DF3" w:rsidRPr="007F22A9" w:rsidRDefault="00A26DF3" w:rsidP="00A26DF3">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A26DF3" w:rsidRPr="007F22A9" w14:paraId="7D92CC3D" w14:textId="77777777" w:rsidTr="00A26DF3">
        <w:trPr>
          <w:trHeight w:val="354"/>
        </w:trPr>
        <w:tc>
          <w:tcPr>
            <w:tcW w:w="1841" w:type="dxa"/>
            <w:shd w:val="clear" w:color="auto" w:fill="auto"/>
            <w:vAlign w:val="center"/>
          </w:tcPr>
          <w:p w14:paraId="3A18337E" w14:textId="77777777" w:rsidR="00A26DF3" w:rsidRPr="007F22A9" w:rsidRDefault="00A26DF3" w:rsidP="00A26DF3">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4D7C4A08" w14:textId="77777777" w:rsidR="00A26DF3" w:rsidRPr="007F22A9" w:rsidRDefault="00A26DF3" w:rsidP="00A26DF3">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E01CD8"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3430E5E8" w14:textId="77777777" w:rsidR="00A26DF3" w:rsidRPr="007F22A9" w:rsidRDefault="00A26DF3" w:rsidP="00A26DF3">
            <w:pPr>
              <w:rPr>
                <w:rStyle w:val="Hyperlink"/>
                <w:rFonts w:cs="Arial"/>
                <w:color w:val="000000" w:themeColor="text1"/>
                <w:sz w:val="16"/>
                <w:szCs w:val="16"/>
              </w:rPr>
            </w:pPr>
          </w:p>
          <w:p w14:paraId="52F0B651" w14:textId="77777777" w:rsidR="00A26DF3" w:rsidRPr="007F22A9" w:rsidRDefault="00A26DF3" w:rsidP="00A26DF3">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w:t>
            </w:r>
            <w:r w:rsidR="00E01CD8"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B24622"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は</w:t>
            </w:r>
            <w:r w:rsidR="00B24622" w:rsidRPr="007F22A9">
              <w:rPr>
                <w:rStyle w:val="Hyperlink"/>
                <w:rFonts w:cs="Arial"/>
                <w:color w:val="000000" w:themeColor="text1"/>
                <w:sz w:val="16"/>
                <w:lang w:val="ja-JP" w:bidi="ja-JP"/>
              </w:rPr>
              <w:t>ありません</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E01CD8"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778F34BD" w14:textId="77777777" w:rsidR="00A26DF3" w:rsidRPr="007F22A9" w:rsidRDefault="00A26DF3" w:rsidP="00A26DF3">
            <w:pPr>
              <w:rPr>
                <w:rStyle w:val="Hyperlink"/>
                <w:rFonts w:cs="Arial"/>
                <w:color w:val="000000" w:themeColor="text1"/>
                <w:sz w:val="16"/>
                <w:szCs w:val="16"/>
              </w:rPr>
            </w:pPr>
          </w:p>
          <w:p w14:paraId="4BE72567" w14:textId="77777777" w:rsidR="00A26DF3" w:rsidRPr="007F22A9" w:rsidRDefault="00A26DF3" w:rsidP="00A26DF3">
            <w:pPr>
              <w:rPr>
                <w:rStyle w:val="Hyperlink"/>
                <w:rFonts w:cs="Arial"/>
                <w:color w:val="000000" w:themeColor="text1"/>
              </w:rPr>
            </w:pP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を選択した場合、指標は該当なしとして採点されます。</w:t>
            </w:r>
          </w:p>
        </w:tc>
      </w:tr>
      <w:tr w:rsidR="00A26DF3" w:rsidRPr="007F22A9" w14:paraId="1F855F4C" w14:textId="77777777" w:rsidTr="00A26DF3">
        <w:trPr>
          <w:trHeight w:val="300"/>
        </w:trPr>
        <w:tc>
          <w:tcPr>
            <w:tcW w:w="1841" w:type="dxa"/>
            <w:shd w:val="clear" w:color="auto" w:fill="auto"/>
            <w:vAlign w:val="center"/>
          </w:tcPr>
          <w:p w14:paraId="03B2289D" w14:textId="77777777" w:rsidR="00A26DF3" w:rsidRPr="007F22A9" w:rsidDel="002635ED" w:rsidRDefault="00A26DF3" w:rsidP="00A26DF3">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64CCCA9A" w14:textId="77777777" w:rsidR="00A26DF3" w:rsidRPr="007F22A9" w:rsidRDefault="00A26DF3" w:rsidP="00A26DF3">
            <w:pPr>
              <w:rPr>
                <w:rStyle w:val="Hyperlink"/>
                <w:rFonts w:cs="Arial"/>
                <w:color w:val="000000" w:themeColor="text1"/>
              </w:rPr>
            </w:pPr>
            <w:r w:rsidRPr="007F22A9">
              <w:rPr>
                <w:rStyle w:val="Hyperlink"/>
                <w:rFonts w:cs="Arial"/>
                <w:color w:val="000000" w:themeColor="text1"/>
                <w:sz w:val="16"/>
                <w:lang w:val="ja-JP" w:bidi="ja-JP"/>
              </w:rPr>
              <w:t>重要</w:t>
            </w:r>
            <w:r w:rsidR="00B24622" w:rsidRPr="007F22A9">
              <w:rPr>
                <w:rStyle w:val="Hyperlink"/>
                <w:rFonts w:cs="Arial"/>
                <w:color w:val="000000" w:themeColor="text1"/>
                <w:sz w:val="16"/>
                <w:lang w:val="ja-JP" w:bidi="ja-JP"/>
              </w:rPr>
              <w:t>性の高い指標の加重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倍</w:t>
            </w:r>
          </w:p>
        </w:tc>
      </w:tr>
    </w:tbl>
    <w:p w14:paraId="5AA5A8EB" w14:textId="77777777" w:rsidR="00A26DF3" w:rsidRPr="007F22A9" w:rsidRDefault="00A26DF3">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26DF3" w:rsidRPr="007F22A9" w14:paraId="47722EE8" w14:textId="77777777" w:rsidTr="00A26DF3">
        <w:trPr>
          <w:trHeight w:val="367"/>
        </w:trPr>
        <w:tc>
          <w:tcPr>
            <w:tcW w:w="1841" w:type="dxa"/>
            <w:vMerge w:val="restart"/>
            <w:shd w:val="clear" w:color="auto" w:fill="DFF5F9"/>
            <w:vAlign w:val="center"/>
            <w:hideMark/>
          </w:tcPr>
          <w:p w14:paraId="204E360F" w14:textId="77777777" w:rsidR="00A26DF3" w:rsidRPr="007F22A9" w:rsidRDefault="00A26DF3" w:rsidP="00A26DF3">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737CAC7F" w14:textId="77777777" w:rsidR="00A26DF3" w:rsidRPr="007F22A9" w:rsidRDefault="00A26DF3" w:rsidP="00A26DF3">
            <w:pPr>
              <w:spacing w:line="240" w:lineRule="auto"/>
              <w:jc w:val="center"/>
              <w:textAlignment w:val="baseline"/>
              <w:rPr>
                <w:rFonts w:cs="Arial"/>
                <w:b/>
                <w:sz w:val="14"/>
                <w:szCs w:val="14"/>
                <w:lang w:val="en-US" w:eastAsia="en-GB"/>
              </w:rPr>
            </w:pPr>
          </w:p>
          <w:p w14:paraId="10F2762E" w14:textId="77777777" w:rsidR="00A26DF3" w:rsidRPr="007F22A9" w:rsidRDefault="00A26DF3" w:rsidP="00A26DF3">
            <w:pPr>
              <w:pStyle w:val="Indicatorsubsection"/>
              <w:rPr>
                <w:rFonts w:eastAsia="MS PGothic"/>
              </w:rPr>
            </w:pPr>
            <w:bookmarkStart w:id="101" w:name="_Toc57827777"/>
            <w:bookmarkStart w:id="102" w:name="_Toc58332813"/>
            <w:r w:rsidRPr="007F22A9">
              <w:rPr>
                <w:rFonts w:eastAsia="MS PGothic"/>
                <w:lang w:val="ja-JP" w:eastAsia="ja-JP" w:bidi="ja-JP"/>
              </w:rPr>
              <w:t>LE 18.1</w:t>
            </w:r>
            <w:bookmarkEnd w:id="101"/>
            <w:bookmarkEnd w:id="102"/>
          </w:p>
        </w:tc>
        <w:tc>
          <w:tcPr>
            <w:tcW w:w="1559" w:type="dxa"/>
            <w:shd w:val="clear" w:color="auto" w:fill="DFF5F9"/>
            <w:vAlign w:val="center"/>
            <w:hideMark/>
          </w:tcPr>
          <w:p w14:paraId="40AC87DF" w14:textId="77777777" w:rsidR="00A26DF3" w:rsidRPr="007F22A9" w:rsidRDefault="00241D2C" w:rsidP="00A26DF3">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35E54297" w14:textId="77777777" w:rsidR="00A26DF3" w:rsidRPr="007F22A9" w:rsidRDefault="00062C4D" w:rsidP="00A26DF3">
            <w:pPr>
              <w:spacing w:line="240" w:lineRule="auto"/>
              <w:textAlignment w:val="baseline"/>
              <w:rPr>
                <w:rFonts w:cs="Arial"/>
                <w:sz w:val="14"/>
                <w:szCs w:val="14"/>
                <w:lang w:eastAsia="en-GB"/>
              </w:rPr>
            </w:pPr>
            <w:r w:rsidRPr="007F22A9">
              <w:rPr>
                <w:rFonts w:cs="Arial"/>
                <w:b/>
                <w:sz w:val="22"/>
                <w:lang w:val="ja-JP" w:bidi="ja-JP"/>
              </w:rPr>
              <w:t>LE 18</w:t>
            </w:r>
          </w:p>
        </w:tc>
        <w:tc>
          <w:tcPr>
            <w:tcW w:w="4678" w:type="dxa"/>
            <w:vMerge w:val="restart"/>
            <w:shd w:val="clear" w:color="auto" w:fill="DFF5F9"/>
            <w:vAlign w:val="center"/>
          </w:tcPr>
          <w:p w14:paraId="373866C2" w14:textId="77777777" w:rsidR="00A26DF3" w:rsidRPr="007F22A9" w:rsidRDefault="00A26DF3" w:rsidP="00A26DF3">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09CAFA65" w14:textId="77777777" w:rsidR="00A26DF3" w:rsidRPr="007F22A9" w:rsidRDefault="00A26DF3" w:rsidP="00A26DF3">
            <w:pPr>
              <w:spacing w:line="240" w:lineRule="auto"/>
              <w:jc w:val="center"/>
              <w:textAlignment w:val="baseline"/>
              <w:rPr>
                <w:rFonts w:cs="Arial"/>
                <w:sz w:val="14"/>
                <w:szCs w:val="14"/>
              </w:rPr>
            </w:pPr>
          </w:p>
          <w:p w14:paraId="4AF4A6F8" w14:textId="77777777" w:rsidR="00A26DF3" w:rsidRPr="007F22A9" w:rsidRDefault="00A26DF3" w:rsidP="00A26DF3">
            <w:pPr>
              <w:jc w:val="center"/>
              <w:rPr>
                <w:rFonts w:cs="Arial"/>
                <w:sz w:val="18"/>
                <w:szCs w:val="18"/>
              </w:rPr>
            </w:pPr>
            <w:r w:rsidRPr="007F22A9">
              <w:rPr>
                <w:rFonts w:cs="Arial"/>
                <w:b/>
                <w:sz w:val="22"/>
                <w:lang w:val="ja-JP" w:bidi="ja-JP"/>
              </w:rPr>
              <w:t>セキュリティ・レンディングに関する方針</w:t>
            </w:r>
          </w:p>
        </w:tc>
        <w:tc>
          <w:tcPr>
            <w:tcW w:w="1985" w:type="dxa"/>
            <w:vMerge w:val="restart"/>
            <w:shd w:val="clear" w:color="auto" w:fill="DFF5F9"/>
            <w:vAlign w:val="center"/>
            <w:hideMark/>
          </w:tcPr>
          <w:p w14:paraId="26B64D5D" w14:textId="77777777" w:rsidR="00A26DF3" w:rsidRPr="007F22A9" w:rsidRDefault="00A26DF3" w:rsidP="00A26DF3">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3AC2B763" w14:textId="77777777" w:rsidR="00A26DF3" w:rsidRPr="007F22A9" w:rsidRDefault="00A26DF3" w:rsidP="00A26DF3">
            <w:pPr>
              <w:spacing w:line="240" w:lineRule="auto"/>
              <w:jc w:val="center"/>
              <w:textAlignment w:val="baseline"/>
              <w:rPr>
                <w:rFonts w:cs="Arial"/>
                <w:b/>
                <w:bCs/>
                <w:sz w:val="14"/>
                <w:szCs w:val="14"/>
                <w:lang w:val="en-US" w:eastAsia="en-GB"/>
              </w:rPr>
            </w:pPr>
          </w:p>
          <w:p w14:paraId="5B021932" w14:textId="77777777" w:rsidR="00A26DF3" w:rsidRPr="007F22A9" w:rsidRDefault="00A26DF3" w:rsidP="00A26DF3">
            <w:pPr>
              <w:spacing w:line="240" w:lineRule="auto"/>
              <w:jc w:val="center"/>
              <w:textAlignment w:val="baseline"/>
              <w:rPr>
                <w:rFonts w:cs="Arial"/>
                <w:sz w:val="18"/>
                <w:szCs w:val="18"/>
                <w:lang w:eastAsia="en-GB"/>
              </w:rPr>
            </w:pPr>
            <w:r w:rsidRPr="007F22A9">
              <w:rPr>
                <w:rFonts w:cs="Arial"/>
                <w:b/>
                <w:sz w:val="22"/>
                <w:lang w:val="ja-JP" w:bidi="ja-JP"/>
              </w:rPr>
              <w:t>2</w:t>
            </w:r>
          </w:p>
        </w:tc>
        <w:tc>
          <w:tcPr>
            <w:tcW w:w="1981" w:type="dxa"/>
            <w:vMerge w:val="restart"/>
            <w:shd w:val="clear" w:color="auto" w:fill="00B0F0"/>
            <w:tcMar>
              <w:top w:w="113" w:type="dxa"/>
              <w:left w:w="113" w:type="dxa"/>
              <w:bottom w:w="113" w:type="dxa"/>
              <w:right w:w="113" w:type="dxa"/>
            </w:tcMar>
            <w:vAlign w:val="center"/>
            <w:hideMark/>
          </w:tcPr>
          <w:p w14:paraId="7A8D70E5" w14:textId="77777777" w:rsidR="00A26DF3" w:rsidRPr="007F22A9" w:rsidRDefault="00A26DF3" w:rsidP="00A26DF3">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1F310A50" w14:textId="77777777" w:rsidR="00A26DF3" w:rsidRPr="007F22A9" w:rsidRDefault="00A26DF3" w:rsidP="00A26DF3">
            <w:pPr>
              <w:spacing w:line="240" w:lineRule="auto"/>
              <w:jc w:val="center"/>
              <w:textAlignment w:val="baseline"/>
              <w:rPr>
                <w:rFonts w:cs="Arial"/>
                <w:b/>
                <w:bCs/>
                <w:color w:val="FFFFFF" w:themeColor="background1"/>
                <w:sz w:val="14"/>
                <w:szCs w:val="14"/>
                <w:lang w:val="en-US" w:eastAsia="en-GB"/>
              </w:rPr>
            </w:pPr>
          </w:p>
          <w:p w14:paraId="37656220" w14:textId="77777777" w:rsidR="00A26DF3" w:rsidRPr="007F22A9" w:rsidRDefault="00A26DF3" w:rsidP="00A26DF3">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A26DF3" w:rsidRPr="007F22A9" w14:paraId="6A610169" w14:textId="77777777" w:rsidTr="00A26DF3">
        <w:trPr>
          <w:trHeight w:val="367"/>
        </w:trPr>
        <w:tc>
          <w:tcPr>
            <w:tcW w:w="1841" w:type="dxa"/>
            <w:vMerge/>
            <w:shd w:val="clear" w:color="auto" w:fill="DFF5F9"/>
            <w:vAlign w:val="center"/>
          </w:tcPr>
          <w:p w14:paraId="027E467D" w14:textId="77777777" w:rsidR="00A26DF3" w:rsidRPr="007F22A9" w:rsidRDefault="00A26DF3" w:rsidP="00A26DF3">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162D279" w14:textId="77777777" w:rsidR="00A26DF3" w:rsidRPr="007F22A9" w:rsidRDefault="00A26DF3" w:rsidP="00A26DF3">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0731341E" w14:textId="77777777" w:rsidR="00A26DF3" w:rsidRPr="007F22A9" w:rsidRDefault="00062C4D" w:rsidP="00A26DF3">
            <w:pPr>
              <w:spacing w:line="240" w:lineRule="auto"/>
              <w:textAlignment w:val="baseline"/>
              <w:rPr>
                <w:rFonts w:cs="Arial"/>
                <w:b/>
                <w:sz w:val="14"/>
                <w:szCs w:val="14"/>
                <w:lang w:val="en-US" w:eastAsia="en-GB"/>
              </w:rPr>
            </w:pPr>
            <w:r w:rsidRPr="007F22A9">
              <w:rPr>
                <w:rFonts w:cs="Arial"/>
                <w:b/>
                <w:sz w:val="22"/>
                <w:lang w:val="ja-JP" w:bidi="ja-JP"/>
              </w:rPr>
              <w:t>N/A</w:t>
            </w:r>
          </w:p>
        </w:tc>
        <w:tc>
          <w:tcPr>
            <w:tcW w:w="4678" w:type="dxa"/>
            <w:vMerge/>
            <w:shd w:val="clear" w:color="auto" w:fill="DFF5F9"/>
            <w:vAlign w:val="center"/>
          </w:tcPr>
          <w:p w14:paraId="05A92A4F" w14:textId="77777777" w:rsidR="00A26DF3" w:rsidRPr="007F22A9" w:rsidRDefault="00A26DF3" w:rsidP="00A26DF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5C8D025" w14:textId="77777777" w:rsidR="00A26DF3" w:rsidRPr="007F22A9" w:rsidRDefault="00A26DF3" w:rsidP="00A26DF3">
            <w:pPr>
              <w:spacing w:line="240" w:lineRule="auto"/>
              <w:jc w:val="center"/>
              <w:textAlignment w:val="baseline"/>
              <w:rPr>
                <w:rFonts w:cs="Arial"/>
                <w:b/>
                <w:bCs/>
                <w:sz w:val="14"/>
                <w:szCs w:val="14"/>
                <w:lang w:val="en-US" w:eastAsia="en-GB"/>
              </w:rPr>
            </w:pPr>
          </w:p>
        </w:tc>
        <w:tc>
          <w:tcPr>
            <w:tcW w:w="1981" w:type="dxa"/>
            <w:vMerge/>
            <w:shd w:val="clear" w:color="auto" w:fill="00B0F0"/>
            <w:tcMar>
              <w:top w:w="113" w:type="dxa"/>
              <w:left w:w="113" w:type="dxa"/>
              <w:bottom w:w="113" w:type="dxa"/>
              <w:right w:w="113" w:type="dxa"/>
            </w:tcMar>
            <w:vAlign w:val="center"/>
          </w:tcPr>
          <w:p w14:paraId="43E6052A" w14:textId="77777777" w:rsidR="00A26DF3" w:rsidRPr="007F22A9" w:rsidRDefault="00A26DF3" w:rsidP="00A26DF3">
            <w:pPr>
              <w:spacing w:line="240" w:lineRule="auto"/>
              <w:jc w:val="center"/>
              <w:textAlignment w:val="baseline"/>
              <w:rPr>
                <w:rFonts w:cs="Arial"/>
                <w:b/>
                <w:bCs/>
                <w:color w:val="FFFFFF" w:themeColor="background1"/>
                <w:sz w:val="14"/>
                <w:szCs w:val="14"/>
                <w:lang w:val="en-US" w:eastAsia="en-GB"/>
              </w:rPr>
            </w:pPr>
          </w:p>
        </w:tc>
      </w:tr>
      <w:tr w:rsidR="00A26DF3" w:rsidRPr="007F22A9" w14:paraId="16D5B0FF" w14:textId="77777777" w:rsidTr="00A26DF3">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267FFB3A" w14:textId="2DBDF3A8" w:rsidR="00A26DF3" w:rsidRPr="007F22A9" w:rsidRDefault="00A26DF3" w:rsidP="00A26DF3">
            <w:pPr>
              <w:spacing w:line="276" w:lineRule="auto"/>
              <w:textAlignment w:val="baseline"/>
              <w:rPr>
                <w:rFonts w:cs="Arial"/>
              </w:rPr>
            </w:pPr>
            <w:r w:rsidRPr="007F22A9">
              <w:rPr>
                <w:rFonts w:cs="Arial"/>
                <w:b/>
                <w:lang w:val="ja-JP" w:bidi="ja-JP"/>
              </w:rPr>
              <w:t>セキュリティー</w:t>
            </w:r>
            <w:r w:rsidR="00F54B46">
              <w:rPr>
                <w:rFonts w:cs="Arial" w:hint="eastAsia"/>
                <w:b/>
                <w:lang w:val="ja-JP" w:bidi="ja-JP"/>
              </w:rPr>
              <w:t>・</w:t>
            </w:r>
            <w:r w:rsidRPr="007F22A9">
              <w:rPr>
                <w:rFonts w:cs="Arial"/>
                <w:b/>
                <w:lang w:val="ja-JP" w:bidi="ja-JP"/>
              </w:rPr>
              <w:t>レンディング・プログラムでは議決権行使はどのような取り扱いになりますか。</w:t>
            </w:r>
          </w:p>
        </w:tc>
      </w:tr>
      <w:tr w:rsidR="00A26DF3" w:rsidRPr="007F22A9" w14:paraId="5C7366DF" w14:textId="77777777" w:rsidTr="00A26DF3">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EF3E0B5" w14:textId="77777777" w:rsidR="0027175D" w:rsidRPr="007F22A9" w:rsidRDefault="007D3E8D" w:rsidP="009A78A3">
            <w:pPr>
              <w:pStyle w:val="ListParagraph"/>
              <w:numPr>
                <w:ilvl w:val="0"/>
                <w:numId w:val="34"/>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全決議事項について議決権行使をするためにすべての証券を回収する</w:t>
            </w:r>
          </w:p>
          <w:p w14:paraId="0D0050D4" w14:textId="77777777" w:rsidR="0027175D" w:rsidRPr="007F22A9" w:rsidRDefault="007D3E8D" w:rsidP="009A78A3">
            <w:pPr>
              <w:pStyle w:val="ListParagraph"/>
              <w:numPr>
                <w:ilvl w:val="0"/>
                <w:numId w:val="34"/>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（例えば所定の基準に沿って）重要であるとみなす決議事項について議決権行使をするために、常に会社の全保有株式を回収する</w:t>
            </w:r>
          </w:p>
          <w:p w14:paraId="60299D05" w14:textId="77777777" w:rsidR="0027175D" w:rsidRPr="007F22A9" w:rsidRDefault="007D3E8D" w:rsidP="009A78A3">
            <w:pPr>
              <w:pStyle w:val="ListParagraph"/>
              <w:numPr>
                <w:ilvl w:val="0"/>
                <w:numId w:val="34"/>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常に一定の証券を回収し、（例えば所定の基準に沿って）その決議事項について議決権を行使できるようにする</w:t>
            </w:r>
          </w:p>
          <w:p w14:paraId="3779B803" w14:textId="77777777" w:rsidR="0027175D" w:rsidRPr="007F22A9" w:rsidRDefault="007D3E8D" w:rsidP="009A78A3">
            <w:pPr>
              <w:pStyle w:val="ListParagraph"/>
              <w:numPr>
                <w:ilvl w:val="0"/>
                <w:numId w:val="34"/>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毎回議決権を行使できるようにある程度の保有を維持する</w:t>
            </w:r>
            <w:r w:rsidR="004437FF" w:rsidRPr="007F22A9">
              <w:rPr>
                <w:rFonts w:cs="Arial"/>
                <w:lang w:val="ja-JP" w:bidi="ja-JP"/>
              </w:rPr>
              <w:t xml:space="preserve"> </w:t>
            </w:r>
          </w:p>
          <w:p w14:paraId="539513D8" w14:textId="77777777" w:rsidR="0027175D" w:rsidRPr="007F22A9" w:rsidRDefault="007D3E8D" w:rsidP="009A78A3">
            <w:pPr>
              <w:pStyle w:val="ListParagraph"/>
              <w:numPr>
                <w:ilvl w:val="0"/>
                <w:numId w:val="34"/>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決議事項について議決権を行使できるように、その時々に応じてある程度の証券を回収する</w:t>
            </w:r>
            <w:r w:rsidR="004437FF" w:rsidRPr="007F22A9">
              <w:rPr>
                <w:rFonts w:cs="Arial"/>
                <w:lang w:val="ja-JP" w:bidi="ja-JP"/>
              </w:rPr>
              <w:t xml:space="preserve"> </w:t>
            </w:r>
          </w:p>
          <w:p w14:paraId="19272D9F" w14:textId="6B394148" w:rsidR="0027175D" w:rsidRPr="007F22A9" w:rsidRDefault="007D3E8D" w:rsidP="009A78A3">
            <w:pPr>
              <w:pStyle w:val="ListParagraph"/>
              <w:numPr>
                <w:ilvl w:val="0"/>
                <w:numId w:val="34"/>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F</w:t>
            </w:r>
            <w:r w:rsidRPr="007F22A9">
              <w:rPr>
                <w:rFonts w:cs="Arial"/>
                <w:lang w:val="ja-JP" w:bidi="ja-JP"/>
              </w:rPr>
              <w:t>）</w:t>
            </w:r>
            <w:r w:rsidR="004437FF" w:rsidRPr="007F22A9">
              <w:rPr>
                <w:rFonts w:cs="Arial"/>
                <w:lang w:val="ja-JP" w:bidi="ja-JP"/>
              </w:rPr>
              <w:t>議決権行使のための証券回収時期を決定する権限をセキュリティー</w:t>
            </w:r>
            <w:r w:rsidR="00F54B46">
              <w:rPr>
                <w:rFonts w:cs="Arial" w:hint="eastAsia"/>
                <w:lang w:val="ja-JP" w:bidi="ja-JP"/>
              </w:rPr>
              <w:t>・</w:t>
            </w:r>
            <w:r w:rsidR="004437FF" w:rsidRPr="007F22A9">
              <w:rPr>
                <w:rFonts w:cs="Arial"/>
                <w:lang w:val="ja-JP" w:bidi="ja-JP"/>
              </w:rPr>
              <w:t>レンディング代理人に与えている</w:t>
            </w:r>
          </w:p>
          <w:p w14:paraId="0F0DF2AC" w14:textId="77777777" w:rsidR="0027175D" w:rsidRPr="007F22A9" w:rsidRDefault="007D3E8D" w:rsidP="009A78A3">
            <w:pPr>
              <w:pStyle w:val="ListParagraph"/>
              <w:numPr>
                <w:ilvl w:val="0"/>
                <w:numId w:val="34"/>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G</w:t>
            </w:r>
            <w:r w:rsidRPr="007F22A9">
              <w:rPr>
                <w:rFonts w:cs="Arial"/>
                <w:lang w:val="ja-JP" w:bidi="ja-JP"/>
              </w:rPr>
              <w:t>）</w:t>
            </w:r>
            <w:r w:rsidR="004437FF" w:rsidRPr="007F22A9">
              <w:rPr>
                <w:rFonts w:cs="Arial"/>
                <w:lang w:val="ja-JP" w:bidi="ja-JP"/>
              </w:rPr>
              <w:t>その他（具体的に記載してください）</w:t>
            </w:r>
            <w:r w:rsidR="005A5F2D" w:rsidRPr="007F22A9">
              <w:rPr>
                <w:rFonts w:cs="Arial"/>
                <w:lang w:val="ja-JP" w:bidi="ja-JP"/>
              </w:rPr>
              <w:t>：</w:t>
            </w:r>
            <w:r w:rsidR="005A5F2D" w:rsidRPr="007F22A9">
              <w:rPr>
                <w:rFonts w:cs="Arial"/>
                <w:lang w:val="ja-JP" w:bidi="ja-JP"/>
              </w:rPr>
              <w:t>_______</w:t>
            </w:r>
            <w:r w:rsidR="00983B16" w:rsidRPr="007F22A9">
              <w:rPr>
                <w:rFonts w:cs="Arial"/>
                <w:lang w:val="ja-JP" w:bidi="ja-JP"/>
              </w:rPr>
              <w:t>［</w:t>
            </w:r>
            <w:r w:rsidR="004437FF" w:rsidRPr="007F22A9">
              <w:rPr>
                <w:rFonts w:cs="Arial"/>
                <w:lang w:val="ja-JP" w:bidi="ja-JP"/>
              </w:rPr>
              <w:t>自由回答：</w:t>
            </w:r>
            <w:r w:rsidR="007922BE" w:rsidRPr="007F22A9">
              <w:rPr>
                <w:rFonts w:cs="Arial"/>
                <w:lang w:val="ja-JP" w:bidi="ja-JP"/>
              </w:rPr>
              <w:t>スモール</w:t>
            </w:r>
            <w:r w:rsidR="00983B16" w:rsidRPr="007F22A9">
              <w:rPr>
                <w:rFonts w:cs="Arial"/>
                <w:lang w:val="ja-JP" w:bidi="ja-JP"/>
              </w:rPr>
              <w:t>］</w:t>
            </w:r>
          </w:p>
          <w:p w14:paraId="25237605" w14:textId="77777777" w:rsidR="00A26DF3" w:rsidRPr="007F22A9" w:rsidRDefault="007D3E8D" w:rsidP="009A78A3">
            <w:pPr>
              <w:pStyle w:val="ListParagraph"/>
              <w:numPr>
                <w:ilvl w:val="0"/>
                <w:numId w:val="34"/>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H</w:t>
            </w:r>
            <w:r w:rsidRPr="007F22A9">
              <w:rPr>
                <w:rFonts w:cs="Arial"/>
                <w:lang w:val="ja-JP" w:bidi="ja-JP"/>
              </w:rPr>
              <w:t>）</w:t>
            </w:r>
            <w:r w:rsidR="004437FF" w:rsidRPr="007F22A9">
              <w:rPr>
                <w:rFonts w:cs="Arial"/>
                <w:lang w:val="ja-JP" w:bidi="ja-JP"/>
              </w:rPr>
              <w:t>議決権行使のために証券を回収することはしない</w:t>
            </w:r>
          </w:p>
        </w:tc>
      </w:tr>
      <w:tr w:rsidR="00A26DF3" w:rsidRPr="007F22A9" w14:paraId="3C8FE046" w14:textId="77777777" w:rsidTr="00A26DF3">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23E56AC" w14:textId="77777777" w:rsidR="00A26DF3" w:rsidRPr="007F22A9" w:rsidRDefault="00A26DF3" w:rsidP="00A26DF3">
            <w:pPr>
              <w:spacing w:line="240" w:lineRule="auto"/>
              <w:jc w:val="center"/>
              <w:textAlignment w:val="baseline"/>
              <w:rPr>
                <w:rStyle w:val="Hyperlink"/>
                <w:rFonts w:cs="Arial"/>
                <w:sz w:val="16"/>
                <w:szCs w:val="16"/>
              </w:rPr>
            </w:pPr>
          </w:p>
        </w:tc>
      </w:tr>
      <w:tr w:rsidR="00A26DF3" w:rsidRPr="007F22A9" w14:paraId="4C012433" w14:textId="77777777" w:rsidTr="00A26DF3">
        <w:trPr>
          <w:trHeight w:val="300"/>
        </w:trPr>
        <w:tc>
          <w:tcPr>
            <w:tcW w:w="14884" w:type="dxa"/>
            <w:gridSpan w:val="6"/>
            <w:shd w:val="clear" w:color="auto" w:fill="0070C0"/>
            <w:vAlign w:val="center"/>
          </w:tcPr>
          <w:p w14:paraId="769BA475" w14:textId="77777777" w:rsidR="00A26DF3" w:rsidRPr="007F22A9" w:rsidRDefault="00A26DF3" w:rsidP="00A26DF3">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A26DF3" w:rsidRPr="007F22A9" w14:paraId="0DE4F14E" w14:textId="77777777" w:rsidTr="00A26DF3">
        <w:trPr>
          <w:trHeight w:val="300"/>
        </w:trPr>
        <w:tc>
          <w:tcPr>
            <w:tcW w:w="1841" w:type="dxa"/>
            <w:shd w:val="clear" w:color="auto" w:fill="auto"/>
            <w:vAlign w:val="center"/>
          </w:tcPr>
          <w:p w14:paraId="62D69091" w14:textId="77777777" w:rsidR="00A26DF3" w:rsidRPr="007F22A9" w:rsidRDefault="00A26DF3" w:rsidP="00A26DF3">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5C74F4EC" w14:textId="6A7BD67B" w:rsidR="00A26DF3" w:rsidRPr="007F22A9" w:rsidRDefault="00A26DF3" w:rsidP="00A26DF3">
            <w:pPr>
              <w:rPr>
                <w:rStyle w:val="Hyperlink"/>
                <w:rFonts w:cs="Arial"/>
                <w:color w:val="000000" w:themeColor="text1"/>
                <w:sz w:val="16"/>
                <w:szCs w:val="16"/>
              </w:rPr>
            </w:pPr>
            <w:r w:rsidRPr="007F22A9">
              <w:rPr>
                <w:rStyle w:val="Hyperlink"/>
                <w:rFonts w:cs="Arial"/>
                <w:color w:val="000000" w:themeColor="text1"/>
                <w:sz w:val="16"/>
                <w:lang w:val="ja-JP" w:bidi="ja-JP"/>
              </w:rPr>
              <w:t>本指標は署名機関のセキュリティー</w:t>
            </w:r>
            <w:r w:rsidR="00F54B46">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レンディング・プログラムに関する方針を</w:t>
            </w:r>
            <w:r w:rsidR="000460F5" w:rsidRPr="007F22A9">
              <w:rPr>
                <w:rStyle w:val="Hyperlink"/>
                <w:rFonts w:cs="Arial"/>
                <w:color w:val="000000" w:themeColor="text1"/>
                <w:sz w:val="16"/>
                <w:lang w:val="ja-JP" w:bidi="ja-JP"/>
              </w:rPr>
              <w:t>深掘りし、</w:t>
            </w:r>
            <w:r w:rsidR="00D568B8" w:rsidRPr="007F22A9">
              <w:rPr>
                <w:rStyle w:val="Hyperlink"/>
                <w:rFonts w:cs="Arial"/>
                <w:color w:val="000000" w:themeColor="text1"/>
                <w:sz w:val="16"/>
                <w:lang w:val="ja-JP" w:bidi="ja-JP"/>
              </w:rPr>
              <w:t>その目的は</w:t>
            </w:r>
            <w:r w:rsidRPr="007F22A9">
              <w:rPr>
                <w:rStyle w:val="Hyperlink"/>
                <w:rFonts w:cs="Arial"/>
                <w:color w:val="000000" w:themeColor="text1"/>
                <w:sz w:val="16"/>
                <w:lang w:val="ja-JP" w:bidi="ja-JP"/>
              </w:rPr>
              <w:t>組織がセキュリティー</w:t>
            </w:r>
            <w:r w:rsidR="00F54B46">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レンディングによって</w:t>
            </w:r>
            <w:r w:rsidR="000460F5" w:rsidRPr="007F22A9">
              <w:rPr>
                <w:rStyle w:val="Hyperlink"/>
                <w:rFonts w:cs="Arial"/>
                <w:color w:val="000000" w:themeColor="text1"/>
                <w:sz w:val="16"/>
                <w:lang w:val="ja-JP" w:bidi="ja-JP"/>
              </w:rPr>
              <w:t>阻害され得る</w:t>
            </w:r>
            <w:r w:rsidRPr="007F22A9">
              <w:rPr>
                <w:rStyle w:val="Hyperlink"/>
                <w:rFonts w:cs="Arial"/>
                <w:color w:val="000000" w:themeColor="text1"/>
                <w:sz w:val="16"/>
                <w:lang w:val="ja-JP" w:bidi="ja-JP"/>
              </w:rPr>
              <w:t>所有権</w:t>
            </w:r>
            <w:r w:rsidR="000460F5" w:rsidRPr="007F22A9">
              <w:rPr>
                <w:rStyle w:val="Hyperlink"/>
                <w:rFonts w:cs="Arial"/>
                <w:color w:val="000000" w:themeColor="text1"/>
                <w:sz w:val="16"/>
                <w:lang w:val="ja-JP" w:bidi="ja-JP"/>
              </w:rPr>
              <w:t>をどのように積極的に管理するかを</w:t>
            </w:r>
            <w:r w:rsidR="00D568B8" w:rsidRPr="007F22A9">
              <w:rPr>
                <w:rStyle w:val="Hyperlink"/>
                <w:rFonts w:cs="Arial"/>
                <w:color w:val="000000" w:themeColor="text1"/>
                <w:sz w:val="16"/>
                <w:lang w:val="ja-JP" w:bidi="ja-JP"/>
              </w:rPr>
              <w:t>理解することです。</w:t>
            </w:r>
            <w:r w:rsidRPr="007F22A9">
              <w:rPr>
                <w:rStyle w:val="Hyperlink"/>
                <w:rFonts w:cs="Arial"/>
                <w:color w:val="000000" w:themeColor="text1"/>
                <w:sz w:val="16"/>
                <w:lang w:val="ja-JP" w:bidi="ja-JP"/>
              </w:rPr>
              <w:t xml:space="preserve"> </w:t>
            </w:r>
          </w:p>
        </w:tc>
      </w:tr>
      <w:tr w:rsidR="00A26DF3" w:rsidRPr="007F22A9" w14:paraId="603CFAF7" w14:textId="77777777" w:rsidTr="00A26DF3">
        <w:trPr>
          <w:trHeight w:val="300"/>
        </w:trPr>
        <w:tc>
          <w:tcPr>
            <w:tcW w:w="1841" w:type="dxa"/>
            <w:shd w:val="clear" w:color="auto" w:fill="auto"/>
            <w:vAlign w:val="center"/>
          </w:tcPr>
          <w:p w14:paraId="230A0292" w14:textId="77777777" w:rsidR="00A26DF3" w:rsidRPr="007F22A9" w:rsidRDefault="00A26DF3" w:rsidP="00A26DF3">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52116E95" w14:textId="4ED1188C" w:rsidR="00A26DF3" w:rsidRPr="007F22A9" w:rsidRDefault="00A26DF3" w:rsidP="00A26DF3">
            <w:pPr>
              <w:rPr>
                <w:rStyle w:val="Hyperlink"/>
                <w:rFonts w:cs="Arial"/>
                <w:color w:val="000000" w:themeColor="text1"/>
                <w:sz w:val="16"/>
                <w:szCs w:val="16"/>
              </w:rPr>
            </w:pPr>
            <w:r w:rsidRPr="007F22A9">
              <w:rPr>
                <w:rStyle w:val="Hyperlink"/>
                <w:rFonts w:cs="Arial"/>
                <w:color w:val="000000" w:themeColor="text1"/>
                <w:sz w:val="16"/>
                <w:lang w:val="ja-JP" w:bidi="ja-JP"/>
              </w:rPr>
              <w:t>この方針は、</w:t>
            </w:r>
            <w:r w:rsidR="00503835" w:rsidRPr="007F22A9">
              <w:rPr>
                <w:rStyle w:val="Hyperlink"/>
                <w:rFonts w:cs="Arial"/>
                <w:color w:val="000000" w:themeColor="text1"/>
                <w:sz w:val="16"/>
                <w:lang w:val="ja-JP" w:bidi="ja-JP"/>
              </w:rPr>
              <w:t>単独の</w:t>
            </w:r>
            <w:r w:rsidRPr="007F22A9">
              <w:rPr>
                <w:rStyle w:val="Hyperlink"/>
                <w:rFonts w:cs="Arial"/>
                <w:color w:val="000000" w:themeColor="text1"/>
                <w:sz w:val="16"/>
                <w:lang w:val="ja-JP" w:bidi="ja-JP"/>
              </w:rPr>
              <w:t>方針</w:t>
            </w:r>
            <w:r w:rsidR="00503835"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スチュワードシップの方針の一部</w:t>
            </w:r>
            <w:r w:rsidR="00503835" w:rsidRPr="007F22A9">
              <w:rPr>
                <w:rStyle w:val="Hyperlink"/>
                <w:rFonts w:cs="Arial"/>
                <w:color w:val="000000" w:themeColor="text1"/>
                <w:sz w:val="16"/>
                <w:lang w:val="ja-JP" w:bidi="ja-JP"/>
              </w:rPr>
              <w:t>として存在する</w:t>
            </w:r>
            <w:r w:rsidRPr="007F22A9">
              <w:rPr>
                <w:rStyle w:val="Hyperlink"/>
                <w:rFonts w:cs="Arial"/>
                <w:color w:val="000000" w:themeColor="text1"/>
                <w:sz w:val="16"/>
                <w:lang w:val="ja-JP" w:bidi="ja-JP"/>
              </w:rPr>
              <w:t>、</w:t>
            </w:r>
            <w:r w:rsidR="00503835" w:rsidRPr="007F22A9">
              <w:rPr>
                <w:rStyle w:val="Hyperlink"/>
                <w:rFonts w:cs="Arial"/>
                <w:color w:val="000000" w:themeColor="text1"/>
                <w:sz w:val="16"/>
                <w:lang w:val="ja-JP" w:bidi="ja-JP"/>
              </w:rPr>
              <w:t>あるいは幅広い</w:t>
            </w:r>
            <w:r w:rsidRPr="007F22A9">
              <w:rPr>
                <w:rStyle w:val="Hyperlink"/>
                <w:rFonts w:cs="Arial"/>
                <w:color w:val="000000" w:themeColor="text1"/>
                <w:sz w:val="16"/>
                <w:lang w:val="ja-JP" w:bidi="ja-JP"/>
              </w:rPr>
              <w:t>責任投資の方針</w:t>
            </w:r>
            <w:r w:rsidR="00503835" w:rsidRPr="007F22A9">
              <w:rPr>
                <w:rStyle w:val="Hyperlink"/>
                <w:rFonts w:cs="Arial"/>
                <w:color w:val="000000" w:themeColor="text1"/>
                <w:sz w:val="16"/>
                <w:lang w:val="ja-JP" w:bidi="ja-JP"/>
              </w:rPr>
              <w:t>に組み込まれることもあります</w:t>
            </w:r>
            <w:r w:rsidRPr="007F22A9">
              <w:rPr>
                <w:rStyle w:val="Hyperlink"/>
                <w:rFonts w:cs="Arial"/>
                <w:color w:val="000000" w:themeColor="text1"/>
                <w:sz w:val="16"/>
                <w:lang w:val="ja-JP" w:bidi="ja-JP"/>
              </w:rPr>
              <w:t>。セキュリティー</w:t>
            </w:r>
            <w:r w:rsidR="00F54B46">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レンディングを規定する方針には、（少なくとも）セキュリティー</w:t>
            </w:r>
            <w:r w:rsidR="00F54B46">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レンディングに対するアプローチの概要、および議決行使のために株式を回収するか否かまたは回収する</w:t>
            </w:r>
            <w:r w:rsidR="00D568B8" w:rsidRPr="007F22A9">
              <w:rPr>
                <w:rStyle w:val="Hyperlink"/>
                <w:rFonts w:cs="Arial"/>
                <w:color w:val="000000" w:themeColor="text1"/>
                <w:sz w:val="16"/>
                <w:lang w:val="ja-JP" w:bidi="ja-JP"/>
              </w:rPr>
              <w:t>条件</w:t>
            </w:r>
            <w:r w:rsidRPr="007F22A9">
              <w:rPr>
                <w:rStyle w:val="Hyperlink"/>
                <w:rFonts w:cs="Arial"/>
                <w:color w:val="000000" w:themeColor="text1"/>
                <w:sz w:val="16"/>
                <w:lang w:val="ja-JP" w:bidi="ja-JP"/>
              </w:rPr>
              <w:t>を盛り込むべきです。</w:t>
            </w:r>
          </w:p>
          <w:p w14:paraId="01CC3847" w14:textId="77777777" w:rsidR="00A26DF3" w:rsidRPr="007F22A9" w:rsidRDefault="00A26DF3" w:rsidP="00A26DF3">
            <w:pPr>
              <w:rPr>
                <w:rStyle w:val="Hyperlink"/>
                <w:rFonts w:cs="Arial"/>
                <w:color w:val="000000" w:themeColor="text1"/>
                <w:sz w:val="16"/>
                <w:szCs w:val="16"/>
              </w:rPr>
            </w:pPr>
          </w:p>
          <w:p w14:paraId="1297AFB9" w14:textId="49AE6C6E" w:rsidR="00A26DF3" w:rsidRPr="007F22A9" w:rsidRDefault="00D568B8" w:rsidP="00A26DF3">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A26DF3" w:rsidRPr="007F22A9">
              <w:rPr>
                <w:rStyle w:val="Hyperlink"/>
                <w:rFonts w:cs="Arial"/>
                <w:color w:val="000000" w:themeColor="text1"/>
                <w:sz w:val="16"/>
                <w:lang w:val="ja-JP" w:bidi="ja-JP"/>
              </w:rPr>
              <w:t>本指標において、署名機関がセキュリティー</w:t>
            </w:r>
            <w:r w:rsidR="00F54B46">
              <w:rPr>
                <w:rStyle w:val="Hyperlink"/>
                <w:rFonts w:cs="Arial" w:hint="eastAsia"/>
                <w:color w:val="000000" w:themeColor="text1"/>
                <w:sz w:val="16"/>
                <w:lang w:val="ja-JP" w:bidi="ja-JP"/>
              </w:rPr>
              <w:t>・</w:t>
            </w:r>
            <w:r w:rsidR="00A26DF3" w:rsidRPr="007F22A9">
              <w:rPr>
                <w:rStyle w:val="Hyperlink"/>
                <w:rFonts w:cs="Arial"/>
                <w:color w:val="000000" w:themeColor="text1"/>
                <w:sz w:val="16"/>
                <w:lang w:val="ja-JP" w:bidi="ja-JP"/>
              </w:rPr>
              <w:t>レンディング・プログラムの一環として貸し出した証券に関する議決権行使の</w:t>
            </w:r>
            <w:r w:rsidRPr="007F22A9">
              <w:rPr>
                <w:rStyle w:val="Hyperlink"/>
                <w:rFonts w:cs="Arial"/>
                <w:color w:val="000000" w:themeColor="text1"/>
                <w:sz w:val="16"/>
                <w:lang w:val="ja-JP" w:bidi="ja-JP"/>
              </w:rPr>
              <w:t>権利</w:t>
            </w:r>
            <w:r w:rsidR="00A26DF3" w:rsidRPr="007F22A9">
              <w:rPr>
                <w:rStyle w:val="Hyperlink"/>
                <w:rFonts w:cs="Arial"/>
                <w:color w:val="000000" w:themeColor="text1"/>
                <w:sz w:val="16"/>
                <w:lang w:val="ja-JP" w:bidi="ja-JP"/>
              </w:rPr>
              <w:t>を維持する度合い</w:t>
            </w:r>
            <w:r w:rsidRPr="007F22A9">
              <w:rPr>
                <w:rStyle w:val="Hyperlink"/>
                <w:rFonts w:cs="Arial"/>
                <w:color w:val="000000" w:themeColor="text1"/>
                <w:sz w:val="16"/>
                <w:lang w:val="ja-JP" w:bidi="ja-JP"/>
              </w:rPr>
              <w:t>に基づいて</w:t>
            </w:r>
            <w:r w:rsidR="00A26DF3" w:rsidRPr="007F22A9">
              <w:rPr>
                <w:rStyle w:val="Hyperlink"/>
                <w:rFonts w:cs="Arial"/>
                <w:color w:val="000000" w:themeColor="text1"/>
                <w:sz w:val="16"/>
                <w:lang w:val="ja-JP" w:bidi="ja-JP"/>
              </w:rPr>
              <w:t>署名機関</w:t>
            </w:r>
            <w:r w:rsidRPr="007F22A9">
              <w:rPr>
                <w:rStyle w:val="Hyperlink"/>
                <w:rFonts w:cs="Arial"/>
                <w:color w:val="000000" w:themeColor="text1"/>
                <w:sz w:val="16"/>
                <w:lang w:val="ja-JP" w:bidi="ja-JP"/>
              </w:rPr>
              <w:t>を採点します</w:t>
            </w:r>
            <w:r w:rsidR="00A26DF3" w:rsidRPr="007F22A9">
              <w:rPr>
                <w:rStyle w:val="Hyperlink"/>
                <w:rFonts w:cs="Arial"/>
                <w:color w:val="000000" w:themeColor="text1"/>
                <w:sz w:val="16"/>
                <w:lang w:val="ja-JP" w:bidi="ja-JP"/>
              </w:rPr>
              <w:t>。署名機関は、セキュリティー</w:t>
            </w:r>
            <w:r w:rsidR="00F54B46">
              <w:rPr>
                <w:rStyle w:val="Hyperlink"/>
                <w:rFonts w:cs="Arial" w:hint="eastAsia"/>
                <w:color w:val="000000" w:themeColor="text1"/>
                <w:sz w:val="16"/>
                <w:lang w:val="ja-JP" w:bidi="ja-JP"/>
              </w:rPr>
              <w:t>・</w:t>
            </w:r>
            <w:r w:rsidR="00A26DF3" w:rsidRPr="007F22A9">
              <w:rPr>
                <w:rStyle w:val="Hyperlink"/>
                <w:rFonts w:cs="Arial"/>
                <w:color w:val="000000" w:themeColor="text1"/>
                <w:sz w:val="16"/>
                <w:lang w:val="ja-JP" w:bidi="ja-JP"/>
              </w:rPr>
              <w:t>レンディング・プログラムが無いことで減点されることはありません。本指標は、セキュリティー</w:t>
            </w:r>
            <w:r w:rsidR="00F54B46">
              <w:rPr>
                <w:rStyle w:val="Hyperlink"/>
                <w:rFonts w:cs="Arial" w:hint="eastAsia"/>
                <w:color w:val="000000" w:themeColor="text1"/>
                <w:sz w:val="16"/>
                <w:lang w:val="ja-JP" w:bidi="ja-JP"/>
              </w:rPr>
              <w:t>・</w:t>
            </w:r>
            <w:r w:rsidR="00A26DF3" w:rsidRPr="007F22A9">
              <w:rPr>
                <w:rStyle w:val="Hyperlink"/>
                <w:rFonts w:cs="Arial"/>
                <w:color w:val="000000" w:themeColor="text1"/>
                <w:sz w:val="16"/>
                <w:lang w:val="ja-JP" w:bidi="ja-JP"/>
              </w:rPr>
              <w:t>レンディング・プログラムを有さない署名機関には関係ありません。</w:t>
            </w:r>
          </w:p>
        </w:tc>
      </w:tr>
      <w:tr w:rsidR="00A26DF3" w:rsidRPr="007F22A9" w14:paraId="115F0907" w14:textId="77777777" w:rsidTr="00A26DF3">
        <w:trPr>
          <w:trHeight w:val="300"/>
        </w:trPr>
        <w:tc>
          <w:tcPr>
            <w:tcW w:w="1841" w:type="dxa"/>
            <w:shd w:val="clear" w:color="auto" w:fill="auto"/>
            <w:vAlign w:val="center"/>
          </w:tcPr>
          <w:p w14:paraId="1E74AD66" w14:textId="77777777" w:rsidR="00A26DF3" w:rsidRPr="007F22A9" w:rsidRDefault="00A26DF3" w:rsidP="00A26DF3">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7D2CE975"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37">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3F0531AE" w14:textId="77777777" w:rsidR="00A26DF3" w:rsidRPr="007F22A9" w:rsidRDefault="00A26DF3" w:rsidP="00A26DF3">
            <w:pPr>
              <w:rPr>
                <w:rStyle w:val="Hyperlink"/>
                <w:rFonts w:cs="Arial"/>
                <w:color w:val="000000" w:themeColor="text1"/>
                <w:sz w:val="16"/>
                <w:szCs w:val="16"/>
              </w:rPr>
            </w:pPr>
          </w:p>
          <w:p w14:paraId="454FA392" w14:textId="77777777" w:rsidR="00A26DF3" w:rsidRPr="007F22A9" w:rsidRDefault="00947CCA" w:rsidP="00A26DF3">
            <w:pPr>
              <w:rPr>
                <w:rStyle w:val="Hyperlink"/>
                <w:rFonts w:cs="Arial"/>
                <w:color w:val="000000" w:themeColor="text1"/>
                <w:sz w:val="16"/>
                <w:szCs w:val="16"/>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38" w:history="1">
              <w:r w:rsidR="00A26DF3"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p w14:paraId="1B42FD32" w14:textId="77777777" w:rsidR="00A26DF3" w:rsidRPr="007F22A9" w:rsidRDefault="00A26DF3" w:rsidP="00A26DF3">
            <w:pPr>
              <w:rPr>
                <w:rStyle w:val="Hyperlink"/>
                <w:rFonts w:cs="Arial"/>
                <w:color w:val="000000" w:themeColor="text1"/>
                <w:sz w:val="16"/>
                <w:szCs w:val="16"/>
              </w:rPr>
            </w:pPr>
          </w:p>
          <w:p w14:paraId="73F822E1" w14:textId="438297F2" w:rsidR="00A26DF3" w:rsidRPr="007F22A9" w:rsidRDefault="00A26DF3" w:rsidP="00947CCA">
            <w:pPr>
              <w:rPr>
                <w:rStyle w:val="Hyperlink"/>
                <w:rFonts w:cs="Arial"/>
                <w:color w:val="000000" w:themeColor="text1"/>
              </w:rPr>
            </w:pPr>
            <w:r w:rsidRPr="00F479E9">
              <w:rPr>
                <w:rStyle w:val="Hyperlink"/>
                <w:rFonts w:cs="Arial"/>
                <w:sz w:val="16"/>
                <w:lang w:val="ja-JP" w:bidi="ja-JP"/>
              </w:rPr>
              <w:t>セキュリティー</w:t>
            </w:r>
            <w:r w:rsidR="00F54B46">
              <w:rPr>
                <w:rStyle w:val="Hyperlink"/>
                <w:rFonts w:cs="Arial" w:hint="eastAsia"/>
                <w:sz w:val="16"/>
                <w:lang w:val="ja-JP" w:bidi="ja-JP"/>
              </w:rPr>
              <w:t>・</w:t>
            </w:r>
            <w:r w:rsidRPr="00F479E9">
              <w:rPr>
                <w:rStyle w:val="Hyperlink"/>
                <w:rFonts w:cs="Arial"/>
                <w:sz w:val="16"/>
                <w:lang w:val="ja-JP" w:bidi="ja-JP"/>
              </w:rPr>
              <w:t>レンディングに関する</w:t>
            </w:r>
            <w:r w:rsidRPr="00F479E9">
              <w:rPr>
                <w:rStyle w:val="Hyperlink"/>
                <w:rFonts w:cs="Arial"/>
                <w:sz w:val="16"/>
                <w:lang w:val="ja-JP" w:bidi="ja-JP"/>
              </w:rPr>
              <w:t>ICGN</w:t>
            </w:r>
            <w:r w:rsidRPr="00F479E9">
              <w:rPr>
                <w:rStyle w:val="Hyperlink"/>
                <w:rFonts w:cs="Arial"/>
                <w:sz w:val="16"/>
                <w:lang w:val="ja-JP" w:bidi="ja-JP"/>
              </w:rPr>
              <w:t>のガイダンス</w:t>
            </w:r>
            <w:r w:rsidRPr="007F22A9">
              <w:rPr>
                <w:rStyle w:val="Hyperlink"/>
                <w:rFonts w:cs="Arial"/>
                <w:sz w:val="16"/>
                <w:lang w:val="ja-JP" w:bidi="ja-JP"/>
              </w:rPr>
              <w:t>（</w:t>
            </w:r>
            <w:hyperlink r:id="rId39" w:anchor="p=1" w:history="1">
              <w:r w:rsidRPr="007F22A9">
                <w:rPr>
                  <w:rStyle w:val="Hyperlink"/>
                  <w:rFonts w:cs="Arial"/>
                  <w:sz w:val="16"/>
                  <w:lang w:val="ja-JP" w:bidi="ja-JP"/>
                </w:rPr>
                <w:t>The ICGN Guidance on Securities Lending</w:t>
              </w:r>
            </w:hyperlink>
            <w:r w:rsidRPr="007F22A9">
              <w:rPr>
                <w:rStyle w:val="Hyperlink"/>
                <w:rFonts w:cs="Arial"/>
                <w:sz w:val="16"/>
                <w:lang w:val="ja-JP" w:bidi="ja-JP"/>
              </w:rPr>
              <w:t>）</w:t>
            </w:r>
            <w:r w:rsidRPr="007F22A9">
              <w:rPr>
                <w:rStyle w:val="Hyperlink"/>
                <w:rFonts w:cs="Arial"/>
                <w:color w:val="000000" w:themeColor="text1"/>
                <w:sz w:val="16"/>
                <w:lang w:val="ja-JP" w:bidi="ja-JP"/>
              </w:rPr>
              <w:t>も、責任ある議決権行使行動を損なわない貸株プログラムの推進に関心のある投資家向けの指針の一つです。</w:t>
            </w:r>
          </w:p>
        </w:tc>
      </w:tr>
      <w:tr w:rsidR="00A26DF3" w:rsidRPr="007F22A9" w14:paraId="0036952F" w14:textId="77777777" w:rsidTr="00A26DF3">
        <w:trPr>
          <w:trHeight w:val="300"/>
        </w:trPr>
        <w:tc>
          <w:tcPr>
            <w:tcW w:w="1841" w:type="dxa"/>
            <w:shd w:val="clear" w:color="auto" w:fill="auto"/>
            <w:vAlign w:val="center"/>
          </w:tcPr>
          <w:p w14:paraId="05EA0B9E" w14:textId="77777777" w:rsidR="00A26DF3" w:rsidRPr="007F22A9" w:rsidRDefault="00A26DF3" w:rsidP="00A26DF3">
            <w:pPr>
              <w:rPr>
                <w:rFonts w:cs="Arial"/>
                <w:b/>
                <w:bCs/>
                <w:sz w:val="16"/>
                <w:szCs w:val="16"/>
              </w:rPr>
            </w:pPr>
            <w:r w:rsidRPr="007F22A9">
              <w:rPr>
                <w:rFonts w:cs="Arial"/>
                <w:b/>
                <w:sz w:val="16"/>
                <w:lang w:val="ja-JP" w:bidi="ja-JP"/>
              </w:rPr>
              <w:t>他の基準の参照</w:t>
            </w:r>
          </w:p>
        </w:tc>
        <w:tc>
          <w:tcPr>
            <w:tcW w:w="13043" w:type="dxa"/>
            <w:gridSpan w:val="5"/>
            <w:shd w:val="clear" w:color="auto" w:fill="auto"/>
            <w:vAlign w:val="center"/>
          </w:tcPr>
          <w:p w14:paraId="7ECC571B" w14:textId="77777777" w:rsidR="00A26DF3" w:rsidRPr="007F22A9" w:rsidRDefault="00A26DF3" w:rsidP="00A26DF3">
            <w:pPr>
              <w:rPr>
                <w:rStyle w:val="Hyperlink"/>
                <w:rFonts w:cs="Arial"/>
                <w:color w:val="000000" w:themeColor="text1"/>
              </w:rPr>
            </w:pPr>
            <w:r w:rsidRPr="007F22A9">
              <w:rPr>
                <w:rStyle w:val="Hyperlink"/>
                <w:rFonts w:cs="Arial"/>
                <w:color w:val="000000" w:themeColor="text1"/>
                <w:sz w:val="16"/>
                <w:lang w:val="ja-JP" w:bidi="ja-JP"/>
              </w:rPr>
              <w:t>ICGN</w:t>
            </w:r>
            <w:r w:rsidRPr="007F22A9">
              <w:rPr>
                <w:rStyle w:val="Hyperlink"/>
                <w:rFonts w:cs="Arial"/>
                <w:color w:val="000000" w:themeColor="text1"/>
                <w:sz w:val="16"/>
                <w:lang w:val="ja-JP" w:bidi="ja-JP"/>
              </w:rPr>
              <w:t>のグローバルスチュワードシップ原則</w:t>
            </w:r>
          </w:p>
        </w:tc>
      </w:tr>
      <w:tr w:rsidR="00A26DF3" w:rsidRPr="007F22A9" w14:paraId="7ED4531F" w14:textId="77777777" w:rsidTr="00A26DF3">
        <w:trPr>
          <w:trHeight w:val="300"/>
        </w:trPr>
        <w:tc>
          <w:tcPr>
            <w:tcW w:w="14884" w:type="dxa"/>
            <w:gridSpan w:val="6"/>
            <w:shd w:val="clear" w:color="auto" w:fill="0070C0"/>
            <w:vAlign w:val="center"/>
          </w:tcPr>
          <w:p w14:paraId="4905CE9E" w14:textId="77777777" w:rsidR="00A26DF3" w:rsidRPr="007F22A9" w:rsidRDefault="00A26DF3" w:rsidP="00A26DF3">
            <w:pPr>
              <w:rPr>
                <w:rFonts w:cs="Arial"/>
                <w:color w:val="FFFFFF" w:themeColor="background1"/>
                <w:sz w:val="16"/>
                <w:szCs w:val="16"/>
              </w:rPr>
            </w:pPr>
            <w:r w:rsidRPr="007F22A9">
              <w:rPr>
                <w:rFonts w:cs="Arial"/>
                <w:b/>
                <w:color w:val="FFFFFF" w:themeColor="background1"/>
                <w:sz w:val="18"/>
                <w:lang w:val="ja-JP" w:bidi="ja-JP"/>
              </w:rPr>
              <w:t>ロジック</w:t>
            </w:r>
          </w:p>
        </w:tc>
      </w:tr>
      <w:tr w:rsidR="00A26DF3" w:rsidRPr="007F22A9" w14:paraId="6605B54B" w14:textId="77777777" w:rsidTr="00A26DF3">
        <w:trPr>
          <w:trHeight w:val="300"/>
        </w:trPr>
        <w:tc>
          <w:tcPr>
            <w:tcW w:w="1841" w:type="dxa"/>
            <w:shd w:val="clear" w:color="auto" w:fill="auto"/>
            <w:vAlign w:val="center"/>
          </w:tcPr>
          <w:p w14:paraId="3285BEAE" w14:textId="77777777" w:rsidR="00A26DF3" w:rsidRPr="007F22A9" w:rsidRDefault="00A26DF3" w:rsidP="00A26DF3">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4FF0DAC6" w14:textId="77777777" w:rsidR="00A26DF3" w:rsidRPr="007F22A9" w:rsidRDefault="00983B16" w:rsidP="00A26DF3">
            <w:pPr>
              <w:rPr>
                <w:rFonts w:cs="Arial"/>
                <w:color w:val="000000" w:themeColor="text1"/>
                <w:sz w:val="16"/>
                <w:szCs w:val="16"/>
                <w:lang w:val="en-US"/>
              </w:rPr>
            </w:pPr>
            <w:r w:rsidRPr="007F22A9">
              <w:rPr>
                <w:rFonts w:cs="Arial"/>
                <w:sz w:val="16"/>
                <w:lang w:val="ja-JP" w:bidi="ja-JP"/>
              </w:rPr>
              <w:t>［</w:t>
            </w:r>
            <w:r w:rsidR="00062C4D" w:rsidRPr="007F22A9">
              <w:rPr>
                <w:rFonts w:cs="Arial"/>
                <w:sz w:val="16"/>
                <w:lang w:val="ja-JP" w:bidi="ja-JP"/>
              </w:rPr>
              <w:t>LE 18</w:t>
            </w:r>
            <w:r w:rsidRPr="007F22A9">
              <w:rPr>
                <w:rFonts w:cs="Arial"/>
                <w:sz w:val="16"/>
                <w:lang w:val="ja-JP" w:bidi="ja-JP"/>
              </w:rPr>
              <w:t>］</w:t>
            </w:r>
            <w:r w:rsidR="00062C4D" w:rsidRPr="007F22A9">
              <w:rPr>
                <w:rFonts w:cs="Arial"/>
                <w:sz w:val="16"/>
                <w:lang w:val="ja-JP" w:bidi="ja-JP"/>
              </w:rPr>
              <w:t>で選択肢（</w:t>
            </w:r>
            <w:r w:rsidR="00062C4D" w:rsidRPr="007F22A9">
              <w:rPr>
                <w:rFonts w:cs="Arial"/>
                <w:sz w:val="16"/>
                <w:lang w:val="ja-JP" w:bidi="ja-JP"/>
              </w:rPr>
              <w:t>A</w:t>
            </w:r>
            <w:r w:rsidR="00D568B8" w:rsidRPr="007F22A9">
              <w:rPr>
                <w:rFonts w:cs="Arial"/>
                <w:sz w:val="16"/>
                <w:lang w:val="ja-JP" w:bidi="ja-JP"/>
              </w:rPr>
              <w:t>～</w:t>
            </w:r>
            <w:r w:rsidR="00062C4D" w:rsidRPr="007F22A9">
              <w:rPr>
                <w:rFonts w:cs="Arial"/>
                <w:sz w:val="16"/>
                <w:lang w:val="ja-JP" w:bidi="ja-JP"/>
              </w:rPr>
              <w:t>C</w:t>
            </w:r>
            <w:r w:rsidR="00062C4D" w:rsidRPr="007F22A9">
              <w:rPr>
                <w:rFonts w:cs="Arial"/>
                <w:sz w:val="16"/>
                <w:lang w:val="ja-JP" w:bidi="ja-JP"/>
              </w:rPr>
              <w:t>）のいずれかを選択した場合、</w:t>
            </w:r>
            <w:r w:rsidRPr="007F22A9">
              <w:rPr>
                <w:rFonts w:cs="Arial"/>
                <w:sz w:val="16"/>
                <w:lang w:val="ja-JP" w:bidi="ja-JP"/>
              </w:rPr>
              <w:t>［</w:t>
            </w:r>
            <w:r w:rsidR="00062C4D" w:rsidRPr="007F22A9">
              <w:rPr>
                <w:rFonts w:cs="Arial"/>
                <w:sz w:val="16"/>
                <w:lang w:val="ja-JP" w:bidi="ja-JP"/>
              </w:rPr>
              <w:t>LE 18.1</w:t>
            </w:r>
            <w:r w:rsidRPr="007F22A9">
              <w:rPr>
                <w:rFonts w:cs="Arial"/>
                <w:sz w:val="16"/>
                <w:lang w:val="ja-JP" w:bidi="ja-JP"/>
              </w:rPr>
              <w:t>］</w:t>
            </w:r>
            <w:r w:rsidR="00D568B8" w:rsidRPr="007F22A9">
              <w:rPr>
                <w:rFonts w:cs="Arial"/>
                <w:sz w:val="16"/>
                <w:lang w:val="ja-JP" w:bidi="ja-JP"/>
              </w:rPr>
              <w:t>は</w:t>
            </w:r>
            <w:r w:rsidR="00062C4D" w:rsidRPr="007F22A9">
              <w:rPr>
                <w:rFonts w:cs="Arial"/>
                <w:sz w:val="16"/>
                <w:lang w:val="ja-JP" w:bidi="ja-JP"/>
              </w:rPr>
              <w:t>報告</w:t>
            </w:r>
            <w:r w:rsidR="00D568B8" w:rsidRPr="007F22A9">
              <w:rPr>
                <w:rFonts w:cs="Arial"/>
                <w:sz w:val="16"/>
                <w:lang w:val="ja-JP" w:bidi="ja-JP"/>
              </w:rPr>
              <w:t>対象となります</w:t>
            </w:r>
            <w:r w:rsidR="00062C4D" w:rsidRPr="007F22A9">
              <w:rPr>
                <w:rFonts w:cs="Arial"/>
                <w:sz w:val="16"/>
                <w:lang w:val="ja-JP" w:bidi="ja-JP"/>
              </w:rPr>
              <w:t>。</w:t>
            </w:r>
          </w:p>
        </w:tc>
      </w:tr>
      <w:tr w:rsidR="00A26DF3" w:rsidRPr="007F22A9" w14:paraId="126463C2" w14:textId="77777777" w:rsidTr="00A26DF3">
        <w:trPr>
          <w:trHeight w:val="300"/>
        </w:trPr>
        <w:tc>
          <w:tcPr>
            <w:tcW w:w="1841" w:type="dxa"/>
            <w:shd w:val="clear" w:color="auto" w:fill="auto"/>
            <w:vAlign w:val="center"/>
          </w:tcPr>
          <w:p w14:paraId="0408F683" w14:textId="77777777" w:rsidR="00A26DF3" w:rsidRPr="007F22A9" w:rsidRDefault="00A26DF3" w:rsidP="00A26DF3">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66E5A128" w14:textId="77777777" w:rsidR="00A26DF3" w:rsidRPr="007F22A9" w:rsidRDefault="00D568B8" w:rsidP="00A26DF3">
            <w:pPr>
              <w:rPr>
                <w:rFonts w:cs="Arial"/>
                <w:color w:val="000000" w:themeColor="text1"/>
                <w:sz w:val="16"/>
                <w:szCs w:val="16"/>
                <w:lang w:val="en-US"/>
              </w:rPr>
            </w:pPr>
            <w:r w:rsidRPr="007F22A9">
              <w:rPr>
                <w:rFonts w:cs="Arial"/>
                <w:sz w:val="16"/>
                <w:lang w:val="ja-JP" w:bidi="ja-JP"/>
              </w:rPr>
              <w:t>該当なし</w:t>
            </w:r>
          </w:p>
        </w:tc>
      </w:tr>
      <w:tr w:rsidR="00A26DF3" w:rsidRPr="007F22A9" w14:paraId="1B532279" w14:textId="77777777" w:rsidTr="00A26DF3">
        <w:trPr>
          <w:trHeight w:val="300"/>
        </w:trPr>
        <w:tc>
          <w:tcPr>
            <w:tcW w:w="14884" w:type="dxa"/>
            <w:gridSpan w:val="6"/>
            <w:shd w:val="clear" w:color="auto" w:fill="0070C0"/>
            <w:vAlign w:val="center"/>
          </w:tcPr>
          <w:p w14:paraId="3053D65B" w14:textId="77777777" w:rsidR="00A26DF3" w:rsidRPr="007F22A9" w:rsidRDefault="00A26DF3" w:rsidP="00A26DF3">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A26DF3" w:rsidRPr="007F22A9" w14:paraId="04C53070" w14:textId="77777777" w:rsidTr="00A26DF3">
        <w:trPr>
          <w:trHeight w:val="354"/>
        </w:trPr>
        <w:tc>
          <w:tcPr>
            <w:tcW w:w="1841" w:type="dxa"/>
            <w:shd w:val="clear" w:color="auto" w:fill="auto"/>
            <w:vAlign w:val="center"/>
          </w:tcPr>
          <w:p w14:paraId="5F5E4563" w14:textId="77777777" w:rsidR="00A26DF3" w:rsidRPr="007F22A9" w:rsidRDefault="00A26DF3" w:rsidP="00A26DF3">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3E98C11B" w14:textId="77777777" w:rsidR="00947CCA" w:rsidRPr="007F22A9" w:rsidRDefault="00947CCA" w:rsidP="00947CCA">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D568B8"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0534EFFF" w14:textId="77777777" w:rsidR="00947CCA" w:rsidRPr="007F22A9" w:rsidRDefault="00947CCA" w:rsidP="00947CCA">
            <w:pPr>
              <w:rPr>
                <w:rStyle w:val="Hyperlink"/>
                <w:rFonts w:cs="Arial"/>
                <w:color w:val="000000" w:themeColor="text1"/>
                <w:sz w:val="16"/>
                <w:szCs w:val="16"/>
              </w:rPr>
            </w:pPr>
          </w:p>
          <w:p w14:paraId="5AE7AC2D" w14:textId="77777777" w:rsidR="00A26DF3" w:rsidRPr="007F22A9" w:rsidRDefault="00947CCA" w:rsidP="00A26DF3">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H</w:t>
            </w:r>
            <w:r w:rsidRPr="007F22A9">
              <w:rPr>
                <w:rStyle w:val="Hyperlink"/>
                <w:rFonts w:cs="Arial"/>
                <w:color w:val="000000" w:themeColor="text1"/>
                <w:sz w:val="16"/>
                <w:lang w:val="ja-JP" w:bidi="ja-JP"/>
              </w:rPr>
              <w:t>を選択した場合</w:t>
            </w:r>
            <w:r w:rsidR="00D568B8"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D568B8"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00D568B8"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G</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00D568B8" w:rsidRPr="007F22A9">
              <w:rPr>
                <w:rStyle w:val="Hyperlink"/>
                <w:rFonts w:cs="Arial"/>
                <w:color w:val="000000" w:themeColor="text1"/>
                <w:sz w:val="16"/>
                <w:lang w:val="ja-JP" w:bidi="ja-JP"/>
              </w:rPr>
              <w:t>、Ｂ</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D568B8"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tc>
      </w:tr>
      <w:tr w:rsidR="00A26DF3" w:rsidRPr="007F22A9" w14:paraId="24BE3CFC" w14:textId="77777777" w:rsidTr="00A26DF3">
        <w:trPr>
          <w:trHeight w:val="300"/>
        </w:trPr>
        <w:tc>
          <w:tcPr>
            <w:tcW w:w="1841" w:type="dxa"/>
            <w:shd w:val="clear" w:color="auto" w:fill="auto"/>
            <w:vAlign w:val="center"/>
          </w:tcPr>
          <w:p w14:paraId="1BDFF65B" w14:textId="77777777" w:rsidR="00A26DF3" w:rsidRPr="007F22A9" w:rsidDel="002635ED" w:rsidRDefault="00A26DF3" w:rsidP="00A26DF3">
            <w:pPr>
              <w:rPr>
                <w:rFonts w:cs="Arial"/>
                <w:b/>
                <w:bCs/>
                <w:sz w:val="16"/>
                <w:szCs w:val="16"/>
              </w:rPr>
            </w:pPr>
            <w:r w:rsidRPr="007F22A9">
              <w:rPr>
                <w:rFonts w:cs="Arial"/>
                <w:b/>
                <w:sz w:val="16"/>
                <w:lang w:val="ja-JP" w:bidi="ja-JP"/>
              </w:rPr>
              <w:t>「その他」の採点</w:t>
            </w:r>
          </w:p>
        </w:tc>
        <w:tc>
          <w:tcPr>
            <w:tcW w:w="13043" w:type="dxa"/>
            <w:gridSpan w:val="5"/>
            <w:shd w:val="clear" w:color="auto" w:fill="auto"/>
            <w:vAlign w:val="center"/>
          </w:tcPr>
          <w:p w14:paraId="79FAC757" w14:textId="77777777" w:rsidR="00A26DF3" w:rsidRPr="007F22A9" w:rsidRDefault="007D3E8D" w:rsidP="00A26DF3">
            <w:pPr>
              <w:rPr>
                <w:rStyle w:val="Hyperlink"/>
                <w:rFonts w:cs="Arial"/>
                <w:color w:val="000000" w:themeColor="text1"/>
              </w:rPr>
            </w:pPr>
            <w:r w:rsidRPr="007F22A9">
              <w:rPr>
                <w:rStyle w:val="Hyperlink"/>
                <w:rFonts w:cs="Arial"/>
                <w:color w:val="000000" w:themeColor="text1"/>
                <w:sz w:val="16"/>
                <w:lang w:val="ja-JP" w:bidi="ja-JP"/>
              </w:rPr>
              <w:t>（</w:t>
            </w:r>
            <w:r w:rsidR="00947CCA" w:rsidRPr="007F22A9">
              <w:rPr>
                <w:rStyle w:val="Hyperlink"/>
                <w:rFonts w:cs="Arial"/>
                <w:color w:val="000000" w:themeColor="text1"/>
                <w:sz w:val="16"/>
                <w:lang w:val="ja-JP" w:bidi="ja-JP"/>
              </w:rPr>
              <w:t>G</w:t>
            </w:r>
            <w:r w:rsidRPr="007F22A9">
              <w:rPr>
                <w:rStyle w:val="Hyperlink"/>
                <w:rFonts w:cs="Arial"/>
                <w:color w:val="000000" w:themeColor="text1"/>
                <w:sz w:val="16"/>
                <w:lang w:val="ja-JP" w:bidi="ja-JP"/>
              </w:rPr>
              <w:t>）</w:t>
            </w:r>
            <w:r w:rsidR="00D568B8" w:rsidRPr="007F22A9">
              <w:rPr>
                <w:rStyle w:val="Hyperlink"/>
                <w:rFonts w:cs="Arial"/>
                <w:color w:val="000000" w:themeColor="text1"/>
                <w:sz w:val="16"/>
                <w:lang w:val="ja-JP" w:bidi="ja-JP"/>
              </w:rPr>
              <w:t>のその他</w:t>
            </w:r>
            <w:r w:rsidR="00947CCA" w:rsidRPr="007F22A9">
              <w:rPr>
                <w:rStyle w:val="Hyperlink"/>
                <w:rFonts w:cs="Arial"/>
                <w:color w:val="000000" w:themeColor="text1"/>
                <w:sz w:val="16"/>
                <w:lang w:val="ja-JP" w:bidi="ja-JP"/>
              </w:rPr>
              <w:t>を選択した場合</w:t>
            </w:r>
            <w:r w:rsidR="00D568B8" w:rsidRPr="007F22A9">
              <w:rPr>
                <w:rStyle w:val="Hyperlink"/>
                <w:rFonts w:cs="Arial"/>
                <w:color w:val="000000" w:themeColor="text1"/>
                <w:sz w:val="16"/>
                <w:lang w:val="ja-JP" w:bidi="ja-JP"/>
              </w:rPr>
              <w:t>は評価にカウントする選択肢として認められ、</w:t>
            </w:r>
            <w:r w:rsidR="00947CCA" w:rsidRPr="007F22A9">
              <w:rPr>
                <w:rStyle w:val="Hyperlink"/>
                <w:rFonts w:cs="Arial"/>
                <w:color w:val="000000" w:themeColor="text1"/>
                <w:sz w:val="16"/>
                <w:lang w:val="ja-JP" w:bidi="ja-JP"/>
              </w:rPr>
              <w:t>選択肢</w:t>
            </w:r>
            <w:r w:rsidR="00947CCA" w:rsidRPr="007F22A9">
              <w:rPr>
                <w:rStyle w:val="Hyperlink"/>
                <w:rFonts w:cs="Arial"/>
                <w:color w:val="000000" w:themeColor="text1"/>
                <w:sz w:val="16"/>
                <w:lang w:val="ja-JP" w:bidi="ja-JP"/>
              </w:rPr>
              <w:t>E</w:t>
            </w:r>
            <w:r w:rsidR="00947CCA" w:rsidRPr="007F22A9">
              <w:rPr>
                <w:rStyle w:val="Hyperlink"/>
                <w:rFonts w:cs="Arial"/>
                <w:color w:val="000000" w:themeColor="text1"/>
                <w:sz w:val="16"/>
                <w:lang w:val="ja-JP" w:bidi="ja-JP"/>
              </w:rPr>
              <w:t>または</w:t>
            </w:r>
            <w:r w:rsidR="00947CCA" w:rsidRPr="007F22A9">
              <w:rPr>
                <w:rStyle w:val="Hyperlink"/>
                <w:rFonts w:cs="Arial"/>
                <w:color w:val="000000" w:themeColor="text1"/>
                <w:sz w:val="16"/>
                <w:lang w:val="ja-JP" w:bidi="ja-JP"/>
              </w:rPr>
              <w:t>F</w:t>
            </w:r>
            <w:r w:rsidR="00947CCA" w:rsidRPr="007F22A9">
              <w:rPr>
                <w:rStyle w:val="Hyperlink"/>
                <w:rFonts w:cs="Arial"/>
                <w:color w:val="000000" w:themeColor="text1"/>
                <w:sz w:val="16"/>
                <w:lang w:val="ja-JP" w:bidi="ja-JP"/>
              </w:rPr>
              <w:t>を選択した場合と同</w:t>
            </w:r>
            <w:r w:rsidR="00D568B8" w:rsidRPr="007F22A9">
              <w:rPr>
                <w:rStyle w:val="Hyperlink"/>
                <w:rFonts w:cs="Arial"/>
                <w:color w:val="000000" w:themeColor="text1"/>
                <w:sz w:val="16"/>
                <w:lang w:val="ja-JP" w:bidi="ja-JP"/>
              </w:rPr>
              <w:t>スコアとなります</w:t>
            </w:r>
            <w:r w:rsidR="00947CCA" w:rsidRPr="007F22A9">
              <w:rPr>
                <w:rStyle w:val="Hyperlink"/>
                <w:rFonts w:cs="Arial"/>
                <w:color w:val="000000" w:themeColor="text1"/>
                <w:sz w:val="16"/>
                <w:lang w:val="ja-JP" w:bidi="ja-JP"/>
              </w:rPr>
              <w:t>。</w:t>
            </w:r>
          </w:p>
        </w:tc>
      </w:tr>
      <w:tr w:rsidR="00A26DF3" w:rsidRPr="007F22A9" w14:paraId="303E650E" w14:textId="77777777" w:rsidTr="00A26DF3">
        <w:trPr>
          <w:trHeight w:val="300"/>
        </w:trPr>
        <w:tc>
          <w:tcPr>
            <w:tcW w:w="1841" w:type="dxa"/>
            <w:shd w:val="clear" w:color="auto" w:fill="auto"/>
            <w:vAlign w:val="center"/>
          </w:tcPr>
          <w:p w14:paraId="31364413" w14:textId="77777777" w:rsidR="00A26DF3" w:rsidRPr="007F22A9" w:rsidDel="002635ED" w:rsidRDefault="00A26DF3" w:rsidP="00A26DF3">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09DE4D0B" w14:textId="77777777" w:rsidR="00A26DF3" w:rsidRPr="007F22A9" w:rsidRDefault="00947CCA" w:rsidP="00A26DF3">
            <w:pPr>
              <w:rPr>
                <w:rStyle w:val="Hyperlink"/>
                <w:rFonts w:cs="Arial"/>
                <w:color w:val="000000" w:themeColor="text1"/>
              </w:rPr>
            </w:pPr>
            <w:r w:rsidRPr="007F22A9">
              <w:rPr>
                <w:rStyle w:val="Hyperlink"/>
                <w:rFonts w:cs="Arial"/>
                <w:color w:val="000000" w:themeColor="text1"/>
                <w:sz w:val="16"/>
                <w:lang w:val="ja-JP" w:bidi="ja-JP"/>
              </w:rPr>
              <w:t>重要度</w:t>
            </w:r>
            <w:r w:rsidR="00D568B8"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64B79D8E" w14:textId="77777777" w:rsidR="00BA54DD" w:rsidRPr="007F22A9" w:rsidRDefault="00BA54DD">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BA54DD" w:rsidRPr="007F22A9" w14:paraId="01CABB4C" w14:textId="77777777" w:rsidTr="00091F3D">
        <w:trPr>
          <w:trHeight w:val="232"/>
        </w:trPr>
        <w:tc>
          <w:tcPr>
            <w:tcW w:w="1841" w:type="dxa"/>
            <w:vMerge w:val="restart"/>
            <w:shd w:val="clear" w:color="auto" w:fill="DFF5F9"/>
            <w:vAlign w:val="center"/>
            <w:hideMark/>
          </w:tcPr>
          <w:p w14:paraId="732437C2" w14:textId="77777777" w:rsidR="00BA54DD" w:rsidRPr="007F22A9" w:rsidRDefault="00BA54DD" w:rsidP="00A57377">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4F7C1240" w14:textId="77777777" w:rsidR="00BA54DD" w:rsidRPr="007F22A9" w:rsidRDefault="00BA54DD" w:rsidP="00A57377">
            <w:pPr>
              <w:spacing w:line="240" w:lineRule="auto"/>
              <w:jc w:val="center"/>
              <w:textAlignment w:val="baseline"/>
              <w:rPr>
                <w:rFonts w:cs="Arial"/>
                <w:b/>
                <w:sz w:val="14"/>
                <w:szCs w:val="14"/>
                <w:lang w:val="en-US" w:eastAsia="en-GB"/>
              </w:rPr>
            </w:pPr>
          </w:p>
          <w:p w14:paraId="65D4F5FE" w14:textId="77777777" w:rsidR="00BA54DD" w:rsidRPr="007F22A9" w:rsidRDefault="007211C0" w:rsidP="00A57377">
            <w:pPr>
              <w:pStyle w:val="Indicatorsubsection"/>
              <w:rPr>
                <w:rFonts w:eastAsia="MS PGothic"/>
              </w:rPr>
            </w:pPr>
            <w:bookmarkStart w:id="103" w:name="_Toc57827778"/>
            <w:bookmarkStart w:id="104" w:name="_Toc58332814"/>
            <w:r w:rsidRPr="007F22A9">
              <w:rPr>
                <w:rFonts w:eastAsia="MS PGothic"/>
                <w:lang w:val="ja-JP" w:eastAsia="ja-JP" w:bidi="ja-JP"/>
              </w:rPr>
              <w:t>LE 18.2</w:t>
            </w:r>
            <w:bookmarkEnd w:id="103"/>
            <w:bookmarkEnd w:id="104"/>
          </w:p>
        </w:tc>
        <w:tc>
          <w:tcPr>
            <w:tcW w:w="1559" w:type="dxa"/>
            <w:shd w:val="clear" w:color="auto" w:fill="DFF5F9"/>
            <w:vAlign w:val="center"/>
            <w:hideMark/>
          </w:tcPr>
          <w:p w14:paraId="35EDFBD3" w14:textId="77777777" w:rsidR="00BA54DD" w:rsidRPr="007F22A9" w:rsidRDefault="00241D2C" w:rsidP="00A57377">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05E28C5F" w14:textId="77777777" w:rsidR="00BA54DD" w:rsidRPr="007F22A9" w:rsidRDefault="00D14300" w:rsidP="00A57377">
            <w:pPr>
              <w:spacing w:line="240" w:lineRule="auto"/>
              <w:textAlignment w:val="baseline"/>
              <w:rPr>
                <w:rFonts w:cs="Arial"/>
                <w:sz w:val="14"/>
                <w:szCs w:val="14"/>
                <w:lang w:eastAsia="en-GB"/>
              </w:rPr>
            </w:pPr>
            <w:r w:rsidRPr="007F22A9">
              <w:rPr>
                <w:rFonts w:cs="Arial"/>
                <w:b/>
                <w:sz w:val="22"/>
                <w:lang w:val="ja-JP" w:bidi="ja-JP"/>
              </w:rPr>
              <w:t>LE 18</w:t>
            </w:r>
          </w:p>
        </w:tc>
        <w:tc>
          <w:tcPr>
            <w:tcW w:w="4678" w:type="dxa"/>
            <w:vMerge w:val="restart"/>
            <w:shd w:val="clear" w:color="auto" w:fill="DFF5F9"/>
            <w:vAlign w:val="center"/>
          </w:tcPr>
          <w:p w14:paraId="5F2FCD42" w14:textId="77777777" w:rsidR="00BA54DD" w:rsidRPr="007F22A9" w:rsidRDefault="00BA54DD" w:rsidP="00A57377">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47E25862" w14:textId="77777777" w:rsidR="00BA54DD" w:rsidRPr="007F22A9" w:rsidRDefault="00BA54DD" w:rsidP="00A57377">
            <w:pPr>
              <w:spacing w:line="240" w:lineRule="auto"/>
              <w:jc w:val="center"/>
              <w:textAlignment w:val="baseline"/>
              <w:rPr>
                <w:rFonts w:cs="Arial"/>
                <w:sz w:val="14"/>
                <w:szCs w:val="14"/>
              </w:rPr>
            </w:pPr>
          </w:p>
          <w:p w14:paraId="516587A9" w14:textId="77777777" w:rsidR="00BA54DD" w:rsidRPr="007F22A9" w:rsidRDefault="00F65C5D" w:rsidP="00A57377">
            <w:pPr>
              <w:jc w:val="center"/>
              <w:rPr>
                <w:rFonts w:cs="Arial"/>
                <w:sz w:val="18"/>
                <w:szCs w:val="18"/>
              </w:rPr>
            </w:pPr>
            <w:r w:rsidRPr="007F22A9">
              <w:rPr>
                <w:rFonts w:cs="Arial"/>
                <w:b/>
                <w:sz w:val="22"/>
                <w:lang w:val="ja-JP" w:bidi="ja-JP"/>
              </w:rPr>
              <w:t>セキュリティ・レンディングに関する方針</w:t>
            </w:r>
          </w:p>
        </w:tc>
        <w:tc>
          <w:tcPr>
            <w:tcW w:w="1985" w:type="dxa"/>
            <w:vMerge w:val="restart"/>
            <w:shd w:val="clear" w:color="auto" w:fill="DFF5F9"/>
            <w:vAlign w:val="center"/>
            <w:hideMark/>
          </w:tcPr>
          <w:p w14:paraId="3F1232FD" w14:textId="77777777" w:rsidR="00BA54DD" w:rsidRPr="007F22A9" w:rsidRDefault="00BA54DD" w:rsidP="00A57377">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383AF086" w14:textId="77777777" w:rsidR="00BA54DD" w:rsidRPr="007F22A9" w:rsidRDefault="00BA54DD" w:rsidP="00A57377">
            <w:pPr>
              <w:spacing w:line="240" w:lineRule="auto"/>
              <w:jc w:val="center"/>
              <w:textAlignment w:val="baseline"/>
              <w:rPr>
                <w:rFonts w:cs="Arial"/>
                <w:b/>
                <w:bCs/>
                <w:sz w:val="14"/>
                <w:szCs w:val="14"/>
                <w:lang w:val="en-US" w:eastAsia="en-GB"/>
              </w:rPr>
            </w:pPr>
          </w:p>
          <w:p w14:paraId="482A0BA3" w14:textId="77777777" w:rsidR="00BA54DD" w:rsidRPr="007F22A9" w:rsidRDefault="00BA54DD" w:rsidP="00A57377">
            <w:pPr>
              <w:spacing w:line="240" w:lineRule="auto"/>
              <w:jc w:val="center"/>
              <w:textAlignment w:val="baseline"/>
              <w:rPr>
                <w:rFonts w:cs="Arial"/>
                <w:sz w:val="18"/>
                <w:szCs w:val="18"/>
                <w:lang w:eastAsia="en-GB"/>
              </w:rPr>
            </w:pPr>
            <w:r w:rsidRPr="007F22A9">
              <w:rPr>
                <w:rFonts w:cs="Arial"/>
                <w:b/>
                <w:sz w:val="22"/>
                <w:lang w:val="ja-JP" w:bidi="ja-JP"/>
              </w:rPr>
              <w:t>2</w:t>
            </w:r>
          </w:p>
        </w:tc>
        <w:tc>
          <w:tcPr>
            <w:tcW w:w="1981" w:type="dxa"/>
            <w:vMerge w:val="restart"/>
            <w:shd w:val="clear" w:color="auto" w:fill="00B0F0"/>
            <w:tcMar>
              <w:top w:w="113" w:type="dxa"/>
              <w:left w:w="113" w:type="dxa"/>
              <w:bottom w:w="113" w:type="dxa"/>
              <w:right w:w="113" w:type="dxa"/>
            </w:tcMar>
            <w:vAlign w:val="center"/>
            <w:hideMark/>
          </w:tcPr>
          <w:p w14:paraId="100D4695" w14:textId="77777777" w:rsidR="00BA54DD" w:rsidRPr="007F22A9" w:rsidRDefault="00BA54DD" w:rsidP="00A57377">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685977DA" w14:textId="77777777" w:rsidR="00BA54DD" w:rsidRPr="007F22A9" w:rsidRDefault="00BA54DD" w:rsidP="00A57377">
            <w:pPr>
              <w:spacing w:line="240" w:lineRule="auto"/>
              <w:jc w:val="center"/>
              <w:textAlignment w:val="baseline"/>
              <w:rPr>
                <w:rFonts w:cs="Arial"/>
                <w:b/>
                <w:bCs/>
                <w:color w:val="FFFFFF" w:themeColor="background1"/>
                <w:sz w:val="14"/>
                <w:szCs w:val="14"/>
                <w:lang w:val="en-US" w:eastAsia="en-GB"/>
              </w:rPr>
            </w:pPr>
          </w:p>
          <w:p w14:paraId="4B57C91A" w14:textId="77777777" w:rsidR="00BA54DD" w:rsidRPr="007F22A9" w:rsidRDefault="00BA54DD" w:rsidP="00A57377">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BA54DD" w:rsidRPr="007F22A9" w14:paraId="07BAD9B0" w14:textId="77777777" w:rsidTr="00A57377">
        <w:trPr>
          <w:trHeight w:val="367"/>
        </w:trPr>
        <w:tc>
          <w:tcPr>
            <w:tcW w:w="1841" w:type="dxa"/>
            <w:vMerge/>
            <w:shd w:val="clear" w:color="auto" w:fill="DFF5F9"/>
            <w:vAlign w:val="center"/>
          </w:tcPr>
          <w:p w14:paraId="598005B6" w14:textId="77777777" w:rsidR="00BA54DD" w:rsidRPr="007F22A9" w:rsidRDefault="00BA54DD" w:rsidP="00A5737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F67EC51" w14:textId="77777777" w:rsidR="00BA54DD" w:rsidRPr="007F22A9" w:rsidRDefault="00BA54DD" w:rsidP="00A57377">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70E197B2" w14:textId="77777777" w:rsidR="00BA54DD" w:rsidRPr="007F22A9" w:rsidRDefault="00EF4021" w:rsidP="00A57377">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19857151" w14:textId="77777777" w:rsidR="00BA54DD" w:rsidRPr="007F22A9" w:rsidRDefault="00BA54DD" w:rsidP="00A5737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F58E866" w14:textId="77777777" w:rsidR="00BA54DD" w:rsidRPr="007F22A9" w:rsidRDefault="00BA54DD" w:rsidP="00A57377">
            <w:pPr>
              <w:spacing w:line="240" w:lineRule="auto"/>
              <w:jc w:val="center"/>
              <w:textAlignment w:val="baseline"/>
              <w:rPr>
                <w:rFonts w:cs="Arial"/>
                <w:b/>
                <w:bCs/>
                <w:sz w:val="14"/>
                <w:szCs w:val="14"/>
                <w:lang w:val="en-US" w:eastAsia="en-GB"/>
              </w:rPr>
            </w:pPr>
          </w:p>
        </w:tc>
        <w:tc>
          <w:tcPr>
            <w:tcW w:w="1981" w:type="dxa"/>
            <w:vMerge/>
            <w:shd w:val="clear" w:color="auto" w:fill="00B0F0"/>
            <w:tcMar>
              <w:top w:w="113" w:type="dxa"/>
              <w:left w:w="113" w:type="dxa"/>
              <w:bottom w:w="113" w:type="dxa"/>
              <w:right w:w="113" w:type="dxa"/>
            </w:tcMar>
            <w:vAlign w:val="center"/>
          </w:tcPr>
          <w:p w14:paraId="00D85ED6" w14:textId="77777777" w:rsidR="00BA54DD" w:rsidRPr="007F22A9" w:rsidRDefault="00BA54DD" w:rsidP="00A57377">
            <w:pPr>
              <w:spacing w:line="240" w:lineRule="auto"/>
              <w:jc w:val="center"/>
              <w:textAlignment w:val="baseline"/>
              <w:rPr>
                <w:rFonts w:cs="Arial"/>
                <w:b/>
                <w:bCs/>
                <w:color w:val="FFFFFF" w:themeColor="background1"/>
                <w:sz w:val="14"/>
                <w:szCs w:val="14"/>
                <w:lang w:val="en-US" w:eastAsia="en-GB"/>
              </w:rPr>
            </w:pPr>
          </w:p>
        </w:tc>
      </w:tr>
      <w:tr w:rsidR="00BA54DD" w:rsidRPr="007F22A9" w14:paraId="31AAD4EE" w14:textId="77777777" w:rsidTr="00091F3D">
        <w:trPr>
          <w:trHeight w:val="448"/>
        </w:trPr>
        <w:tc>
          <w:tcPr>
            <w:tcW w:w="14884" w:type="dxa"/>
            <w:gridSpan w:val="6"/>
            <w:shd w:val="clear" w:color="auto" w:fill="FFFFFF" w:themeFill="background1"/>
            <w:tcMar>
              <w:top w:w="113" w:type="dxa"/>
              <w:left w:w="113" w:type="dxa"/>
              <w:bottom w:w="113" w:type="dxa"/>
              <w:right w:w="113" w:type="dxa"/>
            </w:tcMar>
            <w:vAlign w:val="center"/>
            <w:hideMark/>
          </w:tcPr>
          <w:p w14:paraId="263DF348" w14:textId="040BEC8B" w:rsidR="00BA54DD" w:rsidRPr="007F22A9" w:rsidRDefault="00B94487" w:rsidP="00BA54DD">
            <w:pPr>
              <w:spacing w:line="276" w:lineRule="auto"/>
              <w:textAlignment w:val="baseline"/>
              <w:rPr>
                <w:rFonts w:cs="Arial"/>
              </w:rPr>
            </w:pPr>
            <w:r w:rsidRPr="007F22A9">
              <w:rPr>
                <w:rFonts w:cs="Arial"/>
                <w:b/>
                <w:lang w:val="ja-JP" w:bidi="ja-JP"/>
              </w:rPr>
              <w:t>貴</w:t>
            </w:r>
            <w:r w:rsidR="00BA54DD" w:rsidRPr="007F22A9">
              <w:rPr>
                <w:rFonts w:cs="Arial"/>
                <w:b/>
                <w:lang w:val="ja-JP" w:bidi="ja-JP"/>
              </w:rPr>
              <w:t>組織のセキュリティー</w:t>
            </w:r>
            <w:r w:rsidR="00F54B46">
              <w:rPr>
                <w:rFonts w:cs="Arial" w:hint="eastAsia"/>
                <w:b/>
                <w:lang w:val="ja-JP" w:bidi="ja-JP"/>
              </w:rPr>
              <w:t>・</w:t>
            </w:r>
            <w:r w:rsidR="00BA54DD" w:rsidRPr="007F22A9">
              <w:rPr>
                <w:rFonts w:cs="Arial"/>
                <w:b/>
                <w:lang w:val="ja-JP" w:bidi="ja-JP"/>
              </w:rPr>
              <w:t>レンディング・プログラムにはどのような除外規定を適用していますか。</w:t>
            </w:r>
          </w:p>
        </w:tc>
      </w:tr>
      <w:tr w:rsidR="00BA54DD" w:rsidRPr="007F22A9" w14:paraId="102EC7EB" w14:textId="77777777" w:rsidTr="00A573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1B78066" w14:textId="77777777" w:rsidR="00684327" w:rsidRPr="007F22A9" w:rsidRDefault="007D3E8D" w:rsidP="009A78A3">
            <w:pPr>
              <w:pStyle w:val="ListParagraph"/>
              <w:numPr>
                <w:ilvl w:val="0"/>
                <w:numId w:val="35"/>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協働的なエンゲージメントに</w:t>
            </w:r>
            <w:r w:rsidR="00EF4021" w:rsidRPr="007F22A9">
              <w:rPr>
                <w:rFonts w:cs="Arial"/>
                <w:lang w:val="ja-JP" w:bidi="ja-JP"/>
              </w:rPr>
              <w:t>おいて、</w:t>
            </w:r>
            <w:r w:rsidR="004437FF" w:rsidRPr="007F22A9">
              <w:rPr>
                <w:rFonts w:cs="Arial"/>
                <w:lang w:val="ja-JP" w:bidi="ja-JP"/>
              </w:rPr>
              <w:t>個別またはリード・インベスターもしくはサポート・インベスターとして</w:t>
            </w:r>
            <w:r w:rsidR="00E97BDD" w:rsidRPr="007F22A9">
              <w:rPr>
                <w:rFonts w:cs="Arial"/>
                <w:lang w:val="ja-JP" w:bidi="ja-JP"/>
              </w:rPr>
              <w:t>、</w:t>
            </w:r>
            <w:r w:rsidR="004437FF" w:rsidRPr="007F22A9">
              <w:rPr>
                <w:rFonts w:cs="Arial"/>
                <w:lang w:val="ja-JP" w:bidi="ja-JP"/>
              </w:rPr>
              <w:t>ともにエンゲージメントを</w:t>
            </w:r>
            <w:r w:rsidR="00E97BDD" w:rsidRPr="007F22A9">
              <w:rPr>
                <w:rFonts w:cs="Arial"/>
                <w:lang w:val="ja-JP" w:bidi="ja-JP"/>
              </w:rPr>
              <w:t>行う</w:t>
            </w:r>
            <w:r w:rsidR="004437FF" w:rsidRPr="007F22A9">
              <w:rPr>
                <w:rFonts w:cs="Arial"/>
                <w:lang w:val="ja-JP" w:bidi="ja-JP"/>
              </w:rPr>
              <w:t>会社の株式は貸し出さない</w:t>
            </w:r>
          </w:p>
          <w:p w14:paraId="77C58149" w14:textId="77777777" w:rsidR="00684327" w:rsidRPr="007F22A9" w:rsidRDefault="007D3E8D" w:rsidP="009A78A3">
            <w:pPr>
              <w:pStyle w:val="ListParagraph"/>
              <w:numPr>
                <w:ilvl w:val="0"/>
                <w:numId w:val="35"/>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一定の保有比率を超える株式を所有している場合は、その会社の株式を貸し出さない</w:t>
            </w:r>
          </w:p>
          <w:p w14:paraId="6EFDC6DE" w14:textId="77777777" w:rsidR="00684327" w:rsidRPr="007F22A9" w:rsidRDefault="007D3E8D" w:rsidP="009A78A3">
            <w:pPr>
              <w:pStyle w:val="ListParagraph"/>
              <w:numPr>
                <w:ilvl w:val="0"/>
                <w:numId w:val="35"/>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E97BDD" w:rsidRPr="007F22A9">
              <w:rPr>
                <w:rFonts w:cs="Arial"/>
                <w:lang w:val="ja-JP" w:bidi="ja-JP"/>
              </w:rPr>
              <w:t>空売り</w:t>
            </w:r>
            <w:r w:rsidR="004437FF" w:rsidRPr="007F22A9">
              <w:rPr>
                <w:rFonts w:cs="Arial"/>
                <w:lang w:val="ja-JP" w:bidi="ja-JP"/>
              </w:rPr>
              <w:t>を禁止していない法域にある会社の株式は貸し出さない</w:t>
            </w:r>
          </w:p>
          <w:p w14:paraId="18C316D5" w14:textId="77777777" w:rsidR="00684327" w:rsidRPr="007F22A9" w:rsidRDefault="007D3E8D" w:rsidP="009A78A3">
            <w:pPr>
              <w:pStyle w:val="ListParagraph"/>
              <w:numPr>
                <w:ilvl w:val="0"/>
                <w:numId w:val="35"/>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常に議決権行使の権利を手元にとどめておくように、特定の会社の保有株式をすべて貸し出すことは断じてしない</w:t>
            </w:r>
          </w:p>
          <w:p w14:paraId="0F4F9750" w14:textId="77777777" w:rsidR="00684327" w:rsidRPr="007F22A9" w:rsidRDefault="007D3E8D" w:rsidP="009A78A3">
            <w:pPr>
              <w:pStyle w:val="ListParagraph"/>
              <w:numPr>
                <w:ilvl w:val="0"/>
                <w:numId w:val="35"/>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その他（具体的に記載してください）：</w:t>
            </w:r>
            <w:r w:rsidR="004437FF" w:rsidRPr="007F22A9">
              <w:rPr>
                <w:rFonts w:cs="Arial"/>
                <w:lang w:val="ja-JP" w:bidi="ja-JP"/>
              </w:rPr>
              <w:t>____</w:t>
            </w:r>
            <w:r w:rsidR="00983B16" w:rsidRPr="007F22A9">
              <w:rPr>
                <w:rFonts w:cs="Arial"/>
                <w:lang w:val="ja-JP" w:bidi="ja-JP"/>
              </w:rPr>
              <w:t>［</w:t>
            </w:r>
            <w:r w:rsidR="004437FF" w:rsidRPr="007F22A9">
              <w:rPr>
                <w:rFonts w:cs="Arial"/>
                <w:lang w:val="ja-JP" w:bidi="ja-JP"/>
              </w:rPr>
              <w:t>自由回答：</w:t>
            </w:r>
            <w:r w:rsidR="00EF4021" w:rsidRPr="007F22A9">
              <w:rPr>
                <w:rFonts w:cs="Arial"/>
                <w:lang w:val="ja-JP" w:bidi="ja-JP"/>
              </w:rPr>
              <w:t>スモール</w:t>
            </w:r>
            <w:r w:rsidR="00983B16" w:rsidRPr="007F22A9">
              <w:rPr>
                <w:rFonts w:cs="Arial"/>
                <w:lang w:val="ja-JP" w:bidi="ja-JP"/>
              </w:rPr>
              <w:t>］</w:t>
            </w:r>
          </w:p>
          <w:p w14:paraId="7B6C98CC" w14:textId="587E4ADD" w:rsidR="00BA54DD" w:rsidRPr="004F0DBC" w:rsidRDefault="007D3E8D" w:rsidP="00684327">
            <w:pPr>
              <w:pStyle w:val="ListParagraph"/>
              <w:numPr>
                <w:ilvl w:val="0"/>
                <w:numId w:val="36"/>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F</w:t>
            </w:r>
            <w:r w:rsidRPr="007F22A9">
              <w:rPr>
                <w:rFonts w:cs="Arial"/>
                <w:lang w:val="ja-JP" w:bidi="ja-JP"/>
              </w:rPr>
              <w:t>）</w:t>
            </w:r>
            <w:r w:rsidR="004437FF" w:rsidRPr="007F22A9">
              <w:rPr>
                <w:rFonts w:cs="Arial"/>
                <w:lang w:val="ja-JP" w:bidi="ja-JP"/>
              </w:rPr>
              <w:t>セキュリティー</w:t>
            </w:r>
            <w:r w:rsidR="00F54B46">
              <w:rPr>
                <w:rFonts w:cs="Arial" w:hint="eastAsia"/>
                <w:lang w:val="ja-JP" w:bidi="ja-JP"/>
              </w:rPr>
              <w:t>・</w:t>
            </w:r>
            <w:r w:rsidR="004437FF" w:rsidRPr="007F22A9">
              <w:rPr>
                <w:rFonts w:cs="Arial"/>
                <w:lang w:val="ja-JP" w:bidi="ja-JP"/>
              </w:rPr>
              <w:t>レンディング・プログラムから特定の会社を一切除外していない</w:t>
            </w:r>
          </w:p>
        </w:tc>
      </w:tr>
      <w:tr w:rsidR="00BA54DD" w:rsidRPr="007F22A9" w14:paraId="4ED4190E" w14:textId="77777777" w:rsidTr="00A573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DB834F2" w14:textId="77777777" w:rsidR="00BA54DD" w:rsidRPr="007F22A9" w:rsidRDefault="00BA54DD" w:rsidP="00A57377">
            <w:pPr>
              <w:spacing w:line="240" w:lineRule="auto"/>
              <w:jc w:val="center"/>
              <w:textAlignment w:val="baseline"/>
              <w:rPr>
                <w:rStyle w:val="Hyperlink"/>
                <w:rFonts w:cs="Arial"/>
                <w:sz w:val="16"/>
                <w:szCs w:val="16"/>
              </w:rPr>
            </w:pPr>
          </w:p>
        </w:tc>
      </w:tr>
      <w:tr w:rsidR="00BA54DD" w:rsidRPr="007F22A9" w14:paraId="4B24CE25" w14:textId="77777777" w:rsidTr="00A57377">
        <w:trPr>
          <w:trHeight w:val="300"/>
        </w:trPr>
        <w:tc>
          <w:tcPr>
            <w:tcW w:w="14884" w:type="dxa"/>
            <w:gridSpan w:val="6"/>
            <w:shd w:val="clear" w:color="auto" w:fill="0070C0"/>
            <w:vAlign w:val="center"/>
          </w:tcPr>
          <w:p w14:paraId="39D212B7" w14:textId="77777777" w:rsidR="00BA54DD" w:rsidRPr="007F22A9" w:rsidRDefault="00BA54DD" w:rsidP="00A57377">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BA54DD" w:rsidRPr="007F22A9" w14:paraId="3C964752" w14:textId="77777777" w:rsidTr="00091F3D">
        <w:trPr>
          <w:trHeight w:val="450"/>
        </w:trPr>
        <w:tc>
          <w:tcPr>
            <w:tcW w:w="1841" w:type="dxa"/>
            <w:shd w:val="clear" w:color="auto" w:fill="auto"/>
            <w:vAlign w:val="center"/>
          </w:tcPr>
          <w:p w14:paraId="5E054F36" w14:textId="77777777" w:rsidR="00BA54DD" w:rsidRPr="007F22A9" w:rsidRDefault="00BA54DD" w:rsidP="00A57377">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0CBCA86E" w14:textId="000AED3C" w:rsidR="00BA54DD" w:rsidRPr="007F22A9" w:rsidRDefault="00BA54DD" w:rsidP="00A57377">
            <w:pPr>
              <w:rPr>
                <w:rStyle w:val="Hyperlink"/>
                <w:rFonts w:cs="Arial"/>
                <w:color w:val="000000" w:themeColor="text1"/>
                <w:sz w:val="16"/>
                <w:szCs w:val="16"/>
              </w:rPr>
            </w:pPr>
            <w:r w:rsidRPr="007F22A9">
              <w:rPr>
                <w:rStyle w:val="Hyperlink"/>
                <w:rFonts w:cs="Arial"/>
                <w:color w:val="000000" w:themeColor="text1"/>
                <w:sz w:val="16"/>
                <w:lang w:val="ja-JP" w:bidi="ja-JP"/>
              </w:rPr>
              <w:t>本指標は、セキュリティー</w:t>
            </w:r>
            <w:r w:rsidR="00F54B46">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レンディング・プログラムに関する署名機関の方針を</w:t>
            </w:r>
            <w:r w:rsidR="00EF4021" w:rsidRPr="007F22A9">
              <w:rPr>
                <w:rStyle w:val="Hyperlink"/>
                <w:rFonts w:cs="Arial"/>
                <w:color w:val="000000" w:themeColor="text1"/>
                <w:sz w:val="16"/>
                <w:lang w:val="ja-JP" w:bidi="ja-JP"/>
              </w:rPr>
              <w:t>深掘りし、その目的は</w:t>
            </w:r>
            <w:r w:rsidRPr="007F22A9">
              <w:rPr>
                <w:rStyle w:val="Hyperlink"/>
                <w:rFonts w:cs="Arial"/>
                <w:color w:val="000000" w:themeColor="text1"/>
                <w:sz w:val="16"/>
                <w:lang w:val="ja-JP" w:bidi="ja-JP"/>
              </w:rPr>
              <w:t>、株式を貸し出す前にどのような手続きがとられているかを把握する</w:t>
            </w:r>
            <w:r w:rsidR="00EF4021" w:rsidRPr="007F22A9">
              <w:rPr>
                <w:rStyle w:val="Hyperlink"/>
                <w:rFonts w:cs="Arial"/>
                <w:color w:val="000000" w:themeColor="text1"/>
                <w:sz w:val="16"/>
                <w:lang w:val="ja-JP" w:bidi="ja-JP"/>
              </w:rPr>
              <w:t>ことです</w:t>
            </w:r>
            <w:r w:rsidRPr="007F22A9">
              <w:rPr>
                <w:rStyle w:val="Hyperlink"/>
                <w:rFonts w:cs="Arial"/>
                <w:color w:val="000000" w:themeColor="text1"/>
                <w:sz w:val="16"/>
                <w:lang w:val="ja-JP" w:bidi="ja-JP"/>
              </w:rPr>
              <w:t>。</w:t>
            </w:r>
          </w:p>
        </w:tc>
      </w:tr>
      <w:tr w:rsidR="00BA54DD" w:rsidRPr="007F22A9" w14:paraId="463959C0" w14:textId="77777777" w:rsidTr="00A57377">
        <w:trPr>
          <w:trHeight w:val="300"/>
        </w:trPr>
        <w:tc>
          <w:tcPr>
            <w:tcW w:w="1841" w:type="dxa"/>
            <w:shd w:val="clear" w:color="auto" w:fill="auto"/>
            <w:vAlign w:val="center"/>
          </w:tcPr>
          <w:p w14:paraId="6C3AF9F1" w14:textId="77777777" w:rsidR="00BA54DD" w:rsidRPr="007F22A9" w:rsidRDefault="00BA54DD" w:rsidP="00A57377">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2D9374A2" w14:textId="1766EA1F" w:rsidR="00BA54DD" w:rsidRPr="007F22A9" w:rsidRDefault="00BA54DD" w:rsidP="00BA54DD">
            <w:pPr>
              <w:rPr>
                <w:rStyle w:val="Hyperlink"/>
                <w:rFonts w:cs="Arial"/>
                <w:color w:val="000000" w:themeColor="text1"/>
                <w:sz w:val="16"/>
                <w:szCs w:val="16"/>
              </w:rPr>
            </w:pPr>
            <w:r w:rsidRPr="007F22A9">
              <w:rPr>
                <w:rStyle w:val="Hyperlink"/>
                <w:rFonts w:cs="Arial"/>
                <w:color w:val="000000" w:themeColor="text1"/>
                <w:sz w:val="16"/>
                <w:lang w:val="ja-JP" w:bidi="ja-JP"/>
              </w:rPr>
              <w:t>この方針は、</w:t>
            </w:r>
            <w:r w:rsidR="00503835" w:rsidRPr="007F22A9">
              <w:rPr>
                <w:rStyle w:val="Hyperlink"/>
                <w:rFonts w:cs="Arial"/>
                <w:color w:val="000000" w:themeColor="text1"/>
                <w:sz w:val="16"/>
                <w:lang w:val="ja-JP" w:bidi="ja-JP"/>
              </w:rPr>
              <w:t>単独の方針または</w:t>
            </w:r>
            <w:r w:rsidRPr="007F22A9">
              <w:rPr>
                <w:rStyle w:val="Hyperlink"/>
                <w:rFonts w:cs="Arial"/>
                <w:color w:val="000000" w:themeColor="text1"/>
                <w:sz w:val="16"/>
                <w:lang w:val="ja-JP" w:bidi="ja-JP"/>
              </w:rPr>
              <w:t>スチュワードシップの方針の一部</w:t>
            </w:r>
            <w:r w:rsidR="00503835" w:rsidRPr="007F22A9">
              <w:rPr>
                <w:rStyle w:val="Hyperlink"/>
                <w:rFonts w:cs="Arial"/>
                <w:color w:val="000000" w:themeColor="text1"/>
                <w:sz w:val="16"/>
                <w:lang w:val="ja-JP" w:bidi="ja-JP"/>
              </w:rPr>
              <w:t>として存在する</w:t>
            </w:r>
            <w:r w:rsidRPr="007F22A9">
              <w:rPr>
                <w:rStyle w:val="Hyperlink"/>
                <w:rFonts w:cs="Arial"/>
                <w:color w:val="000000" w:themeColor="text1"/>
                <w:sz w:val="16"/>
                <w:lang w:val="ja-JP" w:bidi="ja-JP"/>
              </w:rPr>
              <w:t>、</w:t>
            </w:r>
            <w:r w:rsidR="00503835" w:rsidRPr="007F22A9">
              <w:rPr>
                <w:rStyle w:val="Hyperlink"/>
                <w:rFonts w:cs="Arial"/>
                <w:color w:val="000000" w:themeColor="text1"/>
                <w:sz w:val="16"/>
                <w:lang w:val="ja-JP" w:bidi="ja-JP"/>
              </w:rPr>
              <w:t>あるいは幅広い</w:t>
            </w:r>
            <w:r w:rsidRPr="007F22A9">
              <w:rPr>
                <w:rStyle w:val="Hyperlink"/>
                <w:rFonts w:cs="Arial"/>
                <w:color w:val="000000" w:themeColor="text1"/>
                <w:sz w:val="16"/>
                <w:lang w:val="ja-JP" w:bidi="ja-JP"/>
              </w:rPr>
              <w:t>責任投資の方針</w:t>
            </w:r>
            <w:r w:rsidR="00503835" w:rsidRPr="007F22A9">
              <w:rPr>
                <w:rStyle w:val="Hyperlink"/>
                <w:rFonts w:cs="Arial"/>
                <w:color w:val="000000" w:themeColor="text1"/>
                <w:sz w:val="16"/>
                <w:lang w:val="ja-JP" w:bidi="ja-JP"/>
              </w:rPr>
              <w:t>に組み込まれることもあります</w:t>
            </w:r>
            <w:r w:rsidRPr="007F22A9">
              <w:rPr>
                <w:rStyle w:val="Hyperlink"/>
                <w:rFonts w:cs="Arial"/>
                <w:color w:val="000000" w:themeColor="text1"/>
                <w:sz w:val="16"/>
                <w:lang w:val="ja-JP" w:bidi="ja-JP"/>
              </w:rPr>
              <w:t>。セキュリティー</w:t>
            </w:r>
            <w:r w:rsidR="00F54B46">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レンディングを規定する方針には、（少なくとも）セキュリティー</w:t>
            </w:r>
            <w:r w:rsidR="00F54B46">
              <w:rPr>
                <w:rStyle w:val="Hyperlink"/>
                <w:rFonts w:cs="Arial" w:hint="eastAsia"/>
                <w:color w:val="000000" w:themeColor="text1"/>
                <w:sz w:val="16"/>
                <w:lang w:val="ja-JP" w:bidi="ja-JP"/>
              </w:rPr>
              <w:t>・</w:t>
            </w:r>
            <w:r w:rsidRPr="007F22A9">
              <w:rPr>
                <w:rStyle w:val="Hyperlink"/>
                <w:rFonts w:cs="Arial"/>
                <w:color w:val="000000" w:themeColor="text1"/>
                <w:sz w:val="16"/>
                <w:lang w:val="ja-JP" w:bidi="ja-JP"/>
              </w:rPr>
              <w:t>レンディングに対するアプローチの概要、および議決行使のために株式を回収するか否かまたは回収する場合を盛り込むべきです。</w:t>
            </w:r>
          </w:p>
          <w:p w14:paraId="0CEE3BDA" w14:textId="77777777" w:rsidR="00BA54DD" w:rsidRPr="007F22A9" w:rsidRDefault="00BA54DD" w:rsidP="00BA54DD">
            <w:pPr>
              <w:rPr>
                <w:rStyle w:val="Hyperlink"/>
                <w:rFonts w:cs="Arial"/>
                <w:color w:val="000000" w:themeColor="text1"/>
                <w:sz w:val="16"/>
                <w:szCs w:val="16"/>
              </w:rPr>
            </w:pPr>
          </w:p>
          <w:p w14:paraId="2A7ADB3C" w14:textId="42A8C1BC" w:rsidR="00BA54DD" w:rsidRPr="007F22A9" w:rsidRDefault="00EF4021" w:rsidP="00BA54DD">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BA54DD" w:rsidRPr="007F22A9">
              <w:rPr>
                <w:rStyle w:val="Hyperlink"/>
                <w:rFonts w:cs="Arial"/>
                <w:color w:val="000000" w:themeColor="text1"/>
                <w:sz w:val="16"/>
                <w:lang w:val="ja-JP" w:bidi="ja-JP"/>
              </w:rPr>
              <w:t>本指標において、セキュリティー</w:t>
            </w:r>
            <w:r w:rsidR="00F54B46">
              <w:rPr>
                <w:rStyle w:val="Hyperlink"/>
                <w:rFonts w:cs="Arial" w:hint="eastAsia"/>
                <w:color w:val="000000" w:themeColor="text1"/>
                <w:sz w:val="16"/>
                <w:lang w:val="ja-JP" w:bidi="ja-JP"/>
              </w:rPr>
              <w:t>・</w:t>
            </w:r>
            <w:r w:rsidR="00BA54DD" w:rsidRPr="007F22A9">
              <w:rPr>
                <w:rStyle w:val="Hyperlink"/>
                <w:rFonts w:cs="Arial"/>
                <w:color w:val="000000" w:themeColor="text1"/>
                <w:sz w:val="16"/>
                <w:lang w:val="ja-JP" w:bidi="ja-JP"/>
              </w:rPr>
              <w:t>レンディングに関する方針が所定の状況</w:t>
            </w:r>
            <w:r w:rsidRPr="007F22A9">
              <w:rPr>
                <w:rStyle w:val="Hyperlink"/>
                <w:rFonts w:cs="Arial"/>
                <w:color w:val="000000" w:themeColor="text1"/>
                <w:sz w:val="16"/>
                <w:lang w:val="ja-JP" w:bidi="ja-JP"/>
              </w:rPr>
              <w:t>で</w:t>
            </w:r>
            <w:r w:rsidR="00BA54DD" w:rsidRPr="007F22A9">
              <w:rPr>
                <w:rStyle w:val="Hyperlink"/>
                <w:rFonts w:cs="Arial"/>
                <w:color w:val="000000" w:themeColor="text1"/>
                <w:sz w:val="16"/>
                <w:lang w:val="ja-JP" w:bidi="ja-JP"/>
              </w:rPr>
              <w:t>セキュリティー</w:t>
            </w:r>
            <w:r w:rsidR="00F54B46">
              <w:rPr>
                <w:rStyle w:val="Hyperlink"/>
                <w:rFonts w:cs="Arial" w:hint="eastAsia"/>
                <w:color w:val="000000" w:themeColor="text1"/>
                <w:sz w:val="16"/>
                <w:lang w:val="ja-JP" w:bidi="ja-JP"/>
              </w:rPr>
              <w:t>・</w:t>
            </w:r>
            <w:r w:rsidR="00BA54DD" w:rsidRPr="007F22A9">
              <w:rPr>
                <w:rStyle w:val="Hyperlink"/>
                <w:rFonts w:cs="Arial"/>
                <w:color w:val="000000" w:themeColor="text1"/>
                <w:sz w:val="16"/>
                <w:lang w:val="ja-JP" w:bidi="ja-JP"/>
              </w:rPr>
              <w:t>レンディングを制限しているか否か</w:t>
            </w:r>
            <w:r w:rsidRPr="007F22A9">
              <w:rPr>
                <w:rStyle w:val="Hyperlink"/>
                <w:rFonts w:cs="Arial"/>
                <w:color w:val="000000" w:themeColor="text1"/>
                <w:sz w:val="16"/>
                <w:lang w:val="ja-JP" w:bidi="ja-JP"/>
              </w:rPr>
              <w:t>に基づいて</w:t>
            </w:r>
            <w:r w:rsidR="00BA54DD" w:rsidRPr="007F22A9">
              <w:rPr>
                <w:rStyle w:val="Hyperlink"/>
                <w:rFonts w:cs="Arial"/>
                <w:color w:val="000000" w:themeColor="text1"/>
                <w:sz w:val="16"/>
                <w:lang w:val="ja-JP" w:bidi="ja-JP"/>
              </w:rPr>
              <w:t>署名機関を</w:t>
            </w:r>
            <w:r w:rsidRPr="007F22A9">
              <w:rPr>
                <w:rStyle w:val="Hyperlink"/>
                <w:rFonts w:cs="Arial"/>
                <w:color w:val="000000" w:themeColor="text1"/>
                <w:sz w:val="16"/>
                <w:lang w:val="ja-JP" w:bidi="ja-JP"/>
              </w:rPr>
              <w:t>採点します</w:t>
            </w:r>
            <w:r w:rsidR="00BA54DD" w:rsidRPr="007F22A9">
              <w:rPr>
                <w:rStyle w:val="Hyperlink"/>
                <w:rFonts w:cs="Arial"/>
                <w:color w:val="000000" w:themeColor="text1"/>
                <w:sz w:val="16"/>
                <w:lang w:val="ja-JP" w:bidi="ja-JP"/>
              </w:rPr>
              <w:t>。署名機関は、セキュリティー</w:t>
            </w:r>
            <w:r w:rsidR="00F54B46">
              <w:rPr>
                <w:rStyle w:val="Hyperlink"/>
                <w:rFonts w:cs="Arial" w:hint="eastAsia"/>
                <w:color w:val="000000" w:themeColor="text1"/>
                <w:sz w:val="16"/>
                <w:lang w:val="ja-JP" w:bidi="ja-JP"/>
              </w:rPr>
              <w:t>・</w:t>
            </w:r>
            <w:r w:rsidR="00BA54DD" w:rsidRPr="007F22A9">
              <w:rPr>
                <w:rStyle w:val="Hyperlink"/>
                <w:rFonts w:cs="Arial"/>
                <w:color w:val="000000" w:themeColor="text1"/>
                <w:sz w:val="16"/>
                <w:lang w:val="ja-JP" w:bidi="ja-JP"/>
              </w:rPr>
              <w:t>レンディング・プログラムが無いことで減点されることはありません。本指標は、セキュリティー</w:t>
            </w:r>
            <w:r w:rsidR="00F54B46">
              <w:rPr>
                <w:rStyle w:val="Hyperlink"/>
                <w:rFonts w:cs="Arial" w:hint="eastAsia"/>
                <w:color w:val="000000" w:themeColor="text1"/>
                <w:sz w:val="16"/>
                <w:lang w:val="ja-JP" w:bidi="ja-JP"/>
              </w:rPr>
              <w:t>・</w:t>
            </w:r>
            <w:r w:rsidR="00BA54DD" w:rsidRPr="007F22A9">
              <w:rPr>
                <w:rStyle w:val="Hyperlink"/>
                <w:rFonts w:cs="Arial"/>
                <w:color w:val="000000" w:themeColor="text1"/>
                <w:sz w:val="16"/>
                <w:lang w:val="ja-JP" w:bidi="ja-JP"/>
              </w:rPr>
              <w:t>レンディング・プログラムを有さない署名機関には関係ありません。</w:t>
            </w:r>
          </w:p>
        </w:tc>
      </w:tr>
      <w:tr w:rsidR="00BA54DD" w:rsidRPr="007F22A9" w14:paraId="5149B701" w14:textId="77777777" w:rsidTr="00A57377">
        <w:trPr>
          <w:trHeight w:val="300"/>
        </w:trPr>
        <w:tc>
          <w:tcPr>
            <w:tcW w:w="1841" w:type="dxa"/>
            <w:shd w:val="clear" w:color="auto" w:fill="auto"/>
            <w:vAlign w:val="center"/>
          </w:tcPr>
          <w:p w14:paraId="2134E322" w14:textId="77777777" w:rsidR="00BA54DD" w:rsidRPr="007F22A9" w:rsidRDefault="00BA54DD" w:rsidP="00A57377">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04FA54AA"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40">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128EB1E9" w14:textId="77777777" w:rsidR="00BA54DD" w:rsidRPr="007F22A9" w:rsidRDefault="00BA54DD" w:rsidP="00BA54DD">
            <w:pPr>
              <w:rPr>
                <w:rStyle w:val="Hyperlink"/>
                <w:rFonts w:cs="Arial"/>
                <w:color w:val="000000" w:themeColor="text1"/>
                <w:sz w:val="16"/>
                <w:szCs w:val="16"/>
              </w:rPr>
            </w:pPr>
          </w:p>
          <w:p w14:paraId="074BFB4F" w14:textId="77777777" w:rsidR="00BA54DD" w:rsidRPr="007F22A9" w:rsidRDefault="00BA54DD" w:rsidP="00BA54DD">
            <w:pPr>
              <w:rPr>
                <w:rStyle w:val="Hyperlink"/>
                <w:rFonts w:cs="Arial"/>
                <w:color w:val="000000" w:themeColor="text1"/>
                <w:sz w:val="16"/>
                <w:szCs w:val="16"/>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41"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p w14:paraId="08F4BA01" w14:textId="77777777" w:rsidR="00BA54DD" w:rsidRPr="007F22A9" w:rsidRDefault="00BA54DD" w:rsidP="00BA54DD">
            <w:pPr>
              <w:rPr>
                <w:rStyle w:val="Hyperlink"/>
                <w:rFonts w:cs="Arial"/>
                <w:color w:val="000000" w:themeColor="text1"/>
                <w:sz w:val="16"/>
                <w:szCs w:val="16"/>
              </w:rPr>
            </w:pPr>
          </w:p>
          <w:p w14:paraId="2F906399" w14:textId="5F1D2E73" w:rsidR="00BA54DD" w:rsidRPr="007F22A9" w:rsidRDefault="00BA54DD" w:rsidP="00BA54DD">
            <w:pPr>
              <w:rPr>
                <w:rStyle w:val="Hyperlink"/>
                <w:rFonts w:cs="Arial"/>
                <w:color w:val="000000" w:themeColor="text1"/>
              </w:rPr>
            </w:pPr>
            <w:r w:rsidRPr="007F22A9">
              <w:rPr>
                <w:rStyle w:val="Hyperlink"/>
                <w:rFonts w:cs="Arial"/>
                <w:sz w:val="16"/>
                <w:lang w:val="ja-JP" w:bidi="ja-JP"/>
              </w:rPr>
              <w:t>セキュリティー</w:t>
            </w:r>
            <w:r w:rsidR="00F54B46">
              <w:rPr>
                <w:rStyle w:val="Hyperlink"/>
                <w:rFonts w:cs="Arial" w:hint="eastAsia"/>
                <w:sz w:val="16"/>
                <w:lang w:val="ja-JP" w:bidi="ja-JP"/>
              </w:rPr>
              <w:t>・</w:t>
            </w:r>
            <w:r w:rsidRPr="007F22A9">
              <w:rPr>
                <w:rStyle w:val="Hyperlink"/>
                <w:rFonts w:cs="Arial"/>
                <w:sz w:val="16"/>
                <w:lang w:val="ja-JP" w:bidi="ja-JP"/>
              </w:rPr>
              <w:t>レンディングに関する</w:t>
            </w:r>
            <w:r w:rsidRPr="007F22A9">
              <w:rPr>
                <w:rStyle w:val="Hyperlink"/>
                <w:rFonts w:cs="Arial"/>
                <w:sz w:val="16"/>
                <w:lang w:val="ja-JP" w:bidi="ja-JP"/>
              </w:rPr>
              <w:t>ICGN</w:t>
            </w:r>
            <w:r w:rsidRPr="007F22A9">
              <w:rPr>
                <w:rStyle w:val="Hyperlink"/>
                <w:rFonts w:cs="Arial"/>
                <w:sz w:val="16"/>
                <w:lang w:val="ja-JP" w:bidi="ja-JP"/>
              </w:rPr>
              <w:t>のガイダンス（</w:t>
            </w:r>
            <w:hyperlink r:id="rId42" w:anchor="p=1" w:history="1">
              <w:r w:rsidRPr="007F22A9">
                <w:rPr>
                  <w:rStyle w:val="Hyperlink"/>
                  <w:rFonts w:cs="Arial"/>
                  <w:sz w:val="16"/>
                  <w:lang w:val="ja-JP" w:bidi="ja-JP"/>
                </w:rPr>
                <w:t>The ICGN Guidance on Securities Lending</w:t>
              </w:r>
            </w:hyperlink>
            <w:r w:rsidRPr="007F22A9">
              <w:rPr>
                <w:rStyle w:val="Hyperlink"/>
                <w:rFonts w:cs="Arial"/>
                <w:sz w:val="16"/>
                <w:lang w:val="ja-JP" w:bidi="ja-JP"/>
              </w:rPr>
              <w:t>）</w:t>
            </w:r>
            <w:r w:rsidRPr="007F22A9">
              <w:rPr>
                <w:rStyle w:val="Hyperlink"/>
                <w:rFonts w:cs="Arial"/>
                <w:color w:val="000000" w:themeColor="text1"/>
                <w:sz w:val="16"/>
                <w:lang w:val="ja-JP" w:bidi="ja-JP"/>
              </w:rPr>
              <w:t>も、責任ある議決権行使行動を損なわない貸株プログラムの推進に関心のある投資家向けの指針の一つです。</w:t>
            </w:r>
          </w:p>
        </w:tc>
      </w:tr>
      <w:tr w:rsidR="00BA54DD" w:rsidRPr="007F22A9" w14:paraId="45E34FA3" w14:textId="77777777" w:rsidTr="00A57377">
        <w:trPr>
          <w:trHeight w:val="300"/>
        </w:trPr>
        <w:tc>
          <w:tcPr>
            <w:tcW w:w="1841" w:type="dxa"/>
            <w:shd w:val="clear" w:color="auto" w:fill="auto"/>
            <w:vAlign w:val="center"/>
          </w:tcPr>
          <w:p w14:paraId="13FE73B6" w14:textId="77777777" w:rsidR="00BA54DD" w:rsidRPr="007F22A9" w:rsidRDefault="00BA54DD" w:rsidP="00A57377">
            <w:pPr>
              <w:rPr>
                <w:rFonts w:cs="Arial"/>
                <w:b/>
                <w:bCs/>
                <w:sz w:val="16"/>
                <w:szCs w:val="16"/>
              </w:rPr>
            </w:pPr>
            <w:r w:rsidRPr="007F22A9">
              <w:rPr>
                <w:rFonts w:cs="Arial"/>
                <w:b/>
                <w:sz w:val="16"/>
                <w:lang w:val="ja-JP" w:bidi="ja-JP"/>
              </w:rPr>
              <w:t>他の基準の参照</w:t>
            </w:r>
          </w:p>
        </w:tc>
        <w:tc>
          <w:tcPr>
            <w:tcW w:w="13043" w:type="dxa"/>
            <w:gridSpan w:val="5"/>
            <w:shd w:val="clear" w:color="auto" w:fill="auto"/>
            <w:vAlign w:val="center"/>
          </w:tcPr>
          <w:p w14:paraId="23A9D87F" w14:textId="77777777" w:rsidR="00BA54DD" w:rsidRPr="007F22A9" w:rsidRDefault="00BA54DD" w:rsidP="00A57377">
            <w:pPr>
              <w:rPr>
                <w:rStyle w:val="Hyperlink"/>
                <w:rFonts w:cs="Arial"/>
                <w:color w:val="000000" w:themeColor="text1"/>
              </w:rPr>
            </w:pPr>
            <w:r w:rsidRPr="007F22A9">
              <w:rPr>
                <w:rStyle w:val="Hyperlink"/>
                <w:rFonts w:cs="Arial"/>
                <w:color w:val="000000" w:themeColor="text1"/>
                <w:sz w:val="16"/>
                <w:lang w:val="ja-JP" w:bidi="ja-JP"/>
              </w:rPr>
              <w:t>ICGN</w:t>
            </w:r>
            <w:r w:rsidRPr="007F22A9">
              <w:rPr>
                <w:rStyle w:val="Hyperlink"/>
                <w:rFonts w:cs="Arial"/>
                <w:color w:val="000000" w:themeColor="text1"/>
                <w:sz w:val="16"/>
                <w:lang w:val="ja-JP" w:bidi="ja-JP"/>
              </w:rPr>
              <w:t>のグローバルスチュワードシップ原則</w:t>
            </w:r>
          </w:p>
        </w:tc>
      </w:tr>
      <w:tr w:rsidR="00BA54DD" w:rsidRPr="007F22A9" w14:paraId="2054AF41" w14:textId="77777777" w:rsidTr="00A57377">
        <w:trPr>
          <w:trHeight w:val="300"/>
        </w:trPr>
        <w:tc>
          <w:tcPr>
            <w:tcW w:w="14884" w:type="dxa"/>
            <w:gridSpan w:val="6"/>
            <w:shd w:val="clear" w:color="auto" w:fill="0070C0"/>
            <w:vAlign w:val="center"/>
          </w:tcPr>
          <w:p w14:paraId="3C72EF57" w14:textId="77777777" w:rsidR="00BA54DD" w:rsidRPr="007F22A9" w:rsidRDefault="00BA54DD" w:rsidP="00A57377">
            <w:pPr>
              <w:rPr>
                <w:rFonts w:cs="Arial"/>
                <w:color w:val="FFFFFF" w:themeColor="background1"/>
                <w:sz w:val="16"/>
                <w:szCs w:val="16"/>
              </w:rPr>
            </w:pPr>
            <w:r w:rsidRPr="007F22A9">
              <w:rPr>
                <w:rFonts w:cs="Arial"/>
                <w:b/>
                <w:color w:val="FFFFFF" w:themeColor="background1"/>
                <w:sz w:val="18"/>
                <w:lang w:val="ja-JP" w:bidi="ja-JP"/>
              </w:rPr>
              <w:t>ロジック</w:t>
            </w:r>
          </w:p>
        </w:tc>
      </w:tr>
      <w:tr w:rsidR="00BA54DD" w:rsidRPr="007F22A9" w14:paraId="21B5C870" w14:textId="77777777" w:rsidTr="00A57377">
        <w:trPr>
          <w:trHeight w:val="300"/>
        </w:trPr>
        <w:tc>
          <w:tcPr>
            <w:tcW w:w="1841" w:type="dxa"/>
            <w:shd w:val="clear" w:color="auto" w:fill="auto"/>
            <w:vAlign w:val="center"/>
          </w:tcPr>
          <w:p w14:paraId="6BD41180" w14:textId="77777777" w:rsidR="00BA54DD" w:rsidRPr="007F22A9" w:rsidRDefault="00BA54DD" w:rsidP="00A57377">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41B040E1" w14:textId="77777777" w:rsidR="00BA54DD" w:rsidRPr="007F22A9" w:rsidRDefault="00983B16" w:rsidP="00A57377">
            <w:pPr>
              <w:rPr>
                <w:rFonts w:cs="Arial"/>
                <w:color w:val="000000" w:themeColor="text1"/>
                <w:sz w:val="16"/>
                <w:szCs w:val="16"/>
                <w:lang w:val="en-US"/>
              </w:rPr>
            </w:pPr>
            <w:r w:rsidRPr="007F22A9">
              <w:rPr>
                <w:rFonts w:cs="Arial"/>
                <w:sz w:val="16"/>
                <w:lang w:val="ja-JP" w:bidi="ja-JP"/>
              </w:rPr>
              <w:t>［</w:t>
            </w:r>
            <w:r w:rsidR="00EB17F6" w:rsidRPr="007F22A9">
              <w:rPr>
                <w:rFonts w:cs="Arial"/>
                <w:sz w:val="16"/>
                <w:lang w:val="ja-JP" w:bidi="ja-JP"/>
              </w:rPr>
              <w:t>LE 18</w:t>
            </w:r>
            <w:r w:rsidRPr="007F22A9">
              <w:rPr>
                <w:rFonts w:cs="Arial"/>
                <w:sz w:val="16"/>
                <w:lang w:val="ja-JP" w:bidi="ja-JP"/>
              </w:rPr>
              <w:t>］</w:t>
            </w:r>
            <w:r w:rsidR="00EB17F6" w:rsidRPr="007F22A9">
              <w:rPr>
                <w:rFonts w:cs="Arial"/>
                <w:sz w:val="16"/>
                <w:lang w:val="ja-JP" w:bidi="ja-JP"/>
              </w:rPr>
              <w:t>で選択肢（</w:t>
            </w:r>
            <w:r w:rsidR="00EB17F6" w:rsidRPr="007F22A9">
              <w:rPr>
                <w:rFonts w:cs="Arial"/>
                <w:sz w:val="16"/>
                <w:lang w:val="ja-JP" w:bidi="ja-JP"/>
              </w:rPr>
              <w:t>A-C</w:t>
            </w:r>
            <w:r w:rsidR="00EB17F6" w:rsidRPr="007F22A9">
              <w:rPr>
                <w:rFonts w:cs="Arial"/>
                <w:sz w:val="16"/>
                <w:lang w:val="ja-JP" w:bidi="ja-JP"/>
              </w:rPr>
              <w:t>）のいずれかを選択した場合、</w:t>
            </w:r>
            <w:r w:rsidRPr="007F22A9">
              <w:rPr>
                <w:rFonts w:cs="Arial"/>
                <w:sz w:val="16"/>
                <w:lang w:val="ja-JP" w:bidi="ja-JP"/>
              </w:rPr>
              <w:t>［</w:t>
            </w:r>
            <w:r w:rsidR="00EB17F6" w:rsidRPr="007F22A9">
              <w:rPr>
                <w:rFonts w:cs="Arial"/>
                <w:sz w:val="16"/>
                <w:lang w:val="ja-JP" w:bidi="ja-JP"/>
              </w:rPr>
              <w:t>LE 18.2</w:t>
            </w:r>
            <w:r w:rsidRPr="007F22A9">
              <w:rPr>
                <w:rFonts w:cs="Arial"/>
                <w:sz w:val="16"/>
                <w:lang w:val="ja-JP" w:bidi="ja-JP"/>
              </w:rPr>
              <w:t>］</w:t>
            </w:r>
            <w:r w:rsidR="00EF4021" w:rsidRPr="007F22A9">
              <w:rPr>
                <w:rFonts w:cs="Arial"/>
                <w:sz w:val="16"/>
                <w:lang w:val="ja-JP" w:bidi="ja-JP"/>
              </w:rPr>
              <w:t>は</w:t>
            </w:r>
            <w:r w:rsidR="00EB17F6" w:rsidRPr="007F22A9">
              <w:rPr>
                <w:rFonts w:cs="Arial"/>
                <w:sz w:val="16"/>
                <w:lang w:val="ja-JP" w:bidi="ja-JP"/>
              </w:rPr>
              <w:t>報告</w:t>
            </w:r>
            <w:r w:rsidR="00EF4021" w:rsidRPr="007F22A9">
              <w:rPr>
                <w:rFonts w:cs="Arial"/>
                <w:sz w:val="16"/>
                <w:lang w:val="ja-JP" w:bidi="ja-JP"/>
              </w:rPr>
              <w:t>対象となります</w:t>
            </w:r>
            <w:r w:rsidR="00EB17F6" w:rsidRPr="007F22A9">
              <w:rPr>
                <w:rFonts w:cs="Arial"/>
                <w:sz w:val="16"/>
                <w:lang w:val="ja-JP" w:bidi="ja-JP"/>
              </w:rPr>
              <w:t>。</w:t>
            </w:r>
          </w:p>
        </w:tc>
      </w:tr>
      <w:tr w:rsidR="00BA54DD" w:rsidRPr="007F22A9" w14:paraId="2513BAC1" w14:textId="77777777" w:rsidTr="00A57377">
        <w:trPr>
          <w:trHeight w:val="300"/>
        </w:trPr>
        <w:tc>
          <w:tcPr>
            <w:tcW w:w="1841" w:type="dxa"/>
            <w:shd w:val="clear" w:color="auto" w:fill="auto"/>
            <w:vAlign w:val="center"/>
          </w:tcPr>
          <w:p w14:paraId="55D73C37" w14:textId="77777777" w:rsidR="00BA54DD" w:rsidRPr="007F22A9" w:rsidRDefault="00BA54DD" w:rsidP="00A57377">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3D2DE76B" w14:textId="77777777" w:rsidR="00BA54DD" w:rsidRPr="007F22A9" w:rsidRDefault="00EF4021" w:rsidP="00A57377">
            <w:pPr>
              <w:rPr>
                <w:rFonts w:cs="Arial"/>
                <w:color w:val="000000" w:themeColor="text1"/>
                <w:sz w:val="16"/>
                <w:szCs w:val="16"/>
                <w:lang w:val="en-US"/>
              </w:rPr>
            </w:pPr>
            <w:r w:rsidRPr="007F22A9">
              <w:rPr>
                <w:rFonts w:cs="Arial"/>
                <w:sz w:val="16"/>
                <w:lang w:val="ja-JP" w:bidi="ja-JP"/>
              </w:rPr>
              <w:t>該当なし</w:t>
            </w:r>
          </w:p>
        </w:tc>
      </w:tr>
      <w:tr w:rsidR="00BA54DD" w:rsidRPr="007F22A9" w14:paraId="1E73C870" w14:textId="77777777" w:rsidTr="00A57377">
        <w:trPr>
          <w:trHeight w:val="300"/>
        </w:trPr>
        <w:tc>
          <w:tcPr>
            <w:tcW w:w="14884" w:type="dxa"/>
            <w:gridSpan w:val="6"/>
            <w:shd w:val="clear" w:color="auto" w:fill="0070C0"/>
            <w:vAlign w:val="center"/>
          </w:tcPr>
          <w:p w14:paraId="00F05183" w14:textId="77777777" w:rsidR="00BA54DD" w:rsidRPr="007F22A9" w:rsidRDefault="00BA54DD" w:rsidP="00A57377">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BA54DD" w:rsidRPr="007F22A9" w14:paraId="56AC33F8" w14:textId="77777777" w:rsidTr="00A57377">
        <w:trPr>
          <w:trHeight w:val="354"/>
        </w:trPr>
        <w:tc>
          <w:tcPr>
            <w:tcW w:w="1841" w:type="dxa"/>
            <w:shd w:val="clear" w:color="auto" w:fill="auto"/>
            <w:vAlign w:val="center"/>
          </w:tcPr>
          <w:p w14:paraId="5ADD2CDB" w14:textId="77777777" w:rsidR="00BA54DD" w:rsidRPr="007F22A9" w:rsidRDefault="00BA54DD" w:rsidP="00A57377">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720EAD6D" w14:textId="77777777" w:rsidR="00BA54DD" w:rsidRPr="007F22A9" w:rsidRDefault="00BA54DD" w:rsidP="00BA54DD">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EF4021" w:rsidRPr="007F22A9">
              <w:rPr>
                <w:rStyle w:val="Hyperlink"/>
                <w:rFonts w:cs="Arial"/>
                <w:color w:val="000000" w:themeColor="text1"/>
                <w:sz w:val="16"/>
                <w:lang w:val="ja-JP" w:bidi="ja-JP"/>
              </w:rPr>
              <w:t>全体で</w:t>
            </w:r>
            <w:r w:rsidR="00EF4021"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00</w:t>
            </w:r>
            <w:r w:rsidRPr="007F22A9">
              <w:rPr>
                <w:rStyle w:val="Hyperlink"/>
                <w:rFonts w:cs="Arial"/>
                <w:color w:val="000000" w:themeColor="text1"/>
                <w:sz w:val="16"/>
                <w:lang w:val="ja-JP" w:bidi="ja-JP"/>
              </w:rPr>
              <w:t>ポイント。</w:t>
            </w:r>
          </w:p>
          <w:p w14:paraId="38202B47" w14:textId="77777777" w:rsidR="00BA54DD" w:rsidRPr="007F22A9" w:rsidRDefault="00BA54DD" w:rsidP="00BA54DD">
            <w:pPr>
              <w:rPr>
                <w:rStyle w:val="Hyperlink"/>
                <w:rFonts w:cs="Arial"/>
                <w:color w:val="000000" w:themeColor="text1"/>
                <w:sz w:val="16"/>
                <w:szCs w:val="16"/>
              </w:rPr>
            </w:pPr>
          </w:p>
          <w:p w14:paraId="45292639" w14:textId="77777777" w:rsidR="00BA54DD" w:rsidRPr="007F22A9" w:rsidRDefault="00BA54DD" w:rsidP="00BA54DD">
            <w:pPr>
              <w:rPr>
                <w:rStyle w:val="Hyperlink"/>
                <w:rFonts w:cs="Arial"/>
                <w:color w:val="000000" w:themeColor="text1"/>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F</w:t>
            </w:r>
            <w:r w:rsidRPr="007F22A9">
              <w:rPr>
                <w:rStyle w:val="Hyperlink"/>
                <w:rFonts w:cs="Arial"/>
                <w:color w:val="000000" w:themeColor="text1"/>
                <w:sz w:val="16"/>
                <w:lang w:val="ja-JP" w:bidi="ja-JP"/>
              </w:rPr>
              <w:t>を選択した場合</w:t>
            </w:r>
            <w:r w:rsidR="00EF4021"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EF4021"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EF4021"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EF4021"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つ選択した場合は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EF4021"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3</w:t>
            </w:r>
            <w:r w:rsidRPr="007F22A9">
              <w:rPr>
                <w:rStyle w:val="Hyperlink"/>
                <w:rFonts w:cs="Arial"/>
                <w:color w:val="000000" w:themeColor="text1"/>
                <w:sz w:val="16"/>
                <w:lang w:val="ja-JP" w:bidi="ja-JP"/>
              </w:rPr>
              <w:t>つ選択した場合は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00EF4021"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4</w:t>
            </w:r>
            <w:r w:rsidRPr="007F22A9">
              <w:rPr>
                <w:rStyle w:val="Hyperlink"/>
                <w:rFonts w:cs="Arial"/>
                <w:color w:val="000000" w:themeColor="text1"/>
                <w:sz w:val="16"/>
                <w:lang w:val="ja-JP" w:bidi="ja-JP"/>
              </w:rPr>
              <w:t>つ以上選択した場合は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EF4021"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tc>
      </w:tr>
      <w:tr w:rsidR="00BA54DD" w:rsidRPr="007F22A9" w14:paraId="07158C31" w14:textId="77777777" w:rsidTr="00A57377">
        <w:trPr>
          <w:trHeight w:val="300"/>
        </w:trPr>
        <w:tc>
          <w:tcPr>
            <w:tcW w:w="1841" w:type="dxa"/>
            <w:shd w:val="clear" w:color="auto" w:fill="auto"/>
            <w:vAlign w:val="center"/>
          </w:tcPr>
          <w:p w14:paraId="27529413" w14:textId="77777777" w:rsidR="00BA54DD" w:rsidRPr="007F22A9" w:rsidDel="002635ED" w:rsidRDefault="00BA54DD" w:rsidP="00A57377">
            <w:pPr>
              <w:rPr>
                <w:rFonts w:cs="Arial"/>
                <w:b/>
                <w:bCs/>
                <w:sz w:val="16"/>
                <w:szCs w:val="16"/>
              </w:rPr>
            </w:pPr>
            <w:r w:rsidRPr="007F22A9">
              <w:rPr>
                <w:rFonts w:cs="Arial"/>
                <w:b/>
                <w:sz w:val="16"/>
                <w:lang w:val="ja-JP" w:bidi="ja-JP"/>
              </w:rPr>
              <w:t>「その他」の採点</w:t>
            </w:r>
          </w:p>
        </w:tc>
        <w:tc>
          <w:tcPr>
            <w:tcW w:w="13043" w:type="dxa"/>
            <w:gridSpan w:val="5"/>
            <w:shd w:val="clear" w:color="auto" w:fill="auto"/>
            <w:vAlign w:val="center"/>
          </w:tcPr>
          <w:p w14:paraId="260774B8" w14:textId="77777777" w:rsidR="00BA54DD" w:rsidRPr="007F22A9" w:rsidRDefault="00BA54DD" w:rsidP="00A57377">
            <w:pPr>
              <w:rPr>
                <w:rStyle w:val="Hyperlink"/>
                <w:rFonts w:cs="Arial"/>
                <w:color w:val="000000" w:themeColor="text1"/>
              </w:rPr>
            </w:pPr>
            <w:r w:rsidRPr="007F22A9">
              <w:rPr>
                <w:rStyle w:val="Hyperlink"/>
                <w:rFonts w:cs="Arial"/>
                <w:color w:val="000000" w:themeColor="text1"/>
                <w:sz w:val="16"/>
                <w:lang w:val="ja-JP" w:bidi="ja-JP"/>
              </w:rPr>
              <w:t>その他</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007D3E8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を選択した場合</w:t>
            </w:r>
            <w:r w:rsidR="005D4207" w:rsidRPr="007F22A9">
              <w:rPr>
                <w:rStyle w:val="Hyperlink"/>
                <w:rFonts w:cs="Arial"/>
                <w:color w:val="000000" w:themeColor="text1"/>
                <w:sz w:val="16"/>
                <w:lang w:val="ja-JP" w:bidi="ja-JP"/>
              </w:rPr>
              <w:t>は評価にカウントする選択肢として認められ、</w:t>
            </w:r>
            <w:r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A</w:t>
            </w:r>
            <w:r w:rsidR="005D4207"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を選択した場合と</w:t>
            </w:r>
            <w:r w:rsidR="005D4207" w:rsidRPr="007F22A9">
              <w:rPr>
                <w:rStyle w:val="Hyperlink"/>
                <w:rFonts w:cs="Arial"/>
                <w:color w:val="000000" w:themeColor="text1"/>
                <w:sz w:val="16"/>
                <w:lang w:val="ja-JP" w:bidi="ja-JP"/>
              </w:rPr>
              <w:t>スコアになります</w:t>
            </w:r>
            <w:r w:rsidRPr="007F22A9">
              <w:rPr>
                <w:rStyle w:val="Hyperlink"/>
                <w:rFonts w:cs="Arial"/>
                <w:color w:val="000000" w:themeColor="text1"/>
                <w:sz w:val="16"/>
                <w:lang w:val="ja-JP" w:bidi="ja-JP"/>
              </w:rPr>
              <w:t>。</w:t>
            </w:r>
          </w:p>
        </w:tc>
      </w:tr>
      <w:tr w:rsidR="00BA54DD" w:rsidRPr="007F22A9" w14:paraId="00FBFADB" w14:textId="77777777" w:rsidTr="00A57377">
        <w:trPr>
          <w:trHeight w:val="300"/>
        </w:trPr>
        <w:tc>
          <w:tcPr>
            <w:tcW w:w="1841" w:type="dxa"/>
            <w:shd w:val="clear" w:color="auto" w:fill="auto"/>
            <w:vAlign w:val="center"/>
          </w:tcPr>
          <w:p w14:paraId="60AFE301" w14:textId="77777777" w:rsidR="00BA54DD" w:rsidRPr="007F22A9" w:rsidDel="002635ED" w:rsidRDefault="00BA54DD" w:rsidP="00A57377">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56A487D6" w14:textId="77777777" w:rsidR="00BA54DD" w:rsidRPr="007F22A9" w:rsidRDefault="00BA54DD" w:rsidP="00A57377">
            <w:pPr>
              <w:rPr>
                <w:rStyle w:val="Hyperlink"/>
                <w:rFonts w:cs="Arial"/>
                <w:color w:val="000000" w:themeColor="text1"/>
              </w:rPr>
            </w:pPr>
            <w:r w:rsidRPr="007F22A9">
              <w:rPr>
                <w:rStyle w:val="Hyperlink"/>
                <w:rFonts w:cs="Arial"/>
                <w:color w:val="000000" w:themeColor="text1"/>
                <w:sz w:val="16"/>
                <w:lang w:val="ja-JP" w:bidi="ja-JP"/>
              </w:rPr>
              <w:t>重要</w:t>
            </w:r>
            <w:r w:rsidR="005D4207" w:rsidRPr="007F22A9">
              <w:rPr>
                <w:rStyle w:val="Hyperlink"/>
                <w:rFonts w:cs="Arial"/>
                <w:color w:val="000000" w:themeColor="text1"/>
                <w:sz w:val="16"/>
                <w:lang w:val="ja-JP" w:bidi="ja-JP"/>
              </w:rPr>
              <w:t>性が低い指標の加重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倍</w:t>
            </w:r>
          </w:p>
        </w:tc>
      </w:tr>
    </w:tbl>
    <w:p w14:paraId="5DD35C6D" w14:textId="77777777" w:rsidR="00A57377" w:rsidRPr="007F22A9" w:rsidRDefault="00A57377">
      <w:pPr>
        <w:spacing w:after="160" w:line="259" w:lineRule="auto"/>
        <w:rPr>
          <w:rFonts w:cs="Arial"/>
          <w:caps/>
          <w:color w:val="2F5496" w:themeColor="accent1" w:themeShade="BF"/>
          <w:sz w:val="16"/>
          <w:szCs w:val="16"/>
        </w:rPr>
      </w:pPr>
      <w:r w:rsidRPr="007F22A9">
        <w:rPr>
          <w:rFonts w:cs="Arial"/>
          <w:sz w:val="16"/>
          <w:lang w:val="ja-JP" w:bidi="ja-JP"/>
        </w:rPr>
        <w:br w:type="page"/>
      </w:r>
    </w:p>
    <w:p w14:paraId="108DBCA2" w14:textId="77777777" w:rsidR="00A57377" w:rsidRPr="007F22A9" w:rsidRDefault="00A57377" w:rsidP="00A57377">
      <w:pPr>
        <w:pStyle w:val="Heading2"/>
        <w:tabs>
          <w:tab w:val="left" w:pos="12758"/>
        </w:tabs>
        <w:rPr>
          <w:rFonts w:eastAsia="MS PGothic" w:cs="Arial"/>
          <w:caps w:val="0"/>
          <w:color w:val="auto"/>
          <w:sz w:val="20"/>
          <w:szCs w:val="20"/>
        </w:rPr>
      </w:pPr>
      <w:bookmarkStart w:id="105" w:name="_Toc57827779"/>
      <w:bookmarkStart w:id="106" w:name="_Toc58332815"/>
      <w:r w:rsidRPr="007F22A9">
        <w:rPr>
          <w:rFonts w:eastAsia="MS PGothic" w:cs="Arial"/>
          <w:lang w:val="ja-JP" w:bidi="ja-JP"/>
        </w:rPr>
        <w:t>株主決議</w:t>
      </w:r>
      <w:r w:rsidR="00983B16" w:rsidRPr="007F22A9">
        <w:rPr>
          <w:rFonts w:eastAsia="MS PGothic" w:cs="Arial"/>
          <w:lang w:val="ja-JP" w:bidi="ja-JP"/>
        </w:rPr>
        <w:t>［</w:t>
      </w:r>
      <w:r w:rsidRPr="007F22A9">
        <w:rPr>
          <w:rFonts w:eastAsia="MS PGothic" w:cs="Arial"/>
          <w:lang w:val="ja-JP" w:bidi="ja-JP"/>
        </w:rPr>
        <w:t>LE 19</w:t>
      </w:r>
      <w:bookmarkEnd w:id="105"/>
      <w:r w:rsidR="00983B16" w:rsidRPr="007F22A9">
        <w:rPr>
          <w:rFonts w:eastAsia="MS PGothic" w:cs="Arial"/>
          <w:lang w:val="ja-JP" w:bidi="ja-JP"/>
        </w:rPr>
        <w:t>］</w:t>
      </w:r>
      <w:bookmarkEnd w:id="10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A57377" w:rsidRPr="007F22A9" w14:paraId="32049FDF" w14:textId="77777777" w:rsidTr="007211C0">
        <w:trPr>
          <w:trHeight w:val="367"/>
        </w:trPr>
        <w:tc>
          <w:tcPr>
            <w:tcW w:w="1841" w:type="dxa"/>
            <w:vMerge w:val="restart"/>
            <w:shd w:val="clear" w:color="auto" w:fill="DFF5F9"/>
            <w:vAlign w:val="center"/>
            <w:hideMark/>
          </w:tcPr>
          <w:p w14:paraId="288A5B89" w14:textId="77777777" w:rsidR="00A57377" w:rsidRPr="007F22A9" w:rsidRDefault="00A57377" w:rsidP="00A57377">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5EE65196" w14:textId="77777777" w:rsidR="00A57377" w:rsidRPr="007F22A9" w:rsidRDefault="00A57377" w:rsidP="00A57377">
            <w:pPr>
              <w:spacing w:line="240" w:lineRule="auto"/>
              <w:jc w:val="center"/>
              <w:textAlignment w:val="baseline"/>
              <w:rPr>
                <w:rFonts w:cs="Arial"/>
                <w:b/>
                <w:sz w:val="14"/>
                <w:szCs w:val="14"/>
                <w:lang w:val="en-US" w:eastAsia="en-GB"/>
              </w:rPr>
            </w:pPr>
          </w:p>
          <w:p w14:paraId="44D4D7E2" w14:textId="77777777" w:rsidR="00A57377" w:rsidRPr="007F22A9" w:rsidRDefault="007211C0" w:rsidP="00A57377">
            <w:pPr>
              <w:pStyle w:val="Indicatorsubsection"/>
              <w:rPr>
                <w:rFonts w:eastAsia="MS PGothic"/>
              </w:rPr>
            </w:pPr>
            <w:bookmarkStart w:id="107" w:name="_Toc57827780"/>
            <w:bookmarkStart w:id="108" w:name="_Toc58332816"/>
            <w:r w:rsidRPr="007F22A9">
              <w:rPr>
                <w:rFonts w:eastAsia="MS PGothic"/>
                <w:lang w:val="ja-JP" w:eastAsia="ja-JP" w:bidi="ja-JP"/>
              </w:rPr>
              <w:t>LE 19</w:t>
            </w:r>
            <w:bookmarkEnd w:id="107"/>
            <w:bookmarkEnd w:id="108"/>
          </w:p>
        </w:tc>
        <w:tc>
          <w:tcPr>
            <w:tcW w:w="1559" w:type="dxa"/>
            <w:shd w:val="clear" w:color="auto" w:fill="DFF5F9"/>
            <w:vAlign w:val="center"/>
            <w:hideMark/>
          </w:tcPr>
          <w:p w14:paraId="346AE4A0" w14:textId="77777777" w:rsidR="00A57377" w:rsidRPr="007F22A9" w:rsidRDefault="00241D2C" w:rsidP="00A57377">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03D19AB5" w14:textId="77777777" w:rsidR="00A57377" w:rsidRPr="007F22A9" w:rsidRDefault="00A57377" w:rsidP="00A57377">
            <w:pPr>
              <w:spacing w:line="240" w:lineRule="auto"/>
              <w:textAlignment w:val="baseline"/>
              <w:rPr>
                <w:rFonts w:cs="Arial"/>
                <w:sz w:val="14"/>
                <w:szCs w:val="14"/>
                <w:lang w:eastAsia="en-GB"/>
              </w:rPr>
            </w:pPr>
            <w:r w:rsidRPr="007F22A9">
              <w:rPr>
                <w:rFonts w:cs="Arial"/>
                <w:b/>
                <w:sz w:val="22"/>
                <w:lang w:val="ja-JP" w:bidi="ja-JP"/>
              </w:rPr>
              <w:t>OO 9 LE</w:t>
            </w:r>
          </w:p>
        </w:tc>
        <w:tc>
          <w:tcPr>
            <w:tcW w:w="4678" w:type="dxa"/>
            <w:vMerge w:val="restart"/>
            <w:shd w:val="clear" w:color="auto" w:fill="DFF5F9"/>
            <w:vAlign w:val="center"/>
          </w:tcPr>
          <w:p w14:paraId="1B28B74C" w14:textId="77777777" w:rsidR="00A57377" w:rsidRPr="007F22A9" w:rsidRDefault="00A57377" w:rsidP="00A57377">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040C922A" w14:textId="77777777" w:rsidR="00A57377" w:rsidRPr="007F22A9" w:rsidRDefault="00A57377" w:rsidP="00A57377">
            <w:pPr>
              <w:spacing w:line="240" w:lineRule="auto"/>
              <w:jc w:val="center"/>
              <w:textAlignment w:val="baseline"/>
              <w:rPr>
                <w:rFonts w:cs="Arial"/>
                <w:sz w:val="14"/>
                <w:szCs w:val="14"/>
              </w:rPr>
            </w:pPr>
          </w:p>
          <w:p w14:paraId="71500788" w14:textId="77777777" w:rsidR="00A57377" w:rsidRPr="007F22A9" w:rsidRDefault="007211C0" w:rsidP="00A57377">
            <w:pPr>
              <w:jc w:val="center"/>
              <w:rPr>
                <w:rFonts w:cs="Arial"/>
                <w:sz w:val="18"/>
                <w:szCs w:val="18"/>
              </w:rPr>
            </w:pPr>
            <w:r w:rsidRPr="007F22A9">
              <w:rPr>
                <w:rFonts w:cs="Arial"/>
                <w:b/>
                <w:sz w:val="22"/>
                <w:lang w:val="ja-JP" w:bidi="ja-JP"/>
              </w:rPr>
              <w:t>株主決議</w:t>
            </w:r>
          </w:p>
        </w:tc>
        <w:tc>
          <w:tcPr>
            <w:tcW w:w="1985" w:type="dxa"/>
            <w:vMerge w:val="restart"/>
            <w:shd w:val="clear" w:color="auto" w:fill="DFF5F9"/>
            <w:vAlign w:val="center"/>
            <w:hideMark/>
          </w:tcPr>
          <w:p w14:paraId="263DE80A" w14:textId="77777777" w:rsidR="00A57377" w:rsidRPr="007F22A9" w:rsidRDefault="00A57377" w:rsidP="00A57377">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2FFB9662" w14:textId="77777777" w:rsidR="00A57377" w:rsidRPr="007F22A9" w:rsidRDefault="00A57377" w:rsidP="00A57377">
            <w:pPr>
              <w:spacing w:line="240" w:lineRule="auto"/>
              <w:jc w:val="center"/>
              <w:textAlignment w:val="baseline"/>
              <w:rPr>
                <w:rFonts w:cs="Arial"/>
                <w:b/>
                <w:bCs/>
                <w:sz w:val="14"/>
                <w:szCs w:val="14"/>
                <w:lang w:val="en-US" w:eastAsia="en-GB"/>
              </w:rPr>
            </w:pPr>
          </w:p>
          <w:p w14:paraId="61C503C4" w14:textId="77777777" w:rsidR="00A57377" w:rsidRPr="007F22A9" w:rsidRDefault="007211C0" w:rsidP="00A57377">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5E2E720F" w14:textId="77777777" w:rsidR="00A57377" w:rsidRPr="007F22A9" w:rsidRDefault="00A57377" w:rsidP="00A57377">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36DA8CF4" w14:textId="77777777" w:rsidR="00A57377" w:rsidRPr="007F22A9" w:rsidRDefault="00A57377" w:rsidP="00A57377">
            <w:pPr>
              <w:spacing w:line="240" w:lineRule="auto"/>
              <w:jc w:val="center"/>
              <w:textAlignment w:val="baseline"/>
              <w:rPr>
                <w:rFonts w:cs="Arial"/>
                <w:b/>
                <w:bCs/>
                <w:color w:val="FFFFFF" w:themeColor="background1"/>
                <w:sz w:val="14"/>
                <w:szCs w:val="14"/>
                <w:lang w:val="en-US" w:eastAsia="en-GB"/>
              </w:rPr>
            </w:pPr>
          </w:p>
          <w:p w14:paraId="795E4EDE" w14:textId="77777777" w:rsidR="00A57377" w:rsidRPr="007F22A9" w:rsidRDefault="00A57377" w:rsidP="00A57377">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A57377" w:rsidRPr="007F22A9" w14:paraId="3C2C6BF7" w14:textId="77777777" w:rsidTr="007211C0">
        <w:trPr>
          <w:trHeight w:val="367"/>
        </w:trPr>
        <w:tc>
          <w:tcPr>
            <w:tcW w:w="1841" w:type="dxa"/>
            <w:vMerge/>
            <w:shd w:val="clear" w:color="auto" w:fill="DFF5F9"/>
            <w:vAlign w:val="center"/>
          </w:tcPr>
          <w:p w14:paraId="76760659" w14:textId="77777777" w:rsidR="00A57377" w:rsidRPr="007F22A9" w:rsidRDefault="00A57377" w:rsidP="00A5737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8DE8A75" w14:textId="77777777" w:rsidR="00A57377" w:rsidRPr="007F22A9" w:rsidRDefault="00A57377" w:rsidP="00A57377">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7C72635F" w14:textId="77777777" w:rsidR="00A57377" w:rsidRPr="007F22A9" w:rsidRDefault="005D4207" w:rsidP="00A57377">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4B5B2E8B" w14:textId="77777777" w:rsidR="00A57377" w:rsidRPr="007F22A9" w:rsidRDefault="00A57377" w:rsidP="00A5737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4156E3B" w14:textId="77777777" w:rsidR="00A57377" w:rsidRPr="007F22A9" w:rsidRDefault="00A57377" w:rsidP="00A5737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53277D8" w14:textId="77777777" w:rsidR="00A57377" w:rsidRPr="007F22A9" w:rsidRDefault="00A57377" w:rsidP="00A57377">
            <w:pPr>
              <w:spacing w:line="240" w:lineRule="auto"/>
              <w:jc w:val="center"/>
              <w:textAlignment w:val="baseline"/>
              <w:rPr>
                <w:rFonts w:cs="Arial"/>
                <w:b/>
                <w:bCs/>
                <w:color w:val="FFFFFF" w:themeColor="background1"/>
                <w:sz w:val="14"/>
                <w:szCs w:val="14"/>
                <w:lang w:val="en-US" w:eastAsia="en-GB"/>
              </w:rPr>
            </w:pPr>
          </w:p>
        </w:tc>
      </w:tr>
      <w:tr w:rsidR="00A57377" w:rsidRPr="007F22A9" w14:paraId="41D8DF9E" w14:textId="77777777" w:rsidTr="00A573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F36BC0C" w14:textId="77777777" w:rsidR="00A57377" w:rsidRPr="007F22A9" w:rsidRDefault="007211C0" w:rsidP="007211C0">
            <w:pPr>
              <w:spacing w:line="276" w:lineRule="auto"/>
              <w:textAlignment w:val="baseline"/>
              <w:rPr>
                <w:rFonts w:cs="Arial"/>
              </w:rPr>
            </w:pPr>
            <w:r w:rsidRPr="007F22A9">
              <w:rPr>
                <w:rFonts w:cs="Arial"/>
                <w:b/>
                <w:lang w:val="ja-JP" w:bidi="ja-JP"/>
              </w:rPr>
              <w:t>株主決議に関する自己の意思決定アプローチ、または意思決定をサービス・プロバイダーに委任している場合において</w:t>
            </w:r>
            <w:r w:rsidR="00E97BDD" w:rsidRPr="007F22A9">
              <w:rPr>
                <w:rFonts w:cs="Arial"/>
                <w:b/>
                <w:lang w:val="ja-JP" w:bidi="ja-JP"/>
              </w:rPr>
              <w:t>、</w:t>
            </w:r>
            <w:r w:rsidRPr="007F22A9">
              <w:rPr>
                <w:rFonts w:cs="Arial"/>
                <w:b/>
                <w:lang w:val="ja-JP" w:bidi="ja-JP"/>
              </w:rPr>
              <w:t>そのサービス・プロバイダーのアプローチを最も適切に説明しているのは次のうちどれですか。</w:t>
            </w:r>
          </w:p>
        </w:tc>
      </w:tr>
      <w:tr w:rsidR="00A57377" w:rsidRPr="007F22A9" w14:paraId="1B33D8CB" w14:textId="77777777" w:rsidTr="00A573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8078046" w14:textId="77777777" w:rsidR="00355C2B" w:rsidRPr="007F22A9" w:rsidRDefault="007D3E8D" w:rsidP="009A78A3">
            <w:pPr>
              <w:pStyle w:val="ListParagraph"/>
              <w:numPr>
                <w:ilvl w:val="0"/>
                <w:numId w:val="37"/>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大半の場合において、可決され</w:t>
            </w:r>
            <w:r w:rsidR="005D4207" w:rsidRPr="007F22A9">
              <w:rPr>
                <w:rFonts w:cs="Arial"/>
                <w:lang w:val="ja-JP" w:bidi="ja-JP"/>
              </w:rPr>
              <w:t>れば、</w:t>
            </w:r>
            <w:r w:rsidR="004437FF" w:rsidRPr="007F22A9">
              <w:rPr>
                <w:rFonts w:cs="Arial"/>
                <w:lang w:val="ja-JP" w:bidi="ja-JP"/>
              </w:rPr>
              <w:t>基本的な</w:t>
            </w:r>
            <w:r w:rsidR="004437FF" w:rsidRPr="007F22A9">
              <w:rPr>
                <w:rFonts w:cs="Arial"/>
                <w:lang w:val="ja-JP" w:bidi="ja-JP"/>
              </w:rPr>
              <w:t>ESG</w:t>
            </w:r>
            <w:r w:rsidR="004437FF" w:rsidRPr="007F22A9">
              <w:rPr>
                <w:rFonts w:cs="Arial"/>
                <w:lang w:val="ja-JP" w:bidi="ja-JP"/>
              </w:rPr>
              <w:t>ファクターまたはスチュワードシップ上の優先事項を推進することが</w:t>
            </w:r>
            <w:r w:rsidR="005D4207" w:rsidRPr="007F22A9">
              <w:rPr>
                <w:rFonts w:cs="Arial"/>
                <w:lang w:val="ja-JP" w:bidi="ja-JP"/>
              </w:rPr>
              <w:t>想定</w:t>
            </w:r>
            <w:r w:rsidR="004437FF" w:rsidRPr="007F22A9">
              <w:rPr>
                <w:rFonts w:cs="Arial"/>
                <w:lang w:val="ja-JP" w:bidi="ja-JP"/>
              </w:rPr>
              <w:t>される決議案を支持する</w:t>
            </w:r>
          </w:p>
          <w:p w14:paraId="12D0C909" w14:textId="77777777" w:rsidR="00355C2B" w:rsidRPr="007F22A9" w:rsidRDefault="007D3E8D" w:rsidP="009A78A3">
            <w:pPr>
              <w:pStyle w:val="ListParagraph"/>
              <w:numPr>
                <w:ilvl w:val="0"/>
                <w:numId w:val="37"/>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大半の場合において、可決され</w:t>
            </w:r>
            <w:r w:rsidR="005D4207" w:rsidRPr="007F22A9">
              <w:rPr>
                <w:rFonts w:cs="Arial"/>
                <w:lang w:val="ja-JP" w:bidi="ja-JP"/>
              </w:rPr>
              <w:t>れば</w:t>
            </w:r>
            <w:r w:rsidR="004437FF" w:rsidRPr="007F22A9">
              <w:rPr>
                <w:rFonts w:cs="Arial"/>
                <w:lang w:val="ja-JP" w:bidi="ja-JP"/>
              </w:rPr>
              <w:t>、基本的な</w:t>
            </w:r>
            <w:r w:rsidR="004437FF" w:rsidRPr="007F22A9">
              <w:rPr>
                <w:rFonts w:cs="Arial"/>
                <w:lang w:val="ja-JP" w:bidi="ja-JP"/>
              </w:rPr>
              <w:t>ESG</w:t>
            </w:r>
            <w:r w:rsidR="004437FF" w:rsidRPr="007F22A9">
              <w:rPr>
                <w:rFonts w:cs="Arial"/>
                <w:lang w:val="ja-JP" w:bidi="ja-JP"/>
              </w:rPr>
              <w:t>ファクターを推進することが</w:t>
            </w:r>
            <w:r w:rsidR="005D4207" w:rsidRPr="007F22A9">
              <w:rPr>
                <w:rFonts w:cs="Arial"/>
                <w:lang w:val="ja-JP" w:bidi="ja-JP"/>
              </w:rPr>
              <w:t>想定</w:t>
            </w:r>
            <w:r w:rsidR="004437FF" w:rsidRPr="007F22A9">
              <w:rPr>
                <w:rFonts w:cs="Arial"/>
                <w:lang w:val="ja-JP" w:bidi="ja-JP"/>
              </w:rPr>
              <w:t>される決議案を支持するが、</w:t>
            </w:r>
            <w:r w:rsidR="00E97BDD" w:rsidRPr="007F22A9">
              <w:rPr>
                <w:rFonts w:cs="Arial"/>
                <w:lang w:val="ja-JP" w:bidi="ja-JP"/>
              </w:rPr>
              <w:t>それは</w:t>
            </w:r>
            <w:r w:rsidR="004437FF" w:rsidRPr="007F22A9">
              <w:rPr>
                <w:rFonts w:cs="Arial"/>
                <w:lang w:val="ja-JP" w:bidi="ja-JP"/>
              </w:rPr>
              <w:t>投資先企業が当該提案にて要求されている行動をまだ公然と表明していない場合に限る</w:t>
            </w:r>
          </w:p>
          <w:p w14:paraId="6EBD1C4F" w14:textId="77777777" w:rsidR="00355C2B" w:rsidRPr="007F22A9" w:rsidRDefault="007D3E8D" w:rsidP="009A78A3">
            <w:pPr>
              <w:pStyle w:val="ListParagraph"/>
              <w:numPr>
                <w:ilvl w:val="0"/>
                <w:numId w:val="37"/>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大半の場合において、投資先企業とのエンゲージメント</w:t>
            </w:r>
            <w:r w:rsidR="00E97BDD" w:rsidRPr="007F22A9">
              <w:rPr>
                <w:rFonts w:cs="Arial"/>
                <w:lang w:val="ja-JP" w:bidi="ja-JP"/>
              </w:rPr>
              <w:t>における</w:t>
            </w:r>
            <w:r w:rsidR="004437FF" w:rsidRPr="007F22A9">
              <w:rPr>
                <w:rFonts w:cs="Arial"/>
                <w:lang w:val="ja-JP" w:bidi="ja-JP"/>
              </w:rPr>
              <w:t>他の手段が十分</w:t>
            </w:r>
            <w:r w:rsidR="00D87015" w:rsidRPr="007F22A9">
              <w:rPr>
                <w:rFonts w:cs="Arial"/>
                <w:lang w:val="ja-JP" w:bidi="ja-JP"/>
              </w:rPr>
              <w:t>に進展していない場合に限り、</w:t>
            </w:r>
            <w:r w:rsidR="004437FF" w:rsidRPr="007F22A9">
              <w:rPr>
                <w:rFonts w:cs="Arial"/>
                <w:lang w:val="ja-JP" w:bidi="ja-JP"/>
              </w:rPr>
              <w:t>エスカレーション戦術</w:t>
            </w:r>
            <w:r w:rsidR="00D87015" w:rsidRPr="007F22A9">
              <w:rPr>
                <w:rFonts w:cs="Arial"/>
                <w:lang w:val="ja-JP" w:bidi="ja-JP"/>
              </w:rPr>
              <w:t>として</w:t>
            </w:r>
            <w:r w:rsidR="004437FF" w:rsidRPr="007F22A9">
              <w:rPr>
                <w:rFonts w:cs="Arial"/>
                <w:lang w:val="ja-JP" w:bidi="ja-JP"/>
              </w:rPr>
              <w:t>株主決議</w:t>
            </w:r>
            <w:r w:rsidR="00D87015" w:rsidRPr="007F22A9">
              <w:rPr>
                <w:rFonts w:cs="Arial"/>
                <w:lang w:val="ja-JP" w:bidi="ja-JP"/>
              </w:rPr>
              <w:t>を</w:t>
            </w:r>
            <w:r w:rsidR="004437FF" w:rsidRPr="007F22A9">
              <w:rPr>
                <w:rFonts w:cs="Arial"/>
                <w:lang w:val="ja-JP" w:bidi="ja-JP"/>
              </w:rPr>
              <w:t>支持する</w:t>
            </w:r>
          </w:p>
          <w:p w14:paraId="67F3EBD2" w14:textId="77777777" w:rsidR="00355C2B" w:rsidRPr="007F22A9" w:rsidRDefault="007D3E8D" w:rsidP="009A78A3">
            <w:pPr>
              <w:pStyle w:val="ListParagraph"/>
              <w:numPr>
                <w:ilvl w:val="0"/>
                <w:numId w:val="37"/>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大半の場合において、自動的に投資先企業の経営陣の提案を支持する</w:t>
            </w:r>
          </w:p>
          <w:p w14:paraId="13AAD180" w14:textId="77777777" w:rsidR="00A57377" w:rsidRPr="007F22A9" w:rsidRDefault="007D3E8D" w:rsidP="009A78A3">
            <w:pPr>
              <w:pStyle w:val="ListParagraph"/>
              <w:numPr>
                <w:ilvl w:val="0"/>
                <w:numId w:val="37"/>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大半の場合において、株主決議に賛成票を投じない</w:t>
            </w:r>
          </w:p>
        </w:tc>
      </w:tr>
      <w:tr w:rsidR="00A57377" w:rsidRPr="007F22A9" w14:paraId="2DDED0D7" w14:textId="77777777" w:rsidTr="00A573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F10AD8D" w14:textId="77777777" w:rsidR="00A57377" w:rsidRPr="007F22A9" w:rsidRDefault="00A57377" w:rsidP="00A57377">
            <w:pPr>
              <w:spacing w:line="240" w:lineRule="auto"/>
              <w:jc w:val="center"/>
              <w:textAlignment w:val="baseline"/>
              <w:rPr>
                <w:rStyle w:val="Hyperlink"/>
                <w:rFonts w:cs="Arial"/>
                <w:sz w:val="16"/>
                <w:szCs w:val="16"/>
              </w:rPr>
            </w:pPr>
          </w:p>
        </w:tc>
      </w:tr>
      <w:tr w:rsidR="00A57377" w:rsidRPr="007F22A9" w14:paraId="5E751423" w14:textId="77777777" w:rsidTr="00A57377">
        <w:trPr>
          <w:trHeight w:val="300"/>
        </w:trPr>
        <w:tc>
          <w:tcPr>
            <w:tcW w:w="14884" w:type="dxa"/>
            <w:gridSpan w:val="6"/>
            <w:shd w:val="clear" w:color="auto" w:fill="0070C0"/>
            <w:vAlign w:val="center"/>
          </w:tcPr>
          <w:p w14:paraId="57FEA10B" w14:textId="77777777" w:rsidR="00A57377" w:rsidRPr="007F22A9" w:rsidRDefault="00A57377" w:rsidP="00A57377">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A57377" w:rsidRPr="007F22A9" w14:paraId="0214CAD8" w14:textId="77777777" w:rsidTr="00A57377">
        <w:trPr>
          <w:trHeight w:val="300"/>
        </w:trPr>
        <w:tc>
          <w:tcPr>
            <w:tcW w:w="1841" w:type="dxa"/>
            <w:shd w:val="clear" w:color="auto" w:fill="auto"/>
            <w:vAlign w:val="center"/>
          </w:tcPr>
          <w:p w14:paraId="4C926731" w14:textId="77777777" w:rsidR="00A57377" w:rsidRPr="007F22A9" w:rsidRDefault="00A57377" w:rsidP="00A57377">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278DB2E5" w14:textId="77777777" w:rsidR="00A57377" w:rsidRPr="007F22A9" w:rsidRDefault="007211C0" w:rsidP="00A57377">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本指標の目的は、株主決議への（代理）議決権行使に対するアプローチと、スチュワードシップの目的達成が他のファクターより優先されている</w:t>
            </w:r>
            <w:r w:rsidR="00245CAD" w:rsidRPr="007F22A9">
              <w:rPr>
                <w:rStyle w:val="Hyperlink"/>
                <w:rFonts w:cs="Arial"/>
                <w:color w:val="000000" w:themeColor="text1"/>
                <w:sz w:val="16"/>
                <w:lang w:val="ja-JP" w:bidi="ja-JP"/>
              </w:rPr>
              <w:t>度合いを</w:t>
            </w:r>
            <w:r w:rsidRPr="007F22A9">
              <w:rPr>
                <w:rStyle w:val="Hyperlink"/>
                <w:rFonts w:cs="Arial"/>
                <w:color w:val="000000" w:themeColor="text1"/>
                <w:sz w:val="16"/>
                <w:lang w:val="ja-JP" w:bidi="ja-JP"/>
              </w:rPr>
              <w:t>評価すること</w:t>
            </w:r>
            <w:r w:rsidR="00245CAD" w:rsidRPr="007F22A9">
              <w:rPr>
                <w:rStyle w:val="Hyperlink"/>
                <w:rFonts w:cs="Arial"/>
                <w:color w:val="000000" w:themeColor="text1"/>
                <w:sz w:val="16"/>
                <w:lang w:val="ja-JP" w:bidi="ja-JP"/>
              </w:rPr>
              <w:t>です。</w:t>
            </w:r>
            <w:r w:rsidR="00D87015" w:rsidRPr="007F22A9">
              <w:rPr>
                <w:rStyle w:val="Hyperlink"/>
                <w:rFonts w:cs="Arial"/>
                <w:color w:val="000000" w:themeColor="text1"/>
                <w:sz w:val="16"/>
                <w:lang w:val="ja-JP" w:bidi="ja-JP"/>
              </w:rPr>
              <w:t>また、</w:t>
            </w:r>
            <w:r w:rsidRPr="007F22A9">
              <w:rPr>
                <w:rStyle w:val="Hyperlink"/>
                <w:rFonts w:cs="Arial"/>
                <w:color w:val="000000" w:themeColor="text1"/>
                <w:sz w:val="16"/>
                <w:lang w:val="ja-JP" w:bidi="ja-JP"/>
              </w:rPr>
              <w:t>株主決議への議決権行使に関する署名機関の基本的なアプローチまたは基本姿勢を把握する</w:t>
            </w:r>
            <w:r w:rsidR="00D87015" w:rsidRPr="007F22A9">
              <w:rPr>
                <w:rStyle w:val="Hyperlink"/>
                <w:rFonts w:cs="Arial"/>
                <w:color w:val="000000" w:themeColor="text1"/>
                <w:sz w:val="16"/>
                <w:lang w:val="ja-JP" w:bidi="ja-JP"/>
              </w:rPr>
              <w:t>狙いもあります</w:t>
            </w:r>
            <w:r w:rsidRPr="007F22A9">
              <w:rPr>
                <w:rStyle w:val="Hyperlink"/>
                <w:rFonts w:cs="Arial"/>
                <w:color w:val="000000" w:themeColor="text1"/>
                <w:sz w:val="16"/>
                <w:lang w:val="ja-JP" w:bidi="ja-JP"/>
              </w:rPr>
              <w:t>。</w:t>
            </w:r>
          </w:p>
        </w:tc>
      </w:tr>
      <w:tr w:rsidR="00A57377" w:rsidRPr="007F22A9" w14:paraId="32A47E92" w14:textId="77777777" w:rsidTr="00A57377">
        <w:trPr>
          <w:trHeight w:val="300"/>
        </w:trPr>
        <w:tc>
          <w:tcPr>
            <w:tcW w:w="1841" w:type="dxa"/>
            <w:shd w:val="clear" w:color="auto" w:fill="auto"/>
            <w:vAlign w:val="center"/>
          </w:tcPr>
          <w:p w14:paraId="72B6772A" w14:textId="77777777" w:rsidR="00A57377" w:rsidRPr="007F22A9" w:rsidRDefault="00A57377" w:rsidP="00A57377">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5D067707" w14:textId="77777777" w:rsidR="00847982" w:rsidRPr="007F22A9" w:rsidRDefault="001D1D67" w:rsidP="00A57377">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は、</w:t>
            </w:r>
            <w:r w:rsidR="00D87015" w:rsidRPr="007F22A9">
              <w:rPr>
                <w:rStyle w:val="Hyperlink"/>
                <w:rFonts w:cs="Arial"/>
                <w:color w:val="000000" w:themeColor="text1"/>
                <w:sz w:val="16"/>
                <w:lang w:val="ja-JP" w:bidi="ja-JP"/>
              </w:rPr>
              <w:t>他の</w:t>
            </w:r>
            <w:r w:rsidRPr="007F22A9">
              <w:rPr>
                <w:rStyle w:val="Hyperlink"/>
                <w:rFonts w:cs="Arial"/>
                <w:color w:val="000000" w:themeColor="text1"/>
                <w:sz w:val="16"/>
                <w:lang w:val="ja-JP" w:bidi="ja-JP"/>
              </w:rPr>
              <w:t>異なるファクターが個々の決定</w:t>
            </w:r>
            <w:r w:rsidR="00D87015" w:rsidRPr="007F22A9">
              <w:rPr>
                <w:rStyle w:val="Hyperlink"/>
                <w:rFonts w:cs="Arial"/>
                <w:color w:val="000000" w:themeColor="text1"/>
                <w:sz w:val="16"/>
                <w:lang w:val="ja-JP" w:bidi="ja-JP"/>
              </w:rPr>
              <w:t>の一部</w:t>
            </w:r>
            <w:r w:rsidRPr="007F22A9">
              <w:rPr>
                <w:rStyle w:val="Hyperlink"/>
                <w:rFonts w:cs="Arial"/>
                <w:color w:val="000000" w:themeColor="text1"/>
                <w:sz w:val="16"/>
                <w:lang w:val="ja-JP" w:bidi="ja-JP"/>
              </w:rPr>
              <w:t>を形成する点を認識していますが、署名機関の標準アプローチを最も適切に表している選択肢を選択する必要があります。</w:t>
            </w:r>
          </w:p>
          <w:p w14:paraId="5C11202F" w14:textId="77777777" w:rsidR="00DB429E" w:rsidRPr="007F22A9" w:rsidRDefault="00DB429E" w:rsidP="00A57377">
            <w:pPr>
              <w:rPr>
                <w:rStyle w:val="Hyperlink"/>
                <w:rFonts w:cs="Arial"/>
                <w:color w:val="000000" w:themeColor="text1"/>
                <w:sz w:val="16"/>
                <w:szCs w:val="16"/>
              </w:rPr>
            </w:pPr>
          </w:p>
          <w:p w14:paraId="180C8058" w14:textId="77777777" w:rsidR="00A57377" w:rsidRPr="007F22A9" w:rsidRDefault="00DB429E" w:rsidP="00A57377">
            <w:pPr>
              <w:rPr>
                <w:rStyle w:val="Hyperlink"/>
                <w:rFonts w:cs="Arial"/>
                <w:color w:val="000000" w:themeColor="text1"/>
                <w:sz w:val="16"/>
                <w:szCs w:val="16"/>
              </w:rPr>
            </w:pPr>
            <w:r w:rsidRPr="007F22A9">
              <w:rPr>
                <w:rStyle w:val="Hyperlink"/>
                <w:rFonts w:cs="Arial"/>
                <w:color w:val="000000" w:themeColor="text1"/>
                <w:sz w:val="16"/>
                <w:lang w:val="ja-JP" w:bidi="ja-JP"/>
              </w:rPr>
              <w:t>本指標においては、「大半の場合において」とは株主決議の</w:t>
            </w:r>
            <w:r w:rsidR="00245CAD" w:rsidRPr="007F22A9">
              <w:rPr>
                <w:rStyle w:val="Hyperlink"/>
                <w:rFonts w:cs="Arial"/>
                <w:color w:val="000000" w:themeColor="text1"/>
                <w:sz w:val="16"/>
                <w:lang w:val="ja-JP" w:bidi="ja-JP"/>
              </w:rPr>
              <w:t>過半数</w:t>
            </w:r>
            <w:r w:rsidRPr="007F22A9">
              <w:rPr>
                <w:rStyle w:val="Hyperlink"/>
                <w:rFonts w:cs="Arial"/>
                <w:color w:val="000000" w:themeColor="text1"/>
                <w:sz w:val="16"/>
                <w:lang w:val="ja-JP" w:bidi="ja-JP"/>
              </w:rPr>
              <w:t>をいいます。</w:t>
            </w:r>
          </w:p>
        </w:tc>
      </w:tr>
      <w:tr w:rsidR="00A57377" w:rsidRPr="007F22A9" w14:paraId="50F0C391" w14:textId="77777777" w:rsidTr="00A57377">
        <w:trPr>
          <w:trHeight w:val="300"/>
        </w:trPr>
        <w:tc>
          <w:tcPr>
            <w:tcW w:w="1841" w:type="dxa"/>
            <w:shd w:val="clear" w:color="auto" w:fill="auto"/>
            <w:vAlign w:val="center"/>
          </w:tcPr>
          <w:p w14:paraId="6B986F45" w14:textId="77777777" w:rsidR="00A57377" w:rsidRPr="007F22A9" w:rsidRDefault="00A57377" w:rsidP="00A57377">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51F187CD"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43">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39F3A64E" w14:textId="77777777" w:rsidR="007211C0" w:rsidRPr="007F22A9" w:rsidRDefault="007211C0" w:rsidP="007211C0">
            <w:pPr>
              <w:rPr>
                <w:rStyle w:val="Hyperlink"/>
                <w:rFonts w:cs="Arial"/>
                <w:color w:val="000000" w:themeColor="text1"/>
                <w:sz w:val="16"/>
                <w:szCs w:val="16"/>
              </w:rPr>
            </w:pPr>
          </w:p>
          <w:p w14:paraId="533FC837" w14:textId="77777777" w:rsidR="00A57377" w:rsidRPr="007F22A9" w:rsidRDefault="007211C0" w:rsidP="007211C0">
            <w:pPr>
              <w:rPr>
                <w:rStyle w:val="Hyperlink"/>
                <w:rFonts w:cs="Arial"/>
                <w:color w:val="000000" w:themeColor="text1"/>
              </w:rPr>
            </w:pPr>
            <w:r w:rsidRPr="007F22A9">
              <w:rPr>
                <w:rStyle w:val="Hyperlink"/>
                <w:rFonts w:cs="Arial"/>
                <w:color w:val="000000" w:themeColor="text1"/>
                <w:sz w:val="16"/>
                <w:lang w:val="ja-JP" w:bidi="ja-JP"/>
              </w:rPr>
              <w:t>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44"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tc>
      </w:tr>
      <w:tr w:rsidR="00A57377" w:rsidRPr="007F22A9" w14:paraId="61E7E14A" w14:textId="77777777" w:rsidTr="00A57377">
        <w:trPr>
          <w:trHeight w:val="300"/>
        </w:trPr>
        <w:tc>
          <w:tcPr>
            <w:tcW w:w="14884" w:type="dxa"/>
            <w:gridSpan w:val="6"/>
            <w:shd w:val="clear" w:color="auto" w:fill="0070C0"/>
            <w:vAlign w:val="center"/>
          </w:tcPr>
          <w:p w14:paraId="3F8B667F" w14:textId="77777777" w:rsidR="00A57377" w:rsidRPr="007F22A9" w:rsidRDefault="00A57377" w:rsidP="00554A57">
            <w:pPr>
              <w:pageBreakBefore/>
              <w:rPr>
                <w:rFonts w:cs="Arial"/>
                <w:color w:val="FFFFFF" w:themeColor="background1"/>
                <w:sz w:val="16"/>
                <w:szCs w:val="16"/>
              </w:rPr>
            </w:pPr>
            <w:r w:rsidRPr="007F22A9">
              <w:rPr>
                <w:rFonts w:cs="Arial"/>
                <w:b/>
                <w:color w:val="FFFFFF" w:themeColor="background1"/>
                <w:sz w:val="18"/>
                <w:lang w:val="ja-JP" w:bidi="ja-JP"/>
              </w:rPr>
              <w:t>ロジック</w:t>
            </w:r>
          </w:p>
        </w:tc>
      </w:tr>
      <w:tr w:rsidR="00A57377" w:rsidRPr="007F22A9" w14:paraId="6FD0D3BD" w14:textId="77777777" w:rsidTr="00A57377">
        <w:trPr>
          <w:trHeight w:val="300"/>
        </w:trPr>
        <w:tc>
          <w:tcPr>
            <w:tcW w:w="1841" w:type="dxa"/>
            <w:shd w:val="clear" w:color="auto" w:fill="auto"/>
            <w:vAlign w:val="center"/>
          </w:tcPr>
          <w:p w14:paraId="17BAB4D8" w14:textId="77777777" w:rsidR="00A57377" w:rsidRPr="007F22A9" w:rsidRDefault="00A57377" w:rsidP="00A57377">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70B87797" w14:textId="77777777" w:rsidR="00A57377" w:rsidRPr="007F22A9" w:rsidRDefault="00983B16" w:rsidP="00A57377">
            <w:pPr>
              <w:rPr>
                <w:rFonts w:cs="Arial"/>
                <w:color w:val="000000" w:themeColor="text1"/>
                <w:sz w:val="16"/>
                <w:szCs w:val="16"/>
                <w:lang w:val="en-US"/>
              </w:rPr>
            </w:pPr>
            <w:r w:rsidRPr="007F22A9">
              <w:rPr>
                <w:rFonts w:cs="Arial"/>
                <w:sz w:val="16"/>
                <w:lang w:val="ja-JP" w:bidi="ja-JP"/>
              </w:rPr>
              <w:t>［</w:t>
            </w:r>
            <w:r w:rsidR="004327DC" w:rsidRPr="007F22A9">
              <w:rPr>
                <w:rFonts w:cs="Arial"/>
                <w:sz w:val="16"/>
                <w:lang w:val="ja-JP" w:bidi="ja-JP"/>
              </w:rPr>
              <w:t>OO 9 LE</w:t>
            </w:r>
            <w:r w:rsidRPr="007F22A9">
              <w:rPr>
                <w:rFonts w:cs="Arial"/>
                <w:sz w:val="16"/>
                <w:lang w:val="ja-JP" w:bidi="ja-JP"/>
              </w:rPr>
              <w:t>］</w:t>
            </w:r>
            <w:r w:rsidR="004327DC" w:rsidRPr="007F22A9">
              <w:rPr>
                <w:rFonts w:cs="Arial"/>
                <w:sz w:val="16"/>
                <w:lang w:val="ja-JP" w:bidi="ja-JP"/>
              </w:rPr>
              <w:t>にて「上場株式の（代理）議決権行使</w:t>
            </w:r>
            <w:r w:rsidR="004327DC" w:rsidRPr="007F22A9">
              <w:rPr>
                <w:rFonts w:cs="Arial"/>
                <w:sz w:val="16"/>
                <w:lang w:val="ja-JP" w:bidi="ja-JP"/>
              </w:rPr>
              <w:t xml:space="preserve"> - </w:t>
            </w:r>
            <w:r w:rsidR="004327DC" w:rsidRPr="007F22A9">
              <w:rPr>
                <w:rFonts w:cs="Arial"/>
                <w:sz w:val="16"/>
                <w:lang w:val="ja-JP" w:bidi="ja-JP"/>
              </w:rPr>
              <w:t>アクティブ」や「上場株式の（代理）議決権行使</w:t>
            </w:r>
            <w:r w:rsidR="004327DC" w:rsidRPr="007F22A9">
              <w:rPr>
                <w:rFonts w:cs="Arial"/>
                <w:sz w:val="16"/>
                <w:lang w:val="ja-JP" w:bidi="ja-JP"/>
              </w:rPr>
              <w:t xml:space="preserve"> - </w:t>
            </w:r>
            <w:r w:rsidR="004327DC" w:rsidRPr="007F22A9">
              <w:rPr>
                <w:rFonts w:cs="Arial"/>
                <w:sz w:val="16"/>
                <w:lang w:val="ja-JP" w:bidi="ja-JP"/>
              </w:rPr>
              <w:t>パッシブ」について選択肢「</w:t>
            </w:r>
            <w:r w:rsidR="007D3E8D" w:rsidRPr="007F22A9">
              <w:rPr>
                <w:rFonts w:cs="Arial"/>
                <w:sz w:val="16"/>
                <w:lang w:val="ja-JP" w:bidi="ja-JP"/>
              </w:rPr>
              <w:t>（</w:t>
            </w:r>
            <w:r w:rsidR="004327DC" w:rsidRPr="007F22A9">
              <w:rPr>
                <w:rFonts w:cs="Arial"/>
                <w:sz w:val="16"/>
                <w:lang w:val="ja-JP" w:bidi="ja-JP"/>
              </w:rPr>
              <w:t>A</w:t>
            </w:r>
            <w:r w:rsidR="007D3E8D" w:rsidRPr="007F22A9">
              <w:rPr>
                <w:rFonts w:cs="Arial"/>
                <w:sz w:val="16"/>
                <w:lang w:val="ja-JP" w:bidi="ja-JP"/>
              </w:rPr>
              <w:t>）</w:t>
            </w:r>
            <w:r w:rsidR="004327DC" w:rsidRPr="007F22A9">
              <w:rPr>
                <w:rFonts w:cs="Arial"/>
                <w:sz w:val="16"/>
                <w:lang w:val="ja-JP" w:bidi="ja-JP"/>
              </w:rPr>
              <w:t>サービス・プロバイダーを通じて」や「</w:t>
            </w:r>
            <w:r w:rsidR="007D3E8D" w:rsidRPr="007F22A9">
              <w:rPr>
                <w:rFonts w:cs="Arial"/>
                <w:sz w:val="16"/>
                <w:lang w:val="ja-JP" w:bidi="ja-JP"/>
              </w:rPr>
              <w:t>（</w:t>
            </w:r>
            <w:r w:rsidR="004327DC" w:rsidRPr="007F22A9">
              <w:rPr>
                <w:rFonts w:cs="Arial"/>
                <w:sz w:val="16"/>
                <w:lang w:val="ja-JP" w:bidi="ja-JP"/>
              </w:rPr>
              <w:t>C</w:t>
            </w:r>
            <w:r w:rsidR="007D3E8D" w:rsidRPr="007F22A9">
              <w:rPr>
                <w:rFonts w:cs="Arial"/>
                <w:sz w:val="16"/>
                <w:lang w:val="ja-JP" w:bidi="ja-JP"/>
              </w:rPr>
              <w:t>）</w:t>
            </w:r>
            <w:r w:rsidR="004327DC" w:rsidRPr="007F22A9">
              <w:rPr>
                <w:rFonts w:cs="Arial"/>
                <w:sz w:val="16"/>
                <w:lang w:val="ja-JP" w:bidi="ja-JP"/>
              </w:rPr>
              <w:t>内部スタッフを通じて」を選択した場合、</w:t>
            </w:r>
            <w:r w:rsidRPr="007F22A9">
              <w:rPr>
                <w:rFonts w:cs="Arial"/>
                <w:sz w:val="16"/>
                <w:lang w:val="ja-JP" w:bidi="ja-JP"/>
              </w:rPr>
              <w:t>［</w:t>
            </w:r>
            <w:r w:rsidR="004327DC" w:rsidRPr="007F22A9">
              <w:rPr>
                <w:rFonts w:cs="Arial"/>
                <w:sz w:val="16"/>
                <w:lang w:val="ja-JP" w:bidi="ja-JP"/>
              </w:rPr>
              <w:t>LE 19</w:t>
            </w:r>
            <w:r w:rsidRPr="007F22A9">
              <w:rPr>
                <w:rFonts w:cs="Arial"/>
                <w:sz w:val="16"/>
                <w:lang w:val="ja-JP" w:bidi="ja-JP"/>
              </w:rPr>
              <w:t>］</w:t>
            </w:r>
            <w:r w:rsidR="00245CAD" w:rsidRPr="007F22A9">
              <w:rPr>
                <w:rFonts w:cs="Arial"/>
                <w:sz w:val="16"/>
                <w:lang w:val="ja-JP" w:bidi="ja-JP"/>
              </w:rPr>
              <w:t>は</w:t>
            </w:r>
            <w:r w:rsidR="004327DC" w:rsidRPr="007F22A9">
              <w:rPr>
                <w:rFonts w:cs="Arial"/>
                <w:sz w:val="16"/>
                <w:lang w:val="ja-JP" w:bidi="ja-JP"/>
              </w:rPr>
              <w:t>報告</w:t>
            </w:r>
            <w:r w:rsidR="00245CAD" w:rsidRPr="007F22A9">
              <w:rPr>
                <w:rFonts w:cs="Arial"/>
                <w:sz w:val="16"/>
                <w:lang w:val="ja-JP" w:bidi="ja-JP"/>
              </w:rPr>
              <w:t>対象となります</w:t>
            </w:r>
            <w:r w:rsidR="004327DC" w:rsidRPr="007F22A9">
              <w:rPr>
                <w:rFonts w:cs="Arial"/>
                <w:sz w:val="16"/>
                <w:lang w:val="ja-JP" w:bidi="ja-JP"/>
              </w:rPr>
              <w:t>。</w:t>
            </w:r>
          </w:p>
        </w:tc>
      </w:tr>
      <w:tr w:rsidR="00A57377" w:rsidRPr="007F22A9" w14:paraId="57765941" w14:textId="77777777" w:rsidTr="00A57377">
        <w:trPr>
          <w:trHeight w:val="300"/>
        </w:trPr>
        <w:tc>
          <w:tcPr>
            <w:tcW w:w="1841" w:type="dxa"/>
            <w:shd w:val="clear" w:color="auto" w:fill="auto"/>
            <w:vAlign w:val="center"/>
          </w:tcPr>
          <w:p w14:paraId="3957EB7A" w14:textId="77777777" w:rsidR="00A57377" w:rsidRPr="007F22A9" w:rsidRDefault="00A57377" w:rsidP="00A57377">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7CF17DDC" w14:textId="77777777" w:rsidR="00A57377" w:rsidRPr="007F22A9" w:rsidRDefault="00245CAD" w:rsidP="00A57377">
            <w:pPr>
              <w:rPr>
                <w:rFonts w:cs="Arial"/>
                <w:color w:val="000000" w:themeColor="text1"/>
                <w:sz w:val="16"/>
                <w:szCs w:val="16"/>
                <w:lang w:val="en-US"/>
              </w:rPr>
            </w:pPr>
            <w:r w:rsidRPr="007F22A9">
              <w:rPr>
                <w:rFonts w:cs="Arial"/>
                <w:sz w:val="16"/>
                <w:lang w:val="ja-JP" w:bidi="ja-JP"/>
              </w:rPr>
              <w:t>該当なし</w:t>
            </w:r>
          </w:p>
        </w:tc>
      </w:tr>
      <w:tr w:rsidR="00A57377" w:rsidRPr="007F22A9" w14:paraId="437FC038" w14:textId="77777777" w:rsidTr="00A57377">
        <w:trPr>
          <w:trHeight w:val="300"/>
        </w:trPr>
        <w:tc>
          <w:tcPr>
            <w:tcW w:w="14884" w:type="dxa"/>
            <w:gridSpan w:val="6"/>
            <w:shd w:val="clear" w:color="auto" w:fill="0070C0"/>
            <w:vAlign w:val="center"/>
          </w:tcPr>
          <w:p w14:paraId="724B0806" w14:textId="77777777" w:rsidR="00A57377" w:rsidRPr="007F22A9" w:rsidRDefault="00A57377" w:rsidP="00A57377">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A57377" w:rsidRPr="007F22A9" w14:paraId="42B60F3C" w14:textId="77777777" w:rsidTr="00A57377">
        <w:trPr>
          <w:trHeight w:val="354"/>
        </w:trPr>
        <w:tc>
          <w:tcPr>
            <w:tcW w:w="1841" w:type="dxa"/>
            <w:shd w:val="clear" w:color="auto" w:fill="auto"/>
            <w:vAlign w:val="center"/>
          </w:tcPr>
          <w:p w14:paraId="16FE0FDE" w14:textId="77777777" w:rsidR="00A57377" w:rsidRPr="007F22A9" w:rsidRDefault="00A57377" w:rsidP="00A57377">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2BB3843A" w14:textId="77777777" w:rsidR="007211C0" w:rsidRPr="007F22A9" w:rsidRDefault="007211C0" w:rsidP="007211C0">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245CAD"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20E470FA" w14:textId="77777777" w:rsidR="007211C0" w:rsidRPr="007F22A9" w:rsidRDefault="007211C0" w:rsidP="007211C0">
            <w:pPr>
              <w:rPr>
                <w:rStyle w:val="Hyperlink"/>
                <w:rFonts w:cs="Arial"/>
                <w:color w:val="000000" w:themeColor="text1"/>
                <w:sz w:val="16"/>
                <w:szCs w:val="16"/>
              </w:rPr>
            </w:pPr>
          </w:p>
          <w:p w14:paraId="76CEDA5E" w14:textId="77777777" w:rsidR="007211C0" w:rsidRPr="007F22A9" w:rsidRDefault="007211C0" w:rsidP="007211C0">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w:t>
            </w:r>
            <w:r w:rsidR="00245CAD"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245CAD"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00245CAD" w:rsidRPr="007F22A9">
              <w:rPr>
                <w:rStyle w:val="Hyperlink"/>
                <w:rFonts w:cs="Arial"/>
                <w:color w:val="000000" w:themeColor="text1"/>
                <w:sz w:val="16"/>
                <w:lang w:val="ja-JP" w:bidi="ja-JP"/>
              </w:rPr>
              <w:t>はありません。</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245CAD"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789C4726" w14:textId="77777777" w:rsidR="007211C0" w:rsidRPr="007F22A9" w:rsidRDefault="007211C0" w:rsidP="007211C0">
            <w:pPr>
              <w:rPr>
                <w:rStyle w:val="Hyperlink"/>
                <w:rFonts w:cs="Arial"/>
                <w:color w:val="000000" w:themeColor="text1"/>
                <w:sz w:val="16"/>
                <w:szCs w:val="16"/>
              </w:rPr>
            </w:pPr>
          </w:p>
          <w:p w14:paraId="1E627884" w14:textId="77777777" w:rsidR="00A57377" w:rsidRPr="007F22A9" w:rsidRDefault="007211C0" w:rsidP="007211C0">
            <w:pPr>
              <w:rPr>
                <w:rStyle w:val="Hyperlink"/>
                <w:rFonts w:cs="Arial"/>
                <w:color w:val="000000" w:themeColor="text1"/>
              </w:rPr>
            </w:pP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を選択した場合、指標は該当なしとして採点されます。</w:t>
            </w:r>
          </w:p>
        </w:tc>
      </w:tr>
      <w:tr w:rsidR="00A57377" w:rsidRPr="007F22A9" w14:paraId="55E20165" w14:textId="77777777" w:rsidTr="00A57377">
        <w:trPr>
          <w:trHeight w:val="300"/>
        </w:trPr>
        <w:tc>
          <w:tcPr>
            <w:tcW w:w="1841" w:type="dxa"/>
            <w:shd w:val="clear" w:color="auto" w:fill="auto"/>
            <w:vAlign w:val="center"/>
          </w:tcPr>
          <w:p w14:paraId="5D733BE0" w14:textId="77777777" w:rsidR="00A57377" w:rsidRPr="007F22A9" w:rsidDel="002635ED" w:rsidRDefault="00A57377" w:rsidP="00A57377">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28CCDA5E" w14:textId="77777777" w:rsidR="00A57377" w:rsidRPr="007F22A9" w:rsidRDefault="007211C0" w:rsidP="00A57377">
            <w:pPr>
              <w:rPr>
                <w:rStyle w:val="Hyperlink"/>
                <w:rFonts w:cs="Arial"/>
                <w:color w:val="000000" w:themeColor="text1"/>
              </w:rPr>
            </w:pPr>
            <w:r w:rsidRPr="007F22A9">
              <w:rPr>
                <w:rStyle w:val="Hyperlink"/>
                <w:rFonts w:cs="Arial"/>
                <w:color w:val="000000" w:themeColor="text1"/>
                <w:sz w:val="16"/>
                <w:lang w:val="ja-JP" w:bidi="ja-JP"/>
              </w:rPr>
              <w:t>重要</w:t>
            </w:r>
            <w:r w:rsidR="00245CAD"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5A5C50D6" w14:textId="77777777" w:rsidR="006106F6" w:rsidRPr="007F22A9" w:rsidRDefault="006106F6">
      <w:pPr>
        <w:spacing w:after="160" w:line="259" w:lineRule="auto"/>
        <w:rPr>
          <w:rFonts w:cs="Arial"/>
          <w:caps/>
          <w:color w:val="2F5496" w:themeColor="accent1" w:themeShade="BF"/>
          <w:sz w:val="16"/>
          <w:szCs w:val="16"/>
        </w:rPr>
      </w:pPr>
      <w:r w:rsidRPr="007F22A9">
        <w:rPr>
          <w:rFonts w:cs="Arial"/>
          <w:sz w:val="16"/>
          <w:lang w:val="ja-JP" w:bidi="ja-JP"/>
        </w:rPr>
        <w:br w:type="page"/>
      </w:r>
    </w:p>
    <w:p w14:paraId="22961715" w14:textId="77777777" w:rsidR="006106F6" w:rsidRPr="007F22A9" w:rsidRDefault="006106F6" w:rsidP="006106F6">
      <w:pPr>
        <w:pStyle w:val="Heading2"/>
        <w:tabs>
          <w:tab w:val="left" w:pos="12758"/>
        </w:tabs>
        <w:rPr>
          <w:rFonts w:eastAsia="MS PGothic" w:cs="Arial"/>
          <w:caps w:val="0"/>
          <w:color w:val="auto"/>
          <w:sz w:val="20"/>
          <w:szCs w:val="20"/>
        </w:rPr>
      </w:pPr>
      <w:bookmarkStart w:id="109" w:name="_Toc57827781"/>
      <w:bookmarkStart w:id="110" w:name="_Toc58332817"/>
      <w:r w:rsidRPr="007F22A9">
        <w:rPr>
          <w:rFonts w:eastAsia="MS PGothic" w:cs="Arial"/>
          <w:lang w:val="ja-JP" w:bidi="ja-JP"/>
        </w:rPr>
        <w:t>賛否の事前表明</w:t>
      </w:r>
      <w:r w:rsidR="00983B16" w:rsidRPr="007F22A9">
        <w:rPr>
          <w:rFonts w:eastAsia="MS PGothic" w:cs="Arial"/>
          <w:lang w:val="ja-JP" w:bidi="ja-JP"/>
        </w:rPr>
        <w:t>［</w:t>
      </w:r>
      <w:r w:rsidRPr="007F22A9">
        <w:rPr>
          <w:rFonts w:eastAsia="MS PGothic" w:cs="Arial"/>
          <w:lang w:val="ja-JP" w:bidi="ja-JP"/>
        </w:rPr>
        <w:t>LE 20</w:t>
      </w:r>
      <w:bookmarkEnd w:id="109"/>
      <w:r w:rsidR="00983B16" w:rsidRPr="007F22A9">
        <w:rPr>
          <w:rFonts w:eastAsia="MS PGothic" w:cs="Arial"/>
          <w:lang w:val="ja-JP" w:bidi="ja-JP"/>
        </w:rPr>
        <w:t>］</w:t>
      </w:r>
      <w:bookmarkEnd w:id="11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106F6" w:rsidRPr="007F22A9" w14:paraId="6FA07A9D" w14:textId="77777777" w:rsidTr="006106F6">
        <w:trPr>
          <w:trHeight w:val="367"/>
        </w:trPr>
        <w:tc>
          <w:tcPr>
            <w:tcW w:w="1841" w:type="dxa"/>
            <w:vMerge w:val="restart"/>
            <w:shd w:val="clear" w:color="auto" w:fill="DFF5F9"/>
            <w:vAlign w:val="center"/>
            <w:hideMark/>
          </w:tcPr>
          <w:p w14:paraId="73004556" w14:textId="77777777" w:rsidR="006106F6" w:rsidRPr="007F22A9" w:rsidRDefault="006106F6" w:rsidP="001A523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6C70E3BC" w14:textId="77777777" w:rsidR="006106F6" w:rsidRPr="007F22A9" w:rsidRDefault="006106F6" w:rsidP="001A523A">
            <w:pPr>
              <w:spacing w:line="240" w:lineRule="auto"/>
              <w:jc w:val="center"/>
              <w:textAlignment w:val="baseline"/>
              <w:rPr>
                <w:rFonts w:cs="Arial"/>
                <w:b/>
                <w:sz w:val="14"/>
                <w:szCs w:val="14"/>
                <w:lang w:val="en-US" w:eastAsia="en-GB"/>
              </w:rPr>
            </w:pPr>
          </w:p>
          <w:p w14:paraId="41DD87ED" w14:textId="77777777" w:rsidR="006106F6" w:rsidRPr="007F22A9" w:rsidRDefault="006106F6" w:rsidP="001A523A">
            <w:pPr>
              <w:pStyle w:val="Indicatorsubsection"/>
              <w:rPr>
                <w:rFonts w:eastAsia="MS PGothic"/>
              </w:rPr>
            </w:pPr>
            <w:bookmarkStart w:id="111" w:name="_Toc57827782"/>
            <w:bookmarkStart w:id="112" w:name="_Toc58332818"/>
            <w:r w:rsidRPr="007F22A9">
              <w:rPr>
                <w:rFonts w:eastAsia="MS PGothic"/>
                <w:lang w:val="ja-JP" w:eastAsia="ja-JP" w:bidi="ja-JP"/>
              </w:rPr>
              <w:t>LE 20</w:t>
            </w:r>
            <w:bookmarkEnd w:id="111"/>
            <w:bookmarkEnd w:id="112"/>
          </w:p>
        </w:tc>
        <w:tc>
          <w:tcPr>
            <w:tcW w:w="1559" w:type="dxa"/>
            <w:shd w:val="clear" w:color="auto" w:fill="DFF5F9"/>
            <w:vAlign w:val="center"/>
            <w:hideMark/>
          </w:tcPr>
          <w:p w14:paraId="6AB466D6" w14:textId="77777777" w:rsidR="006106F6" w:rsidRPr="007F22A9" w:rsidRDefault="00241D2C" w:rsidP="001A523A">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25DA147B" w14:textId="77777777" w:rsidR="006106F6" w:rsidRPr="007F22A9" w:rsidRDefault="006106F6" w:rsidP="001A523A">
            <w:pPr>
              <w:spacing w:line="240" w:lineRule="auto"/>
              <w:textAlignment w:val="baseline"/>
              <w:rPr>
                <w:rFonts w:cs="Arial"/>
                <w:sz w:val="14"/>
                <w:szCs w:val="14"/>
                <w:lang w:eastAsia="en-GB"/>
              </w:rPr>
            </w:pPr>
            <w:r w:rsidRPr="007F22A9">
              <w:rPr>
                <w:rFonts w:cs="Arial"/>
                <w:b/>
                <w:sz w:val="22"/>
                <w:lang w:val="ja-JP" w:bidi="ja-JP"/>
              </w:rPr>
              <w:t>OO 9 LE</w:t>
            </w:r>
          </w:p>
        </w:tc>
        <w:tc>
          <w:tcPr>
            <w:tcW w:w="4678" w:type="dxa"/>
            <w:vMerge w:val="restart"/>
            <w:shd w:val="clear" w:color="auto" w:fill="DFF5F9"/>
            <w:vAlign w:val="center"/>
          </w:tcPr>
          <w:p w14:paraId="3A508C60" w14:textId="77777777" w:rsidR="006106F6" w:rsidRPr="007F22A9" w:rsidRDefault="006106F6" w:rsidP="001A523A">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3F26029C" w14:textId="77777777" w:rsidR="006106F6" w:rsidRPr="007F22A9" w:rsidRDefault="006106F6" w:rsidP="001A523A">
            <w:pPr>
              <w:spacing w:line="240" w:lineRule="auto"/>
              <w:jc w:val="center"/>
              <w:textAlignment w:val="baseline"/>
              <w:rPr>
                <w:rFonts w:cs="Arial"/>
                <w:sz w:val="14"/>
                <w:szCs w:val="14"/>
              </w:rPr>
            </w:pPr>
          </w:p>
          <w:p w14:paraId="303EFC4E" w14:textId="77777777" w:rsidR="006106F6" w:rsidRPr="007F22A9" w:rsidRDefault="006106F6" w:rsidP="001A523A">
            <w:pPr>
              <w:jc w:val="center"/>
              <w:rPr>
                <w:rFonts w:cs="Arial"/>
                <w:sz w:val="18"/>
                <w:szCs w:val="18"/>
              </w:rPr>
            </w:pPr>
            <w:r w:rsidRPr="007F22A9">
              <w:rPr>
                <w:rFonts w:cs="Arial"/>
                <w:b/>
                <w:sz w:val="22"/>
                <w:lang w:val="ja-JP" w:bidi="ja-JP"/>
              </w:rPr>
              <w:t>賛否の事前表明</w:t>
            </w:r>
          </w:p>
        </w:tc>
        <w:tc>
          <w:tcPr>
            <w:tcW w:w="1985" w:type="dxa"/>
            <w:vMerge w:val="restart"/>
            <w:shd w:val="clear" w:color="auto" w:fill="DFF5F9"/>
            <w:vAlign w:val="center"/>
            <w:hideMark/>
          </w:tcPr>
          <w:p w14:paraId="7B6209CF" w14:textId="77777777" w:rsidR="006106F6" w:rsidRPr="007F22A9" w:rsidRDefault="006106F6" w:rsidP="001A523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7B1F435B" w14:textId="77777777" w:rsidR="006106F6" w:rsidRPr="007F22A9" w:rsidRDefault="006106F6" w:rsidP="001A523A">
            <w:pPr>
              <w:spacing w:line="240" w:lineRule="auto"/>
              <w:jc w:val="center"/>
              <w:textAlignment w:val="baseline"/>
              <w:rPr>
                <w:rFonts w:cs="Arial"/>
                <w:b/>
                <w:bCs/>
                <w:sz w:val="14"/>
                <w:szCs w:val="14"/>
                <w:lang w:val="en-US" w:eastAsia="en-GB"/>
              </w:rPr>
            </w:pPr>
          </w:p>
          <w:p w14:paraId="7967EF51" w14:textId="77777777" w:rsidR="006106F6" w:rsidRPr="007F22A9" w:rsidRDefault="006106F6" w:rsidP="001A523A">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235500F8" w14:textId="77777777" w:rsidR="006106F6" w:rsidRPr="007F22A9" w:rsidRDefault="006106F6" w:rsidP="001A523A">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0F12FE64" w14:textId="77777777" w:rsidR="006106F6" w:rsidRPr="007F22A9" w:rsidRDefault="006106F6" w:rsidP="001A523A">
            <w:pPr>
              <w:spacing w:line="240" w:lineRule="auto"/>
              <w:jc w:val="center"/>
              <w:textAlignment w:val="baseline"/>
              <w:rPr>
                <w:rFonts w:cs="Arial"/>
                <w:b/>
                <w:bCs/>
                <w:color w:val="FFFFFF" w:themeColor="background1"/>
                <w:sz w:val="14"/>
                <w:szCs w:val="14"/>
                <w:lang w:val="en-US" w:eastAsia="en-GB"/>
              </w:rPr>
            </w:pPr>
          </w:p>
          <w:p w14:paraId="66B60310" w14:textId="77777777" w:rsidR="006106F6" w:rsidRPr="007F22A9" w:rsidRDefault="006106F6" w:rsidP="001A523A">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6106F6" w:rsidRPr="007F22A9" w14:paraId="64266A60" w14:textId="77777777" w:rsidTr="006106F6">
        <w:trPr>
          <w:trHeight w:val="367"/>
        </w:trPr>
        <w:tc>
          <w:tcPr>
            <w:tcW w:w="1841" w:type="dxa"/>
            <w:vMerge/>
            <w:shd w:val="clear" w:color="auto" w:fill="DFF5F9"/>
            <w:vAlign w:val="center"/>
          </w:tcPr>
          <w:p w14:paraId="7A8CD843" w14:textId="77777777" w:rsidR="006106F6" w:rsidRPr="007F22A9" w:rsidRDefault="006106F6" w:rsidP="001A523A">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8516CAB" w14:textId="77777777" w:rsidR="006106F6" w:rsidRPr="007F22A9" w:rsidRDefault="006106F6" w:rsidP="001A523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36C28602" w14:textId="77777777" w:rsidR="006106F6" w:rsidRPr="007F22A9" w:rsidRDefault="00245CAD" w:rsidP="001A523A">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5F9BC2CE" w14:textId="77777777" w:rsidR="006106F6" w:rsidRPr="007F22A9" w:rsidRDefault="006106F6" w:rsidP="001A523A">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58D4EFF" w14:textId="77777777" w:rsidR="006106F6" w:rsidRPr="007F22A9" w:rsidRDefault="006106F6" w:rsidP="001A523A">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91C77A2" w14:textId="77777777" w:rsidR="006106F6" w:rsidRPr="007F22A9" w:rsidRDefault="006106F6" w:rsidP="001A523A">
            <w:pPr>
              <w:spacing w:line="240" w:lineRule="auto"/>
              <w:jc w:val="center"/>
              <w:textAlignment w:val="baseline"/>
              <w:rPr>
                <w:rFonts w:cs="Arial"/>
                <w:b/>
                <w:bCs/>
                <w:color w:val="FFFFFF" w:themeColor="background1"/>
                <w:sz w:val="14"/>
                <w:szCs w:val="14"/>
                <w:lang w:val="en-US" w:eastAsia="en-GB"/>
              </w:rPr>
            </w:pPr>
          </w:p>
        </w:tc>
      </w:tr>
      <w:tr w:rsidR="006106F6" w:rsidRPr="007F22A9" w14:paraId="159C4A6B" w14:textId="77777777" w:rsidTr="001A523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0CBCDA0" w14:textId="77777777" w:rsidR="006106F6" w:rsidRPr="007F22A9" w:rsidRDefault="00B94487" w:rsidP="006106F6">
            <w:pPr>
              <w:spacing w:line="276" w:lineRule="auto"/>
              <w:textAlignment w:val="baseline"/>
              <w:rPr>
                <w:rFonts w:cs="Arial"/>
              </w:rPr>
            </w:pPr>
            <w:r w:rsidRPr="007F22A9">
              <w:rPr>
                <w:rFonts w:cs="Arial"/>
                <w:b/>
                <w:lang w:val="ja-JP" w:bidi="ja-JP"/>
              </w:rPr>
              <w:t>貴</w:t>
            </w:r>
            <w:r w:rsidR="006106F6" w:rsidRPr="007F22A9">
              <w:rPr>
                <w:rFonts w:cs="Arial"/>
                <w:b/>
                <w:lang w:val="ja-JP" w:bidi="ja-JP"/>
              </w:rPr>
              <w:t>組織または</w:t>
            </w:r>
            <w:r w:rsidRPr="007F22A9">
              <w:rPr>
                <w:rFonts w:cs="Arial"/>
                <w:b/>
                <w:lang w:val="ja-JP" w:bidi="ja-JP"/>
              </w:rPr>
              <w:t>貴組織</w:t>
            </w:r>
            <w:r w:rsidR="006106F6" w:rsidRPr="007F22A9">
              <w:rPr>
                <w:rFonts w:cs="Arial"/>
                <w:b/>
                <w:lang w:val="ja-JP" w:bidi="ja-JP"/>
              </w:rPr>
              <w:t>のサービス・プロバイダーは</w:t>
            </w:r>
            <w:r w:rsidR="00D87015" w:rsidRPr="007F22A9">
              <w:rPr>
                <w:rFonts w:cs="Arial"/>
                <w:b/>
                <w:lang w:val="ja-JP" w:bidi="ja-JP"/>
              </w:rPr>
              <w:t>、</w:t>
            </w:r>
            <w:r w:rsidR="006106F6" w:rsidRPr="007F22A9">
              <w:rPr>
                <w:rFonts w:cs="Arial"/>
                <w:b/>
                <w:lang w:val="ja-JP" w:bidi="ja-JP"/>
              </w:rPr>
              <w:t>年次株主総会（</w:t>
            </w:r>
            <w:r w:rsidR="006106F6" w:rsidRPr="007F22A9">
              <w:rPr>
                <w:rFonts w:cs="Arial"/>
                <w:b/>
                <w:lang w:val="ja-JP" w:bidi="ja-JP"/>
              </w:rPr>
              <w:t>AGM</w:t>
            </w:r>
            <w:r w:rsidR="006106F6" w:rsidRPr="007F22A9">
              <w:rPr>
                <w:rFonts w:cs="Arial"/>
                <w:b/>
                <w:lang w:val="ja-JP" w:bidi="ja-JP"/>
              </w:rPr>
              <w:t>）・臨時株主総会（</w:t>
            </w:r>
            <w:r w:rsidR="006106F6" w:rsidRPr="007F22A9">
              <w:rPr>
                <w:rFonts w:cs="Arial"/>
                <w:b/>
                <w:lang w:val="ja-JP" w:bidi="ja-JP"/>
              </w:rPr>
              <w:t>EGM</w:t>
            </w:r>
            <w:r w:rsidR="006106F6" w:rsidRPr="007F22A9">
              <w:rPr>
                <w:rFonts w:cs="Arial"/>
                <w:b/>
                <w:lang w:val="ja-JP" w:bidi="ja-JP"/>
              </w:rPr>
              <w:t>）の前に決議における賛否の意思表明をどのように行いましたか。</w:t>
            </w:r>
          </w:p>
        </w:tc>
      </w:tr>
      <w:tr w:rsidR="006106F6" w:rsidRPr="007F22A9" w14:paraId="6E09C1D7" w14:textId="77777777" w:rsidTr="001A523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7DFB5CD" w14:textId="77777777" w:rsidR="00F23F03" w:rsidRPr="007F22A9" w:rsidRDefault="007D3E8D" w:rsidP="009A78A3">
            <w:pPr>
              <w:pStyle w:val="ListParagraph"/>
              <w:numPr>
                <w:ilvl w:val="0"/>
                <w:numId w:val="38"/>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PRI</w:t>
            </w:r>
            <w:r w:rsidR="004437FF" w:rsidRPr="007F22A9">
              <w:rPr>
                <w:rFonts w:cs="Arial"/>
                <w:lang w:val="ja-JP" w:bidi="ja-JP"/>
              </w:rPr>
              <w:t>の賛否表明システムを通じて議決権行使の意向を事前に</w:t>
            </w:r>
            <w:r w:rsidR="00D87015" w:rsidRPr="007F22A9">
              <w:rPr>
                <w:rFonts w:cs="Arial"/>
                <w:lang w:val="ja-JP" w:bidi="ja-JP"/>
              </w:rPr>
              <w:t>公表</w:t>
            </w:r>
            <w:r w:rsidR="004437FF" w:rsidRPr="007F22A9">
              <w:rPr>
                <w:rFonts w:cs="Arial"/>
                <w:lang w:val="ja-JP" w:bidi="ja-JP"/>
              </w:rPr>
              <w:t>した</w:t>
            </w:r>
          </w:p>
          <w:p w14:paraId="4C4E4586" w14:textId="77777777" w:rsidR="00F23F03" w:rsidRPr="007F22A9" w:rsidRDefault="007D3E8D" w:rsidP="009A78A3">
            <w:pPr>
              <w:pStyle w:val="ListParagraph"/>
              <w:numPr>
                <w:ilvl w:val="0"/>
                <w:numId w:val="38"/>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議決権行使の意向を事前に公表した（例えば、自前のウェブサイトを通じて）</w:t>
            </w:r>
          </w:p>
          <w:p w14:paraId="71CE0D87" w14:textId="77777777" w:rsidR="00F23F03" w:rsidRPr="007F22A9" w:rsidRDefault="00F23F03" w:rsidP="00CF4923">
            <w:pPr>
              <w:pStyle w:val="ListParagraph"/>
              <w:spacing w:line="276" w:lineRule="auto"/>
              <w:ind w:left="360"/>
              <w:textAlignment w:val="baseline"/>
              <w:rPr>
                <w:rFonts w:cs="Arial"/>
                <w:szCs w:val="16"/>
                <w:lang w:eastAsia="en-GB"/>
              </w:rPr>
            </w:pPr>
            <w:r w:rsidRPr="007F22A9">
              <w:rPr>
                <w:rFonts w:cs="Arial"/>
                <w:lang w:val="ja-JP" w:bidi="ja-JP"/>
              </w:rPr>
              <w:t>公表のリンク先：</w:t>
            </w:r>
            <w:r w:rsidRPr="007F22A9">
              <w:rPr>
                <w:rFonts w:cs="Arial"/>
                <w:lang w:val="ja-JP" w:bidi="ja-JP"/>
              </w:rPr>
              <w:t>________</w:t>
            </w:r>
          </w:p>
          <w:p w14:paraId="08E9EACF" w14:textId="77777777" w:rsidR="00F23F03" w:rsidRPr="007F22A9" w:rsidRDefault="007D3E8D" w:rsidP="009A78A3">
            <w:pPr>
              <w:pStyle w:val="ListParagraph"/>
              <w:numPr>
                <w:ilvl w:val="0"/>
                <w:numId w:val="38"/>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経営陣の提案に反対票を投じまたは投票を棄権する予定をしていた場合の（代理）議決権行使の決定の根拠を含め、</w:t>
            </w:r>
            <w:r w:rsidR="004437FF" w:rsidRPr="007F22A9">
              <w:rPr>
                <w:rFonts w:cs="Arial"/>
                <w:lang w:val="ja-JP" w:bidi="ja-JP"/>
              </w:rPr>
              <w:t>PRI</w:t>
            </w:r>
            <w:r w:rsidR="004437FF" w:rsidRPr="007F22A9">
              <w:rPr>
                <w:rFonts w:cs="Arial"/>
                <w:lang w:val="ja-JP" w:bidi="ja-JP"/>
              </w:rPr>
              <w:t>の賛否表明システムを通じて議決権行使の意向を事前に公表した</w:t>
            </w:r>
          </w:p>
          <w:p w14:paraId="10E1B6EF" w14:textId="77777777" w:rsidR="00F23F03" w:rsidRPr="007F22A9" w:rsidRDefault="007D3E8D" w:rsidP="009A78A3">
            <w:pPr>
              <w:pStyle w:val="ListParagraph"/>
              <w:numPr>
                <w:ilvl w:val="0"/>
                <w:numId w:val="38"/>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経営陣の提案に反対票を投じまたは投票を棄権する予定をしていた場合の（代理）議決権行使の決定の根拠を含め、議決権行使の意向を事前に公表した</w:t>
            </w:r>
          </w:p>
          <w:p w14:paraId="3E3396FC" w14:textId="77777777" w:rsidR="00F23F03" w:rsidRPr="007F22A9" w:rsidRDefault="00F23F03" w:rsidP="00CF4923">
            <w:pPr>
              <w:pStyle w:val="ListParagraph"/>
              <w:spacing w:line="276" w:lineRule="auto"/>
              <w:ind w:left="360"/>
              <w:textAlignment w:val="baseline"/>
              <w:rPr>
                <w:rFonts w:cs="Arial"/>
                <w:szCs w:val="16"/>
                <w:lang w:eastAsia="en-GB"/>
              </w:rPr>
            </w:pPr>
            <w:r w:rsidRPr="007F22A9">
              <w:rPr>
                <w:rFonts w:cs="Arial"/>
                <w:lang w:val="ja-JP" w:bidi="ja-JP"/>
              </w:rPr>
              <w:t>公表のリンク先：</w:t>
            </w:r>
            <w:r w:rsidRPr="007F22A9">
              <w:rPr>
                <w:rFonts w:cs="Arial"/>
                <w:lang w:val="ja-JP" w:bidi="ja-JP"/>
              </w:rPr>
              <w:t>________</w:t>
            </w:r>
          </w:p>
          <w:p w14:paraId="5C34292C" w14:textId="77777777" w:rsidR="00F23F03" w:rsidRPr="007F22A9" w:rsidRDefault="007D3E8D" w:rsidP="009A78A3">
            <w:pPr>
              <w:pStyle w:val="ListParagraph"/>
              <w:numPr>
                <w:ilvl w:val="0"/>
                <w:numId w:val="39"/>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経営陣の提案に反対票を投じまたは投票を棄権する予定をしていた場合には、</w:t>
            </w:r>
            <w:r w:rsidR="004437FF" w:rsidRPr="007F22A9">
              <w:rPr>
                <w:rFonts w:cs="Arial"/>
                <w:lang w:val="ja-JP" w:bidi="ja-JP"/>
              </w:rPr>
              <w:t>AGM</w:t>
            </w:r>
            <w:r w:rsidR="004437FF" w:rsidRPr="007F22A9">
              <w:rPr>
                <w:rFonts w:cs="Arial"/>
                <w:lang w:val="ja-JP" w:bidi="ja-JP"/>
              </w:rPr>
              <w:t>・</w:t>
            </w:r>
            <w:r w:rsidR="004437FF" w:rsidRPr="007F22A9">
              <w:rPr>
                <w:rFonts w:cs="Arial"/>
                <w:lang w:val="ja-JP" w:bidi="ja-JP"/>
              </w:rPr>
              <w:t>EGM</w:t>
            </w:r>
            <w:r w:rsidR="004437FF" w:rsidRPr="007F22A9">
              <w:rPr>
                <w:rFonts w:cs="Arial"/>
                <w:lang w:val="ja-JP" w:bidi="ja-JP"/>
              </w:rPr>
              <w:t>の前に投資先企業へ議決権行使の意向を非公開で伝えた</w:t>
            </w:r>
          </w:p>
          <w:p w14:paraId="581C5ED7" w14:textId="77777777" w:rsidR="00F23F03" w:rsidRPr="007F22A9" w:rsidRDefault="007D3E8D" w:rsidP="009A78A3">
            <w:pPr>
              <w:pStyle w:val="ListParagraph"/>
              <w:numPr>
                <w:ilvl w:val="0"/>
                <w:numId w:val="39"/>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F</w:t>
            </w:r>
            <w:r w:rsidRPr="007F22A9">
              <w:rPr>
                <w:rFonts w:cs="Arial"/>
                <w:lang w:val="ja-JP" w:bidi="ja-JP"/>
              </w:rPr>
              <w:t>）</w:t>
            </w:r>
            <w:r w:rsidR="004437FF" w:rsidRPr="007F22A9">
              <w:rPr>
                <w:rFonts w:cs="Arial"/>
                <w:lang w:val="ja-JP" w:bidi="ja-JP"/>
              </w:rPr>
              <w:t>議決権行使の意向を非公開でも公にも伝えなかった</w:t>
            </w:r>
          </w:p>
          <w:p w14:paraId="536F407C" w14:textId="77777777" w:rsidR="006106F6" w:rsidRPr="007F22A9" w:rsidRDefault="007D3E8D" w:rsidP="009A78A3">
            <w:pPr>
              <w:pStyle w:val="ListParagraph"/>
              <w:numPr>
                <w:ilvl w:val="0"/>
                <w:numId w:val="39"/>
              </w:numPr>
              <w:spacing w:line="276" w:lineRule="auto"/>
              <w:ind w:left="360"/>
              <w:textAlignment w:val="baseline"/>
              <w:rPr>
                <w:rFonts w:cs="Arial"/>
                <w:sz w:val="16"/>
                <w:szCs w:val="16"/>
              </w:rPr>
            </w:pPr>
            <w:r w:rsidRPr="007F22A9">
              <w:rPr>
                <w:rFonts w:cs="Arial"/>
                <w:lang w:val="ja-JP" w:bidi="ja-JP"/>
              </w:rPr>
              <w:t>（</w:t>
            </w:r>
            <w:r w:rsidR="004437FF" w:rsidRPr="007F22A9">
              <w:rPr>
                <w:rFonts w:cs="Arial"/>
                <w:lang w:val="ja-JP" w:bidi="ja-JP"/>
              </w:rPr>
              <w:t>G</w:t>
            </w:r>
            <w:r w:rsidRPr="007F22A9">
              <w:rPr>
                <w:rFonts w:cs="Arial"/>
                <w:lang w:val="ja-JP" w:bidi="ja-JP"/>
              </w:rPr>
              <w:t>）</w:t>
            </w:r>
            <w:r w:rsidR="004437FF" w:rsidRPr="007F22A9">
              <w:rPr>
                <w:rFonts w:cs="Arial"/>
                <w:lang w:val="ja-JP" w:bidi="ja-JP"/>
              </w:rPr>
              <w:t>報告期間中に（代理）議決権行使を一切行わなかった</w:t>
            </w:r>
          </w:p>
        </w:tc>
      </w:tr>
      <w:tr w:rsidR="006106F6" w:rsidRPr="007F22A9" w14:paraId="47801A84" w14:textId="77777777" w:rsidTr="001A523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75E4B6C" w14:textId="77777777" w:rsidR="006106F6" w:rsidRPr="007F22A9" w:rsidRDefault="006106F6" w:rsidP="001A523A">
            <w:pPr>
              <w:spacing w:line="240" w:lineRule="auto"/>
              <w:jc w:val="center"/>
              <w:textAlignment w:val="baseline"/>
              <w:rPr>
                <w:rStyle w:val="Hyperlink"/>
                <w:rFonts w:cs="Arial"/>
                <w:sz w:val="16"/>
                <w:szCs w:val="16"/>
              </w:rPr>
            </w:pPr>
          </w:p>
        </w:tc>
      </w:tr>
      <w:tr w:rsidR="006106F6" w:rsidRPr="007F22A9" w14:paraId="6CB4AD44" w14:textId="77777777" w:rsidTr="001A523A">
        <w:trPr>
          <w:trHeight w:val="300"/>
        </w:trPr>
        <w:tc>
          <w:tcPr>
            <w:tcW w:w="14884" w:type="dxa"/>
            <w:gridSpan w:val="6"/>
            <w:shd w:val="clear" w:color="auto" w:fill="0070C0"/>
            <w:vAlign w:val="center"/>
          </w:tcPr>
          <w:p w14:paraId="18862135" w14:textId="77777777" w:rsidR="006106F6" w:rsidRPr="007F22A9" w:rsidRDefault="006106F6" w:rsidP="001A523A">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6106F6" w:rsidRPr="007F22A9" w14:paraId="1CF942B8" w14:textId="77777777" w:rsidTr="001A523A">
        <w:trPr>
          <w:trHeight w:val="300"/>
        </w:trPr>
        <w:tc>
          <w:tcPr>
            <w:tcW w:w="1841" w:type="dxa"/>
            <w:shd w:val="clear" w:color="auto" w:fill="auto"/>
            <w:vAlign w:val="center"/>
          </w:tcPr>
          <w:p w14:paraId="6A6800B0" w14:textId="77777777" w:rsidR="006106F6" w:rsidRPr="007F22A9" w:rsidRDefault="006106F6" w:rsidP="001A523A">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32EF4ADC" w14:textId="77777777" w:rsidR="006106F6" w:rsidRPr="007F22A9" w:rsidRDefault="006106F6" w:rsidP="006106F6">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本指標の目的は、署名機関（またはその代理人たるサービス・プロバイダー）が</w:t>
            </w:r>
            <w:r w:rsidRPr="007F22A9">
              <w:rPr>
                <w:rStyle w:val="Hyperlink"/>
                <w:rFonts w:cs="Arial"/>
                <w:color w:val="000000" w:themeColor="text1"/>
                <w:sz w:val="16"/>
                <w:lang w:val="ja-JP" w:bidi="ja-JP"/>
              </w:rPr>
              <w:t>AGM</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EGM</w:t>
            </w:r>
            <w:r w:rsidRPr="007F22A9">
              <w:rPr>
                <w:rStyle w:val="Hyperlink"/>
                <w:rFonts w:cs="Arial"/>
                <w:color w:val="000000" w:themeColor="text1"/>
                <w:sz w:val="16"/>
                <w:lang w:val="ja-JP" w:bidi="ja-JP"/>
              </w:rPr>
              <w:t>の前に賛否を事前に表明しているか、そしてどのように表明しているかを、開示の水準（公にか非公開か）、開示内容（議決権行使の意向や根拠）、時期（議決権行使前や後）を踏まえ判定することにあります。署名機関（またはその代理人たるサービス・プロバイダー）が投票棄権や経営陣の提案に反対する根拠を議決権行使に先立って公に伝えることで透明性および責任感が向上するため、優れた実務</w:t>
            </w:r>
            <w:r w:rsidR="000D2B08"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w:t>
            </w:r>
          </w:p>
          <w:p w14:paraId="2117BB7B" w14:textId="77777777" w:rsidR="006106F6" w:rsidRPr="007F22A9" w:rsidRDefault="006106F6" w:rsidP="006106F6">
            <w:pPr>
              <w:rPr>
                <w:rStyle w:val="Hyperlink"/>
                <w:rFonts w:cs="Arial"/>
                <w:color w:val="000000" w:themeColor="text1"/>
                <w:sz w:val="16"/>
                <w:szCs w:val="16"/>
              </w:rPr>
            </w:pPr>
          </w:p>
          <w:p w14:paraId="26802431" w14:textId="77777777" w:rsidR="006106F6" w:rsidRPr="007F22A9" w:rsidRDefault="006106F6" w:rsidP="006106F6">
            <w:pPr>
              <w:rPr>
                <w:rStyle w:val="Hyperlink"/>
                <w:rFonts w:cs="Arial"/>
                <w:color w:val="000000" w:themeColor="text1"/>
                <w:sz w:val="16"/>
                <w:szCs w:val="16"/>
              </w:rPr>
            </w:pPr>
            <w:r w:rsidRPr="007F22A9">
              <w:rPr>
                <w:rStyle w:val="Hyperlink"/>
                <w:rFonts w:cs="Arial"/>
                <w:color w:val="000000" w:themeColor="text1"/>
                <w:sz w:val="16"/>
                <w:lang w:val="ja-JP" w:bidi="ja-JP"/>
              </w:rPr>
              <w:t>調査と投票以外</w:t>
            </w:r>
            <w:r w:rsidR="00794DC0" w:rsidRPr="007F22A9">
              <w:rPr>
                <w:rStyle w:val="Hyperlink"/>
                <w:rFonts w:cs="Arial"/>
                <w:color w:val="000000" w:themeColor="text1"/>
                <w:sz w:val="16"/>
                <w:lang w:val="ja-JP" w:bidi="ja-JP"/>
              </w:rPr>
              <w:t>で</w:t>
            </w:r>
            <w:r w:rsidRPr="007F22A9">
              <w:rPr>
                <w:rStyle w:val="Hyperlink"/>
                <w:rFonts w:cs="Arial"/>
                <w:color w:val="000000" w:themeColor="text1"/>
                <w:sz w:val="16"/>
                <w:lang w:val="ja-JP" w:bidi="ja-JP"/>
              </w:rPr>
              <w:t>、議決権行使には</w:t>
            </w:r>
            <w:r w:rsidRPr="007F22A9">
              <w:rPr>
                <w:rStyle w:val="Hyperlink"/>
                <w:rFonts w:cs="Arial"/>
                <w:color w:val="000000" w:themeColor="text1"/>
                <w:sz w:val="16"/>
                <w:lang w:val="ja-JP" w:bidi="ja-JP"/>
              </w:rPr>
              <w:t>AGM</w:t>
            </w:r>
            <w:r w:rsidRPr="007F22A9">
              <w:rPr>
                <w:rStyle w:val="Hyperlink"/>
                <w:rFonts w:cs="Arial"/>
                <w:color w:val="000000" w:themeColor="text1"/>
                <w:sz w:val="16"/>
                <w:lang w:val="ja-JP" w:bidi="ja-JP"/>
              </w:rPr>
              <w:t>の前後に投資先企業と意思疎通を図ることが必要になります。可能な場合は、投資家は経営陣に反対票を投じまたは投票を棄権する前に懸念を提起し、対話の主導および追加情報の収集を図るべきです。さらに投資家は、経営陣に反対票を投じまたは投票を棄権する根拠を公表し、そして関係する企業にも、自らまたは当該企業からの要請を受けて、自己の見解を直接説明すべきです。</w:t>
            </w:r>
          </w:p>
        </w:tc>
      </w:tr>
      <w:tr w:rsidR="006106F6" w:rsidRPr="007F22A9" w14:paraId="312C8C5A" w14:textId="77777777" w:rsidTr="001A523A">
        <w:trPr>
          <w:trHeight w:val="300"/>
        </w:trPr>
        <w:tc>
          <w:tcPr>
            <w:tcW w:w="1841" w:type="dxa"/>
            <w:shd w:val="clear" w:color="auto" w:fill="auto"/>
            <w:vAlign w:val="center"/>
          </w:tcPr>
          <w:p w14:paraId="21815B4C" w14:textId="77777777" w:rsidR="006106F6" w:rsidRPr="007F22A9" w:rsidRDefault="006106F6" w:rsidP="001A523A">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7A982CE6" w14:textId="77777777" w:rsidR="006106F6" w:rsidRPr="007F22A9" w:rsidRDefault="006106F6" w:rsidP="006106F6">
            <w:pPr>
              <w:rPr>
                <w:rStyle w:val="Hyperlink"/>
                <w:rFonts w:cs="Arial"/>
                <w:color w:val="000000" w:themeColor="text1"/>
                <w:sz w:val="16"/>
                <w:szCs w:val="16"/>
              </w:rPr>
            </w:pPr>
            <w:r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を選択した場合、署名機関はこの指標の入力を完了する</w:t>
            </w:r>
            <w:r w:rsidR="00794DC0"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にリンク先を少なくとも</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つ入力しなければなりません。</w:t>
            </w:r>
          </w:p>
          <w:p w14:paraId="3AFF7FE5" w14:textId="77777777" w:rsidR="006106F6" w:rsidRPr="007F22A9" w:rsidRDefault="006106F6" w:rsidP="006106F6">
            <w:pPr>
              <w:rPr>
                <w:rStyle w:val="Hyperlink"/>
                <w:rFonts w:cs="Arial"/>
                <w:color w:val="000000" w:themeColor="text1"/>
                <w:sz w:val="16"/>
                <w:szCs w:val="16"/>
              </w:rPr>
            </w:pPr>
          </w:p>
          <w:p w14:paraId="76DA5645" w14:textId="7D8BD3DB" w:rsidR="006106F6" w:rsidRPr="007F22A9" w:rsidRDefault="006106F6" w:rsidP="006106F6">
            <w:pPr>
              <w:rPr>
                <w:rStyle w:val="Hyperlink"/>
                <w:rFonts w:cs="Arial"/>
                <w:color w:val="000000" w:themeColor="text1"/>
                <w:sz w:val="16"/>
                <w:szCs w:val="16"/>
              </w:rPr>
            </w:pP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賛否表明システムは</w:t>
            </w:r>
            <w:r w:rsidRPr="007F22A9">
              <w:rPr>
                <w:rStyle w:val="Hyperlink"/>
                <w:rFonts w:cs="Arial"/>
                <w:color w:val="000000" w:themeColor="text1"/>
                <w:sz w:val="16"/>
                <w:lang w:val="ja-JP" w:bidi="ja-JP"/>
              </w:rPr>
              <w:t>2017</w:t>
            </w:r>
            <w:r w:rsidRPr="007F22A9">
              <w:rPr>
                <w:rStyle w:val="Hyperlink"/>
                <w:rFonts w:cs="Arial"/>
                <w:color w:val="000000" w:themeColor="text1"/>
                <w:sz w:val="16"/>
                <w:lang w:val="ja-JP" w:bidi="ja-JP"/>
              </w:rPr>
              <w:t>年の議決権行使シーズンに導入されたものであり、</w:t>
            </w: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コラボレーション・プラットフォームを介して利用することができます。同システムは</w:t>
            </w: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コラボレーション・プラットフォームに</w:t>
            </w:r>
            <w:r w:rsidR="005D46CE">
              <w:rPr>
                <w:rStyle w:val="Hyperlink"/>
                <w:rFonts w:cs="Arial" w:hint="eastAsia"/>
                <w:color w:val="000000" w:themeColor="text1"/>
                <w:sz w:val="16"/>
                <w:lang w:val="ja-JP" w:bidi="ja-JP"/>
              </w:rPr>
              <w:t>入って</w:t>
            </w:r>
            <w:r w:rsidRPr="007F22A9">
              <w:rPr>
                <w:rStyle w:val="Hyperlink"/>
                <w:rFonts w:cs="Arial"/>
                <w:color w:val="000000" w:themeColor="text1"/>
                <w:sz w:val="16"/>
                <w:lang w:val="ja-JP" w:bidi="ja-JP"/>
              </w:rPr>
              <w:t>おり、同システムにより投資家は、署名機関が提出した</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の決議案について議決権行使の意向を事前に表明することができます。これは、議決権の代理行使シーズンに先立って</w:t>
            </w: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署名機関によって提出または共同提出された環境、社会、コーポレートガバナンス（</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）事項に関連する</w:t>
            </w:r>
            <w:r w:rsidR="00794DC0"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株主決議についての投票の意向を投資家が公に表明できる任意の機会です。原則</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および</w:t>
            </w:r>
            <w:r w:rsidRPr="007F22A9">
              <w:rPr>
                <w:rStyle w:val="Hyperlink"/>
                <w:rFonts w:cs="Arial"/>
                <w:color w:val="000000" w:themeColor="text1"/>
                <w:sz w:val="16"/>
                <w:lang w:val="ja-JP" w:bidi="ja-JP"/>
              </w:rPr>
              <w:t>6</w:t>
            </w:r>
            <w:r w:rsidRPr="007F22A9">
              <w:rPr>
                <w:rStyle w:val="Hyperlink"/>
                <w:rFonts w:cs="Arial"/>
                <w:color w:val="000000" w:themeColor="text1"/>
                <w:sz w:val="16"/>
                <w:lang w:val="ja-JP" w:bidi="ja-JP"/>
              </w:rPr>
              <w:t>ならびに</w:t>
            </w: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10</w:t>
            </w:r>
            <w:r w:rsidRPr="007F22A9">
              <w:rPr>
                <w:rStyle w:val="Hyperlink"/>
                <w:rFonts w:cs="Arial"/>
                <w:color w:val="000000" w:themeColor="text1"/>
                <w:sz w:val="16"/>
                <w:lang w:val="ja-JP" w:bidi="ja-JP"/>
              </w:rPr>
              <w:t>ヵ年計画（</w:t>
            </w:r>
            <w:r w:rsidRPr="007F22A9">
              <w:rPr>
                <w:rStyle w:val="Hyperlink"/>
                <w:rFonts w:cs="Arial"/>
                <w:color w:val="000000" w:themeColor="text1"/>
                <w:sz w:val="16"/>
                <w:lang w:val="ja-JP" w:bidi="ja-JP"/>
              </w:rPr>
              <w:t>10-year Blueprint</w:t>
            </w:r>
            <w:r w:rsidRPr="007F22A9">
              <w:rPr>
                <w:rStyle w:val="Hyperlink"/>
                <w:rFonts w:cs="Arial"/>
                <w:color w:val="000000" w:themeColor="text1"/>
                <w:sz w:val="16"/>
                <w:lang w:val="ja-JP" w:bidi="ja-JP"/>
              </w:rPr>
              <w:t>）に沿って業界全体の透明性を向上させるというのが同システムの狙いです。</w:t>
            </w:r>
          </w:p>
        </w:tc>
      </w:tr>
      <w:tr w:rsidR="006106F6" w:rsidRPr="007F22A9" w14:paraId="739DB804" w14:textId="77777777" w:rsidTr="001A523A">
        <w:trPr>
          <w:trHeight w:val="300"/>
        </w:trPr>
        <w:tc>
          <w:tcPr>
            <w:tcW w:w="1841" w:type="dxa"/>
            <w:shd w:val="clear" w:color="auto" w:fill="auto"/>
            <w:vAlign w:val="center"/>
          </w:tcPr>
          <w:p w14:paraId="15113922" w14:textId="77777777" w:rsidR="006106F6" w:rsidRPr="007F22A9" w:rsidRDefault="006106F6" w:rsidP="001A523A">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50C9780F"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45">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5C0FC5D1" w14:textId="77777777" w:rsidR="006106F6" w:rsidRPr="007F22A9" w:rsidRDefault="006106F6" w:rsidP="006106F6">
            <w:pPr>
              <w:rPr>
                <w:rStyle w:val="Hyperlink"/>
                <w:rFonts w:cs="Arial"/>
                <w:color w:val="000000" w:themeColor="text1"/>
                <w:sz w:val="16"/>
                <w:szCs w:val="16"/>
              </w:rPr>
            </w:pPr>
          </w:p>
          <w:p w14:paraId="6424D21E" w14:textId="77777777" w:rsidR="006106F6" w:rsidRPr="007F22A9" w:rsidRDefault="006106F6" w:rsidP="006106F6">
            <w:pPr>
              <w:rPr>
                <w:rStyle w:val="Hyperlink"/>
                <w:rFonts w:cs="Arial"/>
                <w:color w:val="000000" w:themeColor="text1"/>
              </w:rPr>
            </w:pPr>
            <w:r w:rsidRPr="007F22A9">
              <w:rPr>
                <w:rStyle w:val="Hyperlink"/>
                <w:rFonts w:cs="Arial"/>
                <w:color w:val="000000" w:themeColor="text1"/>
                <w:sz w:val="16"/>
                <w:lang w:val="ja-JP" w:bidi="ja-JP"/>
              </w:rPr>
              <w:t>議決権行使に関するその他の情報については、</w:t>
            </w:r>
            <w:r w:rsidRPr="007F22A9">
              <w:rPr>
                <w:rStyle w:val="Hyperlink"/>
                <w:rFonts w:cs="Arial"/>
                <w:sz w:val="16"/>
                <w:lang w:val="ja-JP" w:bidi="ja-JP"/>
              </w:rPr>
              <w:t>責任投資</w:t>
            </w:r>
            <w:r w:rsidR="00DF6288" w:rsidRPr="007F22A9">
              <w:rPr>
                <w:rStyle w:val="Hyperlink"/>
                <w:rFonts w:cs="Arial"/>
                <w:sz w:val="16"/>
                <w:lang w:val="ja-JP" w:bidi="ja-JP"/>
              </w:rPr>
              <w:t>の入門ガイド</w:t>
            </w:r>
            <w:r w:rsidRPr="007F22A9">
              <w:rPr>
                <w:rStyle w:val="Hyperlink"/>
                <w:rFonts w:cs="Arial"/>
                <w:sz w:val="16"/>
                <w:lang w:bidi="ja-JP"/>
              </w:rPr>
              <w:t>：</w:t>
            </w:r>
            <w:r w:rsidRPr="007F22A9">
              <w:rPr>
                <w:rStyle w:val="Hyperlink"/>
                <w:rFonts w:cs="Arial"/>
                <w:sz w:val="16"/>
                <w:lang w:val="ja-JP" w:bidi="ja-JP"/>
              </w:rPr>
              <w:t>上場株式</w:t>
            </w:r>
            <w:r w:rsidRPr="007F22A9">
              <w:rPr>
                <w:rStyle w:val="Hyperlink"/>
                <w:rFonts w:cs="Arial"/>
                <w:sz w:val="16"/>
                <w:lang w:bidi="ja-JP"/>
              </w:rPr>
              <w:t>（</w:t>
            </w:r>
            <w:hyperlink r:id="rId46" w:history="1">
              <w:r w:rsidRPr="007F22A9">
                <w:rPr>
                  <w:rStyle w:val="Hyperlink"/>
                  <w:rFonts w:cs="Arial"/>
                  <w:sz w:val="16"/>
                  <w:lang w:bidi="ja-JP"/>
                </w:rPr>
                <w:t>An introduction to responsible investment: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をご覧ください。</w:t>
            </w:r>
          </w:p>
        </w:tc>
      </w:tr>
      <w:tr w:rsidR="006106F6" w:rsidRPr="007F22A9" w14:paraId="6FDF555D" w14:textId="77777777" w:rsidTr="001A523A">
        <w:trPr>
          <w:trHeight w:val="300"/>
        </w:trPr>
        <w:tc>
          <w:tcPr>
            <w:tcW w:w="14884" w:type="dxa"/>
            <w:gridSpan w:val="6"/>
            <w:shd w:val="clear" w:color="auto" w:fill="0070C0"/>
            <w:vAlign w:val="center"/>
          </w:tcPr>
          <w:p w14:paraId="04A9599B" w14:textId="77777777" w:rsidR="006106F6" w:rsidRPr="007F22A9" w:rsidRDefault="006106F6" w:rsidP="001A523A">
            <w:pPr>
              <w:rPr>
                <w:rFonts w:cs="Arial"/>
                <w:color w:val="FFFFFF" w:themeColor="background1"/>
                <w:sz w:val="16"/>
                <w:szCs w:val="16"/>
              </w:rPr>
            </w:pPr>
            <w:r w:rsidRPr="007F22A9">
              <w:rPr>
                <w:rFonts w:cs="Arial"/>
                <w:b/>
                <w:color w:val="FFFFFF" w:themeColor="background1"/>
                <w:sz w:val="18"/>
                <w:lang w:val="ja-JP" w:bidi="ja-JP"/>
              </w:rPr>
              <w:t>ロジック</w:t>
            </w:r>
          </w:p>
        </w:tc>
      </w:tr>
      <w:tr w:rsidR="006106F6" w:rsidRPr="007F22A9" w14:paraId="7B5FD649" w14:textId="77777777" w:rsidTr="001A523A">
        <w:trPr>
          <w:trHeight w:val="300"/>
        </w:trPr>
        <w:tc>
          <w:tcPr>
            <w:tcW w:w="1841" w:type="dxa"/>
            <w:shd w:val="clear" w:color="auto" w:fill="auto"/>
            <w:vAlign w:val="center"/>
          </w:tcPr>
          <w:p w14:paraId="65DACA9E" w14:textId="77777777" w:rsidR="006106F6" w:rsidRPr="007F22A9" w:rsidRDefault="006106F6" w:rsidP="001A523A">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159BF6BA" w14:textId="77777777" w:rsidR="00147AB2" w:rsidRPr="007F22A9" w:rsidRDefault="00983B16" w:rsidP="00147AB2">
            <w:pPr>
              <w:rPr>
                <w:rFonts w:cs="Arial"/>
                <w:color w:val="000000" w:themeColor="text1"/>
                <w:sz w:val="16"/>
                <w:szCs w:val="16"/>
                <w:lang w:val="en-US"/>
              </w:rPr>
            </w:pPr>
            <w:r w:rsidRPr="007F22A9">
              <w:rPr>
                <w:rFonts w:cs="Arial"/>
                <w:sz w:val="16"/>
                <w:lang w:val="ja-JP" w:bidi="ja-JP"/>
              </w:rPr>
              <w:t>［</w:t>
            </w:r>
            <w:r w:rsidR="00147AB2" w:rsidRPr="007F22A9">
              <w:rPr>
                <w:rFonts w:cs="Arial"/>
                <w:sz w:val="16"/>
                <w:lang w:val="ja-JP" w:bidi="ja-JP"/>
              </w:rPr>
              <w:t>OO 9 LE</w:t>
            </w:r>
            <w:r w:rsidRPr="007F22A9">
              <w:rPr>
                <w:rFonts w:cs="Arial"/>
                <w:sz w:val="16"/>
                <w:lang w:val="ja-JP" w:bidi="ja-JP"/>
              </w:rPr>
              <w:t>］</w:t>
            </w:r>
            <w:r w:rsidR="00147AB2" w:rsidRPr="007F22A9">
              <w:rPr>
                <w:rFonts w:cs="Arial"/>
                <w:sz w:val="16"/>
                <w:lang w:val="ja-JP" w:bidi="ja-JP"/>
              </w:rPr>
              <w:t>にて「上場株式の（代理）議決権行使</w:t>
            </w:r>
            <w:r w:rsidR="00147AB2" w:rsidRPr="007F22A9">
              <w:rPr>
                <w:rFonts w:cs="Arial"/>
                <w:sz w:val="16"/>
                <w:lang w:val="ja-JP" w:bidi="ja-JP"/>
              </w:rPr>
              <w:t xml:space="preserve"> - </w:t>
            </w:r>
            <w:r w:rsidR="00147AB2" w:rsidRPr="007F22A9">
              <w:rPr>
                <w:rFonts w:cs="Arial"/>
                <w:sz w:val="16"/>
                <w:lang w:val="ja-JP" w:bidi="ja-JP"/>
              </w:rPr>
              <w:t>アクティブ」や「上場株式の（代理）議決権行使</w:t>
            </w:r>
            <w:r w:rsidR="00147AB2" w:rsidRPr="007F22A9">
              <w:rPr>
                <w:rFonts w:cs="Arial"/>
                <w:sz w:val="16"/>
                <w:lang w:val="ja-JP" w:bidi="ja-JP"/>
              </w:rPr>
              <w:t xml:space="preserve"> - </w:t>
            </w:r>
            <w:r w:rsidR="00147AB2" w:rsidRPr="007F22A9">
              <w:rPr>
                <w:rFonts w:cs="Arial"/>
                <w:sz w:val="16"/>
                <w:lang w:val="ja-JP" w:bidi="ja-JP"/>
              </w:rPr>
              <w:t>パッシブ」について選択肢「</w:t>
            </w:r>
            <w:r w:rsidR="007D3E8D" w:rsidRPr="007F22A9">
              <w:rPr>
                <w:rFonts w:cs="Arial"/>
                <w:sz w:val="16"/>
                <w:lang w:val="ja-JP" w:bidi="ja-JP"/>
              </w:rPr>
              <w:t>（</w:t>
            </w:r>
            <w:r w:rsidR="00147AB2" w:rsidRPr="007F22A9">
              <w:rPr>
                <w:rFonts w:cs="Arial"/>
                <w:sz w:val="16"/>
                <w:lang w:val="ja-JP" w:bidi="ja-JP"/>
              </w:rPr>
              <w:t>A</w:t>
            </w:r>
            <w:r w:rsidR="007D3E8D" w:rsidRPr="007F22A9">
              <w:rPr>
                <w:rFonts w:cs="Arial"/>
                <w:sz w:val="16"/>
                <w:lang w:val="ja-JP" w:bidi="ja-JP"/>
              </w:rPr>
              <w:t>）</w:t>
            </w:r>
            <w:r w:rsidR="00147AB2" w:rsidRPr="007F22A9">
              <w:rPr>
                <w:rFonts w:cs="Arial"/>
                <w:sz w:val="16"/>
                <w:lang w:val="ja-JP" w:bidi="ja-JP"/>
              </w:rPr>
              <w:t>サービス・プロバイダーを通じて」や「</w:t>
            </w:r>
            <w:r w:rsidR="007D3E8D" w:rsidRPr="007F22A9">
              <w:rPr>
                <w:rFonts w:cs="Arial"/>
                <w:sz w:val="16"/>
                <w:lang w:val="ja-JP" w:bidi="ja-JP"/>
              </w:rPr>
              <w:t>（</w:t>
            </w:r>
            <w:r w:rsidR="00147AB2" w:rsidRPr="007F22A9">
              <w:rPr>
                <w:rFonts w:cs="Arial"/>
                <w:sz w:val="16"/>
                <w:lang w:val="ja-JP" w:bidi="ja-JP"/>
              </w:rPr>
              <w:t>C</w:t>
            </w:r>
            <w:r w:rsidR="007D3E8D" w:rsidRPr="007F22A9">
              <w:rPr>
                <w:rFonts w:cs="Arial"/>
                <w:sz w:val="16"/>
                <w:lang w:val="ja-JP" w:bidi="ja-JP"/>
              </w:rPr>
              <w:t>）</w:t>
            </w:r>
            <w:r w:rsidR="00147AB2" w:rsidRPr="007F22A9">
              <w:rPr>
                <w:rFonts w:cs="Arial"/>
                <w:sz w:val="16"/>
                <w:lang w:val="ja-JP" w:bidi="ja-JP"/>
              </w:rPr>
              <w:t>内部スタッフを通じて」を選択した場合、</w:t>
            </w:r>
            <w:r w:rsidRPr="007F22A9">
              <w:rPr>
                <w:rFonts w:cs="Arial"/>
                <w:sz w:val="16"/>
                <w:lang w:val="ja-JP" w:bidi="ja-JP"/>
              </w:rPr>
              <w:t>［</w:t>
            </w:r>
            <w:r w:rsidR="00147AB2" w:rsidRPr="007F22A9">
              <w:rPr>
                <w:rFonts w:cs="Arial"/>
                <w:sz w:val="16"/>
                <w:lang w:val="ja-JP" w:bidi="ja-JP"/>
              </w:rPr>
              <w:t>LE 20</w:t>
            </w:r>
            <w:r w:rsidRPr="007F22A9">
              <w:rPr>
                <w:rFonts w:cs="Arial"/>
                <w:sz w:val="16"/>
                <w:lang w:val="ja-JP" w:bidi="ja-JP"/>
              </w:rPr>
              <w:t>］</w:t>
            </w:r>
            <w:r w:rsidR="00EB7458" w:rsidRPr="007F22A9">
              <w:rPr>
                <w:rFonts w:cs="Arial"/>
                <w:sz w:val="16"/>
                <w:lang w:val="ja-JP" w:bidi="ja-JP"/>
              </w:rPr>
              <w:t>は</w:t>
            </w:r>
            <w:r w:rsidR="00147AB2" w:rsidRPr="007F22A9">
              <w:rPr>
                <w:rFonts w:cs="Arial"/>
                <w:sz w:val="16"/>
                <w:lang w:val="ja-JP" w:bidi="ja-JP"/>
              </w:rPr>
              <w:t>報告</w:t>
            </w:r>
            <w:r w:rsidR="00EB7458" w:rsidRPr="007F22A9">
              <w:rPr>
                <w:rFonts w:cs="Arial"/>
                <w:sz w:val="16"/>
                <w:lang w:val="ja-JP" w:bidi="ja-JP"/>
              </w:rPr>
              <w:t>対象となります</w:t>
            </w:r>
            <w:r w:rsidR="00147AB2" w:rsidRPr="007F22A9">
              <w:rPr>
                <w:rFonts w:cs="Arial"/>
                <w:sz w:val="16"/>
                <w:lang w:val="ja-JP" w:bidi="ja-JP"/>
              </w:rPr>
              <w:t>。</w:t>
            </w:r>
          </w:p>
          <w:p w14:paraId="1B55038E" w14:textId="77777777" w:rsidR="00147AB2" w:rsidRPr="007F22A9" w:rsidRDefault="00147AB2" w:rsidP="00147AB2">
            <w:pPr>
              <w:rPr>
                <w:rFonts w:cs="Arial"/>
                <w:color w:val="000000" w:themeColor="text1"/>
                <w:sz w:val="16"/>
                <w:szCs w:val="16"/>
                <w:lang w:val="en-US"/>
              </w:rPr>
            </w:pPr>
          </w:p>
          <w:p w14:paraId="27762B17" w14:textId="77777777" w:rsidR="006106F6" w:rsidRPr="007F22A9" w:rsidRDefault="00983B16" w:rsidP="001A523A">
            <w:pPr>
              <w:rPr>
                <w:rFonts w:cs="Arial"/>
                <w:color w:val="000000" w:themeColor="text1"/>
                <w:sz w:val="16"/>
                <w:szCs w:val="16"/>
                <w:lang w:val="en-US"/>
              </w:rPr>
            </w:pPr>
            <w:r w:rsidRPr="007F22A9">
              <w:rPr>
                <w:rFonts w:cs="Arial"/>
                <w:sz w:val="16"/>
                <w:lang w:val="ja-JP" w:bidi="ja-JP"/>
              </w:rPr>
              <w:t>［</w:t>
            </w:r>
            <w:r w:rsidR="00147AB2" w:rsidRPr="007F22A9">
              <w:rPr>
                <w:rFonts w:cs="Arial"/>
                <w:sz w:val="16"/>
                <w:lang w:val="ja-JP" w:bidi="ja-JP"/>
              </w:rPr>
              <w:t>LE 20</w:t>
            </w:r>
            <w:r w:rsidRPr="007F22A9">
              <w:rPr>
                <w:rFonts w:cs="Arial"/>
                <w:sz w:val="16"/>
                <w:lang w:val="ja-JP" w:bidi="ja-JP"/>
              </w:rPr>
              <w:t>］</w:t>
            </w:r>
            <w:r w:rsidR="00147AB2" w:rsidRPr="007F22A9">
              <w:rPr>
                <w:rFonts w:cs="Arial"/>
                <w:sz w:val="16"/>
                <w:lang w:val="ja-JP" w:bidi="ja-JP"/>
              </w:rPr>
              <w:t>で選択肢</w:t>
            </w:r>
            <w:r w:rsidR="007D3E8D" w:rsidRPr="007F22A9">
              <w:rPr>
                <w:rFonts w:cs="Arial"/>
                <w:sz w:val="16"/>
                <w:lang w:val="ja-JP" w:bidi="ja-JP"/>
              </w:rPr>
              <w:t>（</w:t>
            </w:r>
            <w:r w:rsidR="00147AB2" w:rsidRPr="007F22A9">
              <w:rPr>
                <w:rFonts w:cs="Arial"/>
                <w:sz w:val="16"/>
                <w:lang w:val="ja-JP" w:bidi="ja-JP"/>
              </w:rPr>
              <w:t>B</w:t>
            </w:r>
            <w:r w:rsidR="007D3E8D" w:rsidRPr="007F22A9">
              <w:rPr>
                <w:rFonts w:cs="Arial"/>
                <w:sz w:val="16"/>
                <w:lang w:val="ja-JP" w:bidi="ja-JP"/>
              </w:rPr>
              <w:t>）</w:t>
            </w:r>
            <w:r w:rsidR="00147AB2" w:rsidRPr="007F22A9">
              <w:rPr>
                <w:rFonts w:cs="Arial"/>
                <w:sz w:val="16"/>
                <w:lang w:val="ja-JP" w:bidi="ja-JP"/>
              </w:rPr>
              <w:t>や</w:t>
            </w:r>
            <w:r w:rsidR="007D3E8D" w:rsidRPr="007F22A9">
              <w:rPr>
                <w:rFonts w:cs="Arial"/>
                <w:sz w:val="16"/>
                <w:lang w:val="ja-JP" w:bidi="ja-JP"/>
              </w:rPr>
              <w:t>（</w:t>
            </w:r>
            <w:r w:rsidR="00147AB2" w:rsidRPr="007F22A9">
              <w:rPr>
                <w:rFonts w:cs="Arial"/>
                <w:sz w:val="16"/>
                <w:lang w:val="ja-JP" w:bidi="ja-JP"/>
              </w:rPr>
              <w:t>D</w:t>
            </w:r>
            <w:r w:rsidR="007D3E8D" w:rsidRPr="007F22A9">
              <w:rPr>
                <w:rFonts w:cs="Arial"/>
                <w:sz w:val="16"/>
                <w:lang w:val="ja-JP" w:bidi="ja-JP"/>
              </w:rPr>
              <w:t>）</w:t>
            </w:r>
            <w:r w:rsidR="00147AB2" w:rsidRPr="007F22A9">
              <w:rPr>
                <w:rFonts w:cs="Arial"/>
                <w:sz w:val="16"/>
                <w:lang w:val="ja-JP" w:bidi="ja-JP"/>
              </w:rPr>
              <w:t>を選択した場合、リンク先を示さなければ</w:t>
            </w:r>
            <w:r w:rsidRPr="007F22A9">
              <w:rPr>
                <w:rFonts w:cs="Arial"/>
                <w:sz w:val="16"/>
                <w:lang w:val="ja-JP" w:bidi="ja-JP"/>
              </w:rPr>
              <w:t>［</w:t>
            </w:r>
            <w:r w:rsidR="00147AB2" w:rsidRPr="007F22A9">
              <w:rPr>
                <w:rFonts w:cs="Arial"/>
                <w:sz w:val="16"/>
                <w:lang w:val="ja-JP" w:bidi="ja-JP"/>
              </w:rPr>
              <w:t>LE 20</w:t>
            </w:r>
            <w:r w:rsidRPr="007F22A9">
              <w:rPr>
                <w:rFonts w:cs="Arial"/>
                <w:sz w:val="16"/>
                <w:lang w:val="ja-JP" w:bidi="ja-JP"/>
              </w:rPr>
              <w:t>］</w:t>
            </w:r>
            <w:r w:rsidR="00147AB2" w:rsidRPr="007F22A9">
              <w:rPr>
                <w:rFonts w:cs="Arial"/>
                <w:sz w:val="16"/>
                <w:lang w:val="ja-JP" w:bidi="ja-JP"/>
              </w:rPr>
              <w:t>を完了することはできません。</w:t>
            </w:r>
          </w:p>
        </w:tc>
      </w:tr>
      <w:tr w:rsidR="006106F6" w:rsidRPr="007F22A9" w14:paraId="48D95AE0" w14:textId="77777777" w:rsidTr="001A523A">
        <w:trPr>
          <w:trHeight w:val="300"/>
        </w:trPr>
        <w:tc>
          <w:tcPr>
            <w:tcW w:w="1841" w:type="dxa"/>
            <w:shd w:val="clear" w:color="auto" w:fill="auto"/>
            <w:vAlign w:val="center"/>
          </w:tcPr>
          <w:p w14:paraId="26ACB2EB" w14:textId="77777777" w:rsidR="006106F6" w:rsidRPr="007F22A9" w:rsidRDefault="006106F6" w:rsidP="001A523A">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4A58B9B6" w14:textId="77777777" w:rsidR="006106F6" w:rsidRPr="007F22A9" w:rsidRDefault="00147AB2" w:rsidP="001A523A">
            <w:pPr>
              <w:rPr>
                <w:rFonts w:cs="Arial"/>
                <w:color w:val="000000" w:themeColor="text1"/>
                <w:sz w:val="16"/>
                <w:szCs w:val="16"/>
                <w:lang w:val="en-US"/>
              </w:rPr>
            </w:pPr>
            <w:r w:rsidRPr="007F22A9">
              <w:rPr>
                <w:rFonts w:cs="Arial"/>
                <w:sz w:val="16"/>
                <w:lang w:val="ja-JP" w:bidi="ja-JP"/>
              </w:rPr>
              <w:t>N/A</w:t>
            </w:r>
          </w:p>
        </w:tc>
      </w:tr>
      <w:tr w:rsidR="006106F6" w:rsidRPr="007F22A9" w14:paraId="2FB6CF9A" w14:textId="77777777" w:rsidTr="001A523A">
        <w:trPr>
          <w:trHeight w:val="300"/>
        </w:trPr>
        <w:tc>
          <w:tcPr>
            <w:tcW w:w="14884" w:type="dxa"/>
            <w:gridSpan w:val="6"/>
            <w:shd w:val="clear" w:color="auto" w:fill="0070C0"/>
            <w:vAlign w:val="center"/>
          </w:tcPr>
          <w:p w14:paraId="55802275" w14:textId="77777777" w:rsidR="006106F6" w:rsidRPr="007F22A9" w:rsidRDefault="006106F6" w:rsidP="001A523A">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6106F6" w:rsidRPr="007F22A9" w14:paraId="46C961DD" w14:textId="77777777" w:rsidTr="001A523A">
        <w:trPr>
          <w:trHeight w:val="354"/>
        </w:trPr>
        <w:tc>
          <w:tcPr>
            <w:tcW w:w="1841" w:type="dxa"/>
            <w:shd w:val="clear" w:color="auto" w:fill="auto"/>
            <w:vAlign w:val="center"/>
          </w:tcPr>
          <w:p w14:paraId="13470C68" w14:textId="77777777" w:rsidR="006106F6" w:rsidRPr="007F22A9" w:rsidRDefault="006106F6" w:rsidP="001A523A">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27B3B3DF" w14:textId="77777777" w:rsidR="006106F6" w:rsidRPr="007F22A9" w:rsidRDefault="006106F6" w:rsidP="006106F6">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EB7458" w:rsidRPr="007F22A9">
              <w:rPr>
                <w:rStyle w:val="Hyperlink"/>
                <w:rFonts w:cs="Arial"/>
                <w:color w:val="000000" w:themeColor="text1"/>
                <w:sz w:val="16"/>
                <w:lang w:val="ja-JP" w:bidi="ja-JP"/>
              </w:rPr>
              <w:t>全体で</w:t>
            </w:r>
            <w:r w:rsidR="00EB7458"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00</w:t>
            </w:r>
            <w:r w:rsidRPr="007F22A9">
              <w:rPr>
                <w:rStyle w:val="Hyperlink"/>
                <w:rFonts w:cs="Arial"/>
                <w:color w:val="000000" w:themeColor="text1"/>
                <w:sz w:val="16"/>
                <w:lang w:val="ja-JP" w:bidi="ja-JP"/>
              </w:rPr>
              <w:t>ポイント。</w:t>
            </w:r>
          </w:p>
          <w:p w14:paraId="34082D6E" w14:textId="77777777" w:rsidR="006106F6" w:rsidRPr="007F22A9" w:rsidRDefault="006106F6" w:rsidP="006106F6">
            <w:pPr>
              <w:rPr>
                <w:rStyle w:val="Hyperlink"/>
                <w:rFonts w:cs="Arial"/>
                <w:color w:val="000000" w:themeColor="text1"/>
                <w:sz w:val="16"/>
                <w:szCs w:val="16"/>
              </w:rPr>
            </w:pPr>
          </w:p>
          <w:p w14:paraId="38C3B060" w14:textId="77777777" w:rsidR="006106F6" w:rsidRPr="007F22A9" w:rsidRDefault="006106F6" w:rsidP="006106F6">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F</w:t>
            </w:r>
            <w:r w:rsidRPr="007F22A9">
              <w:rPr>
                <w:rStyle w:val="Hyperlink"/>
                <w:rFonts w:cs="Arial"/>
                <w:color w:val="000000" w:themeColor="text1"/>
                <w:sz w:val="16"/>
                <w:lang w:val="ja-JP" w:bidi="ja-JP"/>
              </w:rPr>
              <w:t>を選択した場合</w:t>
            </w:r>
            <w:r w:rsidR="00EB7458"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EB7458"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、またはそのいずれかを選択した場合は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64</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、またはそのいずれかを選択した場合は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EB7458"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46521D6E" w14:textId="77777777" w:rsidR="006106F6" w:rsidRPr="007F22A9" w:rsidRDefault="006106F6" w:rsidP="006106F6">
            <w:pPr>
              <w:rPr>
                <w:rStyle w:val="Hyperlink"/>
                <w:rFonts w:cs="Arial"/>
                <w:color w:val="000000" w:themeColor="text1"/>
                <w:sz w:val="16"/>
                <w:szCs w:val="16"/>
              </w:rPr>
            </w:pPr>
          </w:p>
          <w:p w14:paraId="573FD489" w14:textId="77777777" w:rsidR="006106F6" w:rsidRPr="007F22A9" w:rsidRDefault="006106F6" w:rsidP="006106F6">
            <w:pPr>
              <w:rPr>
                <w:rStyle w:val="Hyperlink"/>
                <w:rFonts w:cs="Arial"/>
                <w:color w:val="000000" w:themeColor="text1"/>
              </w:rPr>
            </w:pPr>
            <w:r w:rsidRPr="007F22A9">
              <w:rPr>
                <w:rStyle w:val="Hyperlink"/>
                <w:rFonts w:cs="Arial"/>
                <w:color w:val="000000" w:themeColor="text1"/>
                <w:sz w:val="16"/>
                <w:lang w:val="ja-JP" w:bidi="ja-JP"/>
              </w:rPr>
              <w:t>G</w:t>
            </w:r>
            <w:r w:rsidRPr="007F22A9">
              <w:rPr>
                <w:rStyle w:val="Hyperlink"/>
                <w:rFonts w:cs="Arial"/>
                <w:color w:val="000000" w:themeColor="text1"/>
                <w:sz w:val="16"/>
                <w:lang w:val="ja-JP" w:bidi="ja-JP"/>
              </w:rPr>
              <w:t>を選択した場合、指標は該当なしとして採点されます。</w:t>
            </w:r>
          </w:p>
        </w:tc>
      </w:tr>
      <w:tr w:rsidR="006106F6" w:rsidRPr="007F22A9" w14:paraId="7A2A6D81" w14:textId="77777777" w:rsidTr="001A523A">
        <w:trPr>
          <w:trHeight w:val="300"/>
        </w:trPr>
        <w:tc>
          <w:tcPr>
            <w:tcW w:w="1841" w:type="dxa"/>
            <w:shd w:val="clear" w:color="auto" w:fill="auto"/>
            <w:vAlign w:val="center"/>
          </w:tcPr>
          <w:p w14:paraId="36BC29D0" w14:textId="77777777" w:rsidR="006106F6" w:rsidRPr="007F22A9" w:rsidDel="002635ED" w:rsidRDefault="006106F6" w:rsidP="001A523A">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6B9CD1D3" w14:textId="77777777" w:rsidR="006106F6" w:rsidRPr="007F22A9" w:rsidRDefault="006106F6" w:rsidP="001A523A">
            <w:pPr>
              <w:rPr>
                <w:rStyle w:val="Hyperlink"/>
                <w:rFonts w:cs="Arial"/>
                <w:color w:val="000000" w:themeColor="text1"/>
              </w:rPr>
            </w:pPr>
            <w:r w:rsidRPr="007F22A9">
              <w:rPr>
                <w:rStyle w:val="Hyperlink"/>
                <w:rFonts w:cs="Arial"/>
                <w:color w:val="000000" w:themeColor="text1"/>
                <w:sz w:val="16"/>
                <w:lang w:val="ja-JP" w:bidi="ja-JP"/>
              </w:rPr>
              <w:t>重要</w:t>
            </w:r>
            <w:r w:rsidR="00EB7458"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48B7F6C2" w14:textId="77777777" w:rsidR="001A523A" w:rsidRPr="007F22A9" w:rsidRDefault="001A523A">
      <w:pPr>
        <w:spacing w:after="160" w:line="259" w:lineRule="auto"/>
        <w:rPr>
          <w:rFonts w:cs="Arial"/>
          <w:caps/>
          <w:color w:val="2F5496" w:themeColor="accent1" w:themeShade="BF"/>
          <w:sz w:val="16"/>
          <w:szCs w:val="16"/>
        </w:rPr>
      </w:pPr>
      <w:r w:rsidRPr="007F22A9">
        <w:rPr>
          <w:rFonts w:cs="Arial"/>
          <w:sz w:val="16"/>
          <w:lang w:val="ja-JP" w:bidi="ja-JP"/>
        </w:rPr>
        <w:br w:type="page"/>
      </w:r>
    </w:p>
    <w:p w14:paraId="548244EB" w14:textId="77777777" w:rsidR="001A523A" w:rsidRPr="007F22A9" w:rsidRDefault="001A523A" w:rsidP="001A523A">
      <w:pPr>
        <w:pStyle w:val="Heading2"/>
        <w:tabs>
          <w:tab w:val="left" w:pos="12758"/>
        </w:tabs>
        <w:rPr>
          <w:rFonts w:eastAsia="MS PGothic" w:cs="Arial"/>
          <w:caps w:val="0"/>
          <w:color w:val="auto"/>
          <w:sz w:val="20"/>
          <w:szCs w:val="20"/>
        </w:rPr>
      </w:pPr>
      <w:bookmarkStart w:id="113" w:name="_Toc57827783"/>
      <w:bookmarkStart w:id="114" w:name="_Toc58332819"/>
      <w:r w:rsidRPr="007F22A9">
        <w:rPr>
          <w:rFonts w:eastAsia="MS PGothic" w:cs="Arial"/>
          <w:lang w:bidi="ja-JP"/>
        </w:rPr>
        <w:t>AGM</w:t>
      </w:r>
      <w:r w:rsidRPr="007F22A9">
        <w:rPr>
          <w:rFonts w:eastAsia="MS PGothic" w:cs="Arial"/>
          <w:lang w:val="ja-JP" w:bidi="ja-JP"/>
        </w:rPr>
        <w:t>・</w:t>
      </w:r>
      <w:r w:rsidRPr="007F22A9">
        <w:rPr>
          <w:rFonts w:eastAsia="MS PGothic" w:cs="Arial"/>
          <w:lang w:bidi="ja-JP"/>
        </w:rPr>
        <w:t>EGM</w:t>
      </w:r>
      <w:r w:rsidRPr="007F22A9">
        <w:rPr>
          <w:rFonts w:eastAsia="MS PGothic" w:cs="Arial"/>
          <w:lang w:val="ja-JP" w:bidi="ja-JP"/>
        </w:rPr>
        <w:t>後の議決権行使の開示</w:t>
      </w:r>
      <w:r w:rsidR="00983B16" w:rsidRPr="007F22A9">
        <w:rPr>
          <w:rFonts w:eastAsia="MS PGothic" w:cs="Arial"/>
          <w:lang w:bidi="ja-JP"/>
        </w:rPr>
        <w:t>［</w:t>
      </w:r>
      <w:r w:rsidRPr="007F22A9">
        <w:rPr>
          <w:rFonts w:eastAsia="MS PGothic" w:cs="Arial"/>
          <w:lang w:bidi="ja-JP"/>
        </w:rPr>
        <w:t>LE 21</w:t>
      </w:r>
      <w:r w:rsidR="007D3E8D" w:rsidRPr="007F22A9">
        <w:rPr>
          <w:rFonts w:eastAsia="MS PGothic" w:cs="Arial"/>
          <w:lang w:val="ja-JP" w:bidi="ja-JP"/>
        </w:rPr>
        <w:t>、</w:t>
      </w:r>
      <w:r w:rsidRPr="007F22A9">
        <w:rPr>
          <w:rFonts w:eastAsia="MS PGothic" w:cs="Arial"/>
          <w:lang w:bidi="ja-JP"/>
        </w:rPr>
        <w:t>LE 21.1</w:t>
      </w:r>
      <w:r w:rsidR="007D3E8D" w:rsidRPr="007F22A9">
        <w:rPr>
          <w:rFonts w:eastAsia="MS PGothic" w:cs="Arial"/>
          <w:lang w:val="ja-JP" w:bidi="ja-JP"/>
        </w:rPr>
        <w:t>、</w:t>
      </w:r>
      <w:r w:rsidRPr="007F22A9">
        <w:rPr>
          <w:rFonts w:eastAsia="MS PGothic" w:cs="Arial"/>
          <w:lang w:bidi="ja-JP"/>
        </w:rPr>
        <w:t>LE 22</w:t>
      </w:r>
      <w:r w:rsidR="007D3E8D" w:rsidRPr="007F22A9">
        <w:rPr>
          <w:rFonts w:eastAsia="MS PGothic" w:cs="Arial"/>
          <w:lang w:val="ja-JP" w:bidi="ja-JP"/>
        </w:rPr>
        <w:t>、</w:t>
      </w:r>
      <w:r w:rsidRPr="007F22A9">
        <w:rPr>
          <w:rFonts w:eastAsia="MS PGothic" w:cs="Arial"/>
          <w:lang w:bidi="ja-JP"/>
        </w:rPr>
        <w:t>LE 22.1</w:t>
      </w:r>
      <w:r w:rsidR="007D3E8D" w:rsidRPr="007F22A9">
        <w:rPr>
          <w:rFonts w:eastAsia="MS PGothic" w:cs="Arial"/>
          <w:lang w:val="ja-JP" w:bidi="ja-JP"/>
        </w:rPr>
        <w:t>、</w:t>
      </w:r>
      <w:r w:rsidRPr="007F22A9">
        <w:rPr>
          <w:rFonts w:eastAsia="MS PGothic" w:cs="Arial"/>
          <w:lang w:bidi="ja-JP"/>
        </w:rPr>
        <w:t>LE 23</w:t>
      </w:r>
      <w:r w:rsidR="007D3E8D" w:rsidRPr="007F22A9">
        <w:rPr>
          <w:rFonts w:eastAsia="MS PGothic" w:cs="Arial"/>
          <w:lang w:val="ja-JP" w:bidi="ja-JP"/>
        </w:rPr>
        <w:t>、</w:t>
      </w:r>
      <w:r w:rsidRPr="007F22A9">
        <w:rPr>
          <w:rFonts w:eastAsia="MS PGothic" w:cs="Arial"/>
          <w:lang w:bidi="ja-JP"/>
        </w:rPr>
        <w:t>LE 23.1</w:t>
      </w:r>
      <w:bookmarkEnd w:id="113"/>
      <w:r w:rsidR="00983B16" w:rsidRPr="007F22A9">
        <w:rPr>
          <w:rFonts w:eastAsia="MS PGothic" w:cs="Arial"/>
          <w:lang w:bidi="ja-JP"/>
        </w:rPr>
        <w:t>］</w:t>
      </w:r>
      <w:bookmarkEnd w:id="11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1A523A" w:rsidRPr="007F22A9" w14:paraId="4AB38D5A" w14:textId="77777777" w:rsidTr="01C68B1A">
        <w:trPr>
          <w:trHeight w:val="367"/>
        </w:trPr>
        <w:tc>
          <w:tcPr>
            <w:tcW w:w="1841" w:type="dxa"/>
            <w:vMerge w:val="restart"/>
            <w:shd w:val="clear" w:color="auto" w:fill="DFF5F9"/>
            <w:vAlign w:val="center"/>
            <w:hideMark/>
          </w:tcPr>
          <w:p w14:paraId="249AE069" w14:textId="77777777" w:rsidR="001A523A" w:rsidRPr="007F22A9" w:rsidRDefault="001A523A" w:rsidP="001A523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649FEB58" w14:textId="77777777" w:rsidR="001A523A" w:rsidRPr="007F22A9" w:rsidRDefault="001A523A" w:rsidP="001A523A">
            <w:pPr>
              <w:spacing w:line="240" w:lineRule="auto"/>
              <w:jc w:val="center"/>
              <w:textAlignment w:val="baseline"/>
              <w:rPr>
                <w:rFonts w:cs="Arial"/>
                <w:b/>
                <w:sz w:val="14"/>
                <w:szCs w:val="14"/>
                <w:lang w:val="en-US" w:eastAsia="en-GB"/>
              </w:rPr>
            </w:pPr>
          </w:p>
          <w:p w14:paraId="66146895" w14:textId="77777777" w:rsidR="001A523A" w:rsidRPr="007F22A9" w:rsidRDefault="001A523A" w:rsidP="001A523A">
            <w:pPr>
              <w:pStyle w:val="Indicatorsubsection"/>
              <w:rPr>
                <w:rFonts w:eastAsia="MS PGothic"/>
              </w:rPr>
            </w:pPr>
            <w:bookmarkStart w:id="115" w:name="_Toc57827784"/>
            <w:bookmarkStart w:id="116" w:name="_Toc58332820"/>
            <w:r w:rsidRPr="007F22A9">
              <w:rPr>
                <w:rFonts w:eastAsia="MS PGothic"/>
                <w:lang w:val="ja-JP" w:eastAsia="ja-JP" w:bidi="ja-JP"/>
              </w:rPr>
              <w:t>LE 21</w:t>
            </w:r>
            <w:bookmarkEnd w:id="115"/>
            <w:bookmarkEnd w:id="116"/>
          </w:p>
        </w:tc>
        <w:tc>
          <w:tcPr>
            <w:tcW w:w="1559" w:type="dxa"/>
            <w:shd w:val="clear" w:color="auto" w:fill="DFF5F9"/>
            <w:vAlign w:val="center"/>
            <w:hideMark/>
          </w:tcPr>
          <w:p w14:paraId="37FCFF43" w14:textId="77777777" w:rsidR="001A523A" w:rsidRPr="007F22A9" w:rsidRDefault="00241D2C" w:rsidP="001A523A">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7FD96CBA" w14:textId="77777777" w:rsidR="001A523A" w:rsidRPr="007F22A9" w:rsidRDefault="001A523A" w:rsidP="001A523A">
            <w:pPr>
              <w:spacing w:line="240" w:lineRule="auto"/>
              <w:textAlignment w:val="baseline"/>
              <w:rPr>
                <w:rFonts w:cs="Arial"/>
                <w:sz w:val="14"/>
                <w:szCs w:val="14"/>
                <w:lang w:eastAsia="en-GB"/>
              </w:rPr>
            </w:pPr>
            <w:r w:rsidRPr="007F22A9">
              <w:rPr>
                <w:rFonts w:cs="Arial"/>
                <w:b/>
                <w:sz w:val="22"/>
                <w:lang w:val="ja-JP" w:bidi="ja-JP"/>
              </w:rPr>
              <w:t>OO 9 LE</w:t>
            </w:r>
          </w:p>
        </w:tc>
        <w:tc>
          <w:tcPr>
            <w:tcW w:w="4678" w:type="dxa"/>
            <w:vMerge w:val="restart"/>
            <w:shd w:val="clear" w:color="auto" w:fill="DFF5F9"/>
            <w:vAlign w:val="center"/>
          </w:tcPr>
          <w:p w14:paraId="532D0F09" w14:textId="77777777" w:rsidR="001A523A" w:rsidRPr="007F22A9" w:rsidRDefault="001A523A" w:rsidP="001A523A">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02A6A2AA" w14:textId="77777777" w:rsidR="001A523A" w:rsidRPr="007F22A9" w:rsidRDefault="001A523A" w:rsidP="001A523A">
            <w:pPr>
              <w:spacing w:line="240" w:lineRule="auto"/>
              <w:jc w:val="center"/>
              <w:textAlignment w:val="baseline"/>
              <w:rPr>
                <w:rFonts w:cs="Arial"/>
                <w:sz w:val="14"/>
                <w:szCs w:val="14"/>
              </w:rPr>
            </w:pPr>
          </w:p>
          <w:p w14:paraId="4DBB17CB" w14:textId="77777777" w:rsidR="001A523A" w:rsidRPr="007F22A9" w:rsidRDefault="001A523A" w:rsidP="001A523A">
            <w:pPr>
              <w:jc w:val="center"/>
              <w:rPr>
                <w:rFonts w:cs="Arial"/>
                <w:sz w:val="18"/>
                <w:szCs w:val="18"/>
              </w:rPr>
            </w:pPr>
            <w:r w:rsidRPr="007F22A9">
              <w:rPr>
                <w:rFonts w:cs="Arial"/>
                <w:b/>
                <w:sz w:val="22"/>
                <w:lang w:val="ja-JP" w:bidi="ja-JP"/>
              </w:rPr>
              <w:t>AGM</w:t>
            </w:r>
            <w:r w:rsidRPr="007F22A9">
              <w:rPr>
                <w:rFonts w:cs="Arial"/>
                <w:b/>
                <w:sz w:val="22"/>
                <w:lang w:val="ja-JP" w:bidi="ja-JP"/>
              </w:rPr>
              <w:t>・</w:t>
            </w:r>
            <w:r w:rsidRPr="007F22A9">
              <w:rPr>
                <w:rFonts w:cs="Arial"/>
                <w:b/>
                <w:sz w:val="22"/>
                <w:lang w:val="ja-JP" w:bidi="ja-JP"/>
              </w:rPr>
              <w:t>EGM</w:t>
            </w:r>
            <w:r w:rsidRPr="007F22A9">
              <w:rPr>
                <w:rFonts w:cs="Arial"/>
                <w:b/>
                <w:sz w:val="22"/>
                <w:lang w:val="ja-JP" w:bidi="ja-JP"/>
              </w:rPr>
              <w:t>後の議決権行使の開示</w:t>
            </w:r>
          </w:p>
        </w:tc>
        <w:tc>
          <w:tcPr>
            <w:tcW w:w="1985" w:type="dxa"/>
            <w:vMerge w:val="restart"/>
            <w:shd w:val="clear" w:color="auto" w:fill="DFF5F9"/>
            <w:vAlign w:val="center"/>
            <w:hideMark/>
          </w:tcPr>
          <w:p w14:paraId="1D8C9DE4" w14:textId="77777777" w:rsidR="001A523A" w:rsidRPr="007F22A9" w:rsidRDefault="001A523A" w:rsidP="001A523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369207D3" w14:textId="77777777" w:rsidR="001A523A" w:rsidRPr="007F22A9" w:rsidRDefault="001A523A" w:rsidP="001A523A">
            <w:pPr>
              <w:spacing w:line="240" w:lineRule="auto"/>
              <w:jc w:val="center"/>
              <w:textAlignment w:val="baseline"/>
              <w:rPr>
                <w:rFonts w:cs="Arial"/>
                <w:b/>
                <w:bCs/>
                <w:sz w:val="14"/>
                <w:szCs w:val="14"/>
                <w:lang w:val="en-US" w:eastAsia="en-GB"/>
              </w:rPr>
            </w:pPr>
          </w:p>
          <w:p w14:paraId="1B42F4E2" w14:textId="77777777" w:rsidR="001A523A" w:rsidRPr="007F22A9" w:rsidRDefault="001A523A" w:rsidP="001A523A">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72B943A9" w14:textId="77777777" w:rsidR="001A523A" w:rsidRPr="007F22A9" w:rsidRDefault="001A523A" w:rsidP="001A523A">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4865A820" w14:textId="77777777" w:rsidR="001A523A" w:rsidRPr="007F22A9" w:rsidRDefault="001A523A" w:rsidP="001A523A">
            <w:pPr>
              <w:spacing w:line="240" w:lineRule="auto"/>
              <w:jc w:val="center"/>
              <w:textAlignment w:val="baseline"/>
              <w:rPr>
                <w:rFonts w:cs="Arial"/>
                <w:b/>
                <w:bCs/>
                <w:color w:val="FFFFFF" w:themeColor="background1"/>
                <w:sz w:val="14"/>
                <w:szCs w:val="14"/>
                <w:lang w:val="en-US" w:eastAsia="en-GB"/>
              </w:rPr>
            </w:pPr>
          </w:p>
          <w:p w14:paraId="7EEFA5AB" w14:textId="77777777" w:rsidR="001A523A" w:rsidRPr="007F22A9" w:rsidRDefault="001A523A" w:rsidP="001A523A">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1A523A" w:rsidRPr="007F22A9" w14:paraId="44EE6999" w14:textId="77777777" w:rsidTr="01C68B1A">
        <w:trPr>
          <w:trHeight w:val="367"/>
        </w:trPr>
        <w:tc>
          <w:tcPr>
            <w:tcW w:w="1841" w:type="dxa"/>
            <w:vMerge/>
            <w:vAlign w:val="center"/>
          </w:tcPr>
          <w:p w14:paraId="654295D4" w14:textId="77777777" w:rsidR="001A523A" w:rsidRPr="007F22A9" w:rsidRDefault="001A523A" w:rsidP="001A523A">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67AC194" w14:textId="77777777" w:rsidR="001A523A" w:rsidRPr="007F22A9" w:rsidRDefault="001A523A" w:rsidP="001A523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6E612341" w14:textId="77777777" w:rsidR="001A523A" w:rsidRPr="007F22A9" w:rsidRDefault="00393B9F" w:rsidP="001A523A">
            <w:pPr>
              <w:spacing w:line="240" w:lineRule="auto"/>
              <w:textAlignment w:val="baseline"/>
              <w:rPr>
                <w:rFonts w:cs="Arial"/>
                <w:b/>
                <w:sz w:val="14"/>
                <w:szCs w:val="14"/>
                <w:lang w:val="en-US" w:eastAsia="en-GB"/>
              </w:rPr>
            </w:pPr>
            <w:r w:rsidRPr="007F22A9">
              <w:rPr>
                <w:rFonts w:cs="Arial"/>
                <w:b/>
                <w:sz w:val="22"/>
                <w:lang w:val="ja-JP" w:bidi="ja-JP"/>
              </w:rPr>
              <w:t>LE 21.1</w:t>
            </w:r>
          </w:p>
        </w:tc>
        <w:tc>
          <w:tcPr>
            <w:tcW w:w="4678" w:type="dxa"/>
            <w:vMerge/>
            <w:vAlign w:val="center"/>
          </w:tcPr>
          <w:p w14:paraId="1F926250" w14:textId="77777777" w:rsidR="001A523A" w:rsidRPr="007F22A9" w:rsidRDefault="001A523A" w:rsidP="001A523A">
            <w:pPr>
              <w:spacing w:line="240" w:lineRule="auto"/>
              <w:jc w:val="center"/>
              <w:textAlignment w:val="baseline"/>
              <w:rPr>
                <w:rFonts w:cs="Arial"/>
                <w:b/>
                <w:sz w:val="14"/>
                <w:szCs w:val="14"/>
                <w:lang w:val="en-US" w:eastAsia="en-GB"/>
              </w:rPr>
            </w:pPr>
          </w:p>
        </w:tc>
        <w:tc>
          <w:tcPr>
            <w:tcW w:w="1985" w:type="dxa"/>
            <w:vMerge/>
            <w:vAlign w:val="center"/>
          </w:tcPr>
          <w:p w14:paraId="4DD2478A" w14:textId="77777777" w:rsidR="001A523A" w:rsidRPr="007F22A9" w:rsidRDefault="001A523A" w:rsidP="001A523A">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170F66FB" w14:textId="77777777" w:rsidR="001A523A" w:rsidRPr="007F22A9" w:rsidRDefault="001A523A" w:rsidP="001A523A">
            <w:pPr>
              <w:spacing w:line="240" w:lineRule="auto"/>
              <w:jc w:val="center"/>
              <w:textAlignment w:val="baseline"/>
              <w:rPr>
                <w:rFonts w:cs="Arial"/>
                <w:b/>
                <w:bCs/>
                <w:color w:val="FFFFFF" w:themeColor="background1"/>
                <w:sz w:val="14"/>
                <w:szCs w:val="14"/>
                <w:lang w:val="en-US" w:eastAsia="en-GB"/>
              </w:rPr>
            </w:pPr>
          </w:p>
        </w:tc>
      </w:tr>
      <w:tr w:rsidR="001A523A" w:rsidRPr="007F22A9" w14:paraId="421F089A" w14:textId="77777777" w:rsidTr="00AB0E5C">
        <w:trPr>
          <w:trHeight w:val="403"/>
        </w:trPr>
        <w:tc>
          <w:tcPr>
            <w:tcW w:w="14884" w:type="dxa"/>
            <w:gridSpan w:val="6"/>
            <w:shd w:val="clear" w:color="auto" w:fill="FFFFFF" w:themeFill="background1"/>
            <w:tcMar>
              <w:top w:w="113" w:type="dxa"/>
              <w:left w:w="113" w:type="dxa"/>
              <w:bottom w:w="113" w:type="dxa"/>
              <w:right w:w="113" w:type="dxa"/>
            </w:tcMar>
            <w:vAlign w:val="center"/>
            <w:hideMark/>
          </w:tcPr>
          <w:p w14:paraId="0955F830" w14:textId="77777777" w:rsidR="001A523A" w:rsidRPr="007F22A9" w:rsidRDefault="001A523A" w:rsidP="001A523A">
            <w:pPr>
              <w:spacing w:line="276" w:lineRule="auto"/>
              <w:textAlignment w:val="baseline"/>
              <w:rPr>
                <w:rFonts w:cs="Arial"/>
              </w:rPr>
            </w:pPr>
            <w:r w:rsidRPr="007F22A9">
              <w:rPr>
                <w:rFonts w:cs="Arial"/>
                <w:b/>
                <w:lang w:val="ja-JP" w:bidi="ja-JP"/>
              </w:rPr>
              <w:t>セントラル・ソースにて、自己の議決権行使の決定またはサービス・プロバイダーが自己に代わって行った決定を公に報告していますか。</w:t>
            </w:r>
          </w:p>
        </w:tc>
      </w:tr>
      <w:tr w:rsidR="001A523A" w:rsidRPr="007F22A9" w14:paraId="1C1724F7" w14:textId="77777777" w:rsidTr="01C68B1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B99DA81" w14:textId="77777777" w:rsidR="0071273C" w:rsidRPr="007F22A9" w:rsidRDefault="007D3E8D" w:rsidP="009A78A3">
            <w:pPr>
              <w:pStyle w:val="ListParagraph"/>
              <w:numPr>
                <w:ilvl w:val="0"/>
                <w:numId w:val="40"/>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はい、（代理）行使の</w:t>
            </w:r>
            <w:r w:rsidR="004437FF" w:rsidRPr="007F22A9">
              <w:rPr>
                <w:rFonts w:cs="Arial"/>
                <w:lang w:val="ja-JP" w:bidi="ja-JP"/>
              </w:rPr>
              <w:t>95%</w:t>
            </w:r>
            <w:r w:rsidR="004437FF" w:rsidRPr="007F22A9">
              <w:rPr>
                <w:rFonts w:cs="Arial"/>
                <w:lang w:val="ja-JP" w:bidi="ja-JP"/>
              </w:rPr>
              <w:t>超について行っている。</w:t>
            </w:r>
            <w:r w:rsidR="004437FF" w:rsidRPr="007F22A9">
              <w:rPr>
                <w:rFonts w:cs="Arial"/>
                <w:lang w:val="ja-JP" w:bidi="ja-JP"/>
              </w:rPr>
              <w:t xml:space="preserve"> </w:t>
            </w:r>
          </w:p>
          <w:p w14:paraId="1860698C" w14:textId="77777777" w:rsidR="0071273C" w:rsidRPr="007F22A9" w:rsidRDefault="00C90234" w:rsidP="0004710E">
            <w:pPr>
              <w:pStyle w:val="ListParagraph"/>
              <w:spacing w:line="276" w:lineRule="auto"/>
              <w:ind w:left="360"/>
              <w:textAlignment w:val="baseline"/>
              <w:rPr>
                <w:rFonts w:cs="Arial"/>
                <w:szCs w:val="16"/>
                <w:lang w:eastAsia="en-GB"/>
              </w:rPr>
            </w:pPr>
            <w:r w:rsidRPr="007F22A9">
              <w:rPr>
                <w:rFonts w:cs="Arial"/>
                <w:lang w:val="ja-JP" w:bidi="ja-JP"/>
              </w:rPr>
              <w:t>リンク先：</w:t>
            </w:r>
            <w:r w:rsidRPr="007F22A9">
              <w:rPr>
                <w:rFonts w:cs="Arial"/>
                <w:lang w:val="ja-JP" w:bidi="ja-JP"/>
              </w:rPr>
              <w:t>______</w:t>
            </w:r>
          </w:p>
          <w:p w14:paraId="45BDDBCD" w14:textId="77777777" w:rsidR="0071273C" w:rsidRPr="007F22A9" w:rsidRDefault="007D3E8D" w:rsidP="009A78A3">
            <w:pPr>
              <w:pStyle w:val="ListParagraph"/>
              <w:numPr>
                <w:ilvl w:val="0"/>
                <w:numId w:val="40"/>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はい、（代理）行使の大半について行っている。</w:t>
            </w:r>
          </w:p>
          <w:p w14:paraId="1FA62D4D" w14:textId="77777777" w:rsidR="0071273C" w:rsidRPr="007F22A9" w:rsidRDefault="00C90234" w:rsidP="0004710E">
            <w:pPr>
              <w:pStyle w:val="ListParagraph"/>
              <w:spacing w:line="276" w:lineRule="auto"/>
              <w:ind w:left="360"/>
              <w:textAlignment w:val="baseline"/>
              <w:rPr>
                <w:rFonts w:cs="Arial"/>
                <w:szCs w:val="16"/>
                <w:lang w:eastAsia="en-GB"/>
              </w:rPr>
            </w:pPr>
            <w:r w:rsidRPr="007F22A9">
              <w:rPr>
                <w:rFonts w:cs="Arial"/>
                <w:lang w:val="ja-JP" w:bidi="ja-JP"/>
              </w:rPr>
              <w:t>リンク先：</w:t>
            </w:r>
            <w:r w:rsidRPr="007F22A9">
              <w:rPr>
                <w:rFonts w:cs="Arial"/>
                <w:lang w:val="ja-JP" w:bidi="ja-JP"/>
              </w:rPr>
              <w:t>______</w:t>
            </w:r>
          </w:p>
          <w:p w14:paraId="4524B70B" w14:textId="77777777" w:rsidR="0071273C" w:rsidRPr="007F22A9" w:rsidRDefault="007D3E8D" w:rsidP="009A78A3">
            <w:pPr>
              <w:pStyle w:val="ListParagraph"/>
              <w:numPr>
                <w:ilvl w:val="0"/>
                <w:numId w:val="40"/>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はい、（代理）行使のごく一部について行っている。</w:t>
            </w:r>
          </w:p>
          <w:p w14:paraId="2C8EF332" w14:textId="77777777" w:rsidR="00AA05F7" w:rsidRPr="007F22A9" w:rsidRDefault="00AA05F7" w:rsidP="00AA05F7">
            <w:pPr>
              <w:pStyle w:val="ListParagraph"/>
              <w:spacing w:line="276" w:lineRule="auto"/>
              <w:ind w:left="360"/>
              <w:textAlignment w:val="baseline"/>
              <w:rPr>
                <w:rFonts w:cs="Arial"/>
                <w:szCs w:val="16"/>
              </w:rPr>
            </w:pPr>
            <w:r w:rsidRPr="007F22A9">
              <w:rPr>
                <w:rFonts w:cs="Arial"/>
                <w:lang w:val="ja-JP" w:bidi="ja-JP"/>
              </w:rPr>
              <w:t>1</w:t>
            </w:r>
            <w:r w:rsidR="007D1FE9" w:rsidRPr="007F22A9">
              <w:rPr>
                <w:rFonts w:cs="Arial"/>
                <w:lang w:val="ja-JP" w:bidi="ja-JP"/>
              </w:rPr>
              <w:t>）</w:t>
            </w:r>
            <w:r w:rsidRPr="007F22A9">
              <w:rPr>
                <w:rFonts w:cs="Arial"/>
                <w:lang w:val="ja-JP" w:bidi="ja-JP"/>
              </w:rPr>
              <w:t>リンク先を入力し、</w:t>
            </w:r>
            <w:r w:rsidRPr="007F22A9">
              <w:rPr>
                <w:rFonts w:cs="Arial"/>
                <w:lang w:val="ja-JP" w:bidi="ja-JP"/>
              </w:rPr>
              <w:t>2</w:t>
            </w:r>
            <w:r w:rsidR="007D1FE9" w:rsidRPr="007F22A9">
              <w:rPr>
                <w:rFonts w:cs="Arial"/>
                <w:lang w:val="ja-JP" w:bidi="ja-JP"/>
              </w:rPr>
              <w:t>）</w:t>
            </w:r>
            <w:r w:rsidRPr="007F22A9">
              <w:rPr>
                <w:rFonts w:cs="Arial"/>
                <w:lang w:val="ja-JP" w:bidi="ja-JP"/>
              </w:rPr>
              <w:t>公表を（代理）議決権行使の決定のごく一部に限定している理由を説明してください</w:t>
            </w:r>
          </w:p>
          <w:p w14:paraId="0314829C" w14:textId="77777777" w:rsidR="00AA05F7" w:rsidRPr="007F22A9" w:rsidRDefault="00AA05F7" w:rsidP="00AA05F7">
            <w:pPr>
              <w:pStyle w:val="ListParagraph"/>
              <w:spacing w:line="276" w:lineRule="auto"/>
              <w:ind w:left="360"/>
              <w:textAlignment w:val="baseline"/>
              <w:rPr>
                <w:rFonts w:cs="Arial"/>
                <w:szCs w:val="16"/>
              </w:rPr>
            </w:pPr>
            <w:r w:rsidRPr="007F22A9">
              <w:rPr>
                <w:rFonts w:cs="Arial"/>
                <w:lang w:val="ja-JP" w:bidi="ja-JP"/>
              </w:rPr>
              <w:t>___________</w:t>
            </w:r>
            <w:r w:rsidR="00983B16" w:rsidRPr="007F22A9">
              <w:rPr>
                <w:rFonts w:cs="Arial"/>
                <w:lang w:val="ja-JP" w:bidi="ja-JP"/>
              </w:rPr>
              <w:t>［</w:t>
            </w:r>
            <w:r w:rsidRPr="007F22A9">
              <w:rPr>
                <w:rFonts w:cs="Arial"/>
                <w:lang w:val="ja-JP" w:bidi="ja-JP"/>
              </w:rPr>
              <w:t>自由回答：</w:t>
            </w:r>
            <w:r w:rsidR="00EB7458" w:rsidRPr="007F22A9">
              <w:rPr>
                <w:rFonts w:cs="Arial"/>
                <w:lang w:val="ja-JP" w:bidi="ja-JP"/>
              </w:rPr>
              <w:t>ミディアム</w:t>
            </w:r>
            <w:r w:rsidR="00983B16" w:rsidRPr="007F22A9">
              <w:rPr>
                <w:rFonts w:cs="Arial"/>
                <w:lang w:val="ja-JP" w:bidi="ja-JP"/>
              </w:rPr>
              <w:t>］</w:t>
            </w:r>
          </w:p>
          <w:p w14:paraId="44E34C0D" w14:textId="77777777" w:rsidR="0071273C" w:rsidRPr="007F22A9" w:rsidRDefault="007D3E8D" w:rsidP="009A78A3">
            <w:pPr>
              <w:pStyle w:val="ListParagraph"/>
              <w:numPr>
                <w:ilvl w:val="0"/>
                <w:numId w:val="40"/>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いいえ、（代理）議決権行使の決定を公に報告していない</w:t>
            </w:r>
          </w:p>
          <w:p w14:paraId="5EE95D19" w14:textId="77777777" w:rsidR="00395B6C" w:rsidRPr="007F22A9" w:rsidRDefault="0071273C" w:rsidP="00C90234">
            <w:pPr>
              <w:pStyle w:val="ListParagraph"/>
              <w:spacing w:line="276" w:lineRule="auto"/>
              <w:ind w:left="360"/>
              <w:textAlignment w:val="baseline"/>
              <w:rPr>
                <w:rFonts w:cs="Arial"/>
                <w:szCs w:val="16"/>
              </w:rPr>
            </w:pPr>
            <w:r w:rsidRPr="007F22A9">
              <w:rPr>
                <w:rFonts w:cs="Arial"/>
                <w:lang w:val="ja-JP" w:bidi="ja-JP"/>
              </w:rPr>
              <w:t>（代理）議決権行使の決定を公に報告していない理由を説明してください</w:t>
            </w:r>
          </w:p>
          <w:p w14:paraId="39A578C6" w14:textId="77777777" w:rsidR="001A523A" w:rsidRPr="007F22A9" w:rsidRDefault="0071273C" w:rsidP="00C90234">
            <w:pPr>
              <w:pStyle w:val="ListParagraph"/>
              <w:spacing w:line="276" w:lineRule="auto"/>
              <w:ind w:left="360"/>
              <w:textAlignment w:val="baseline"/>
              <w:rPr>
                <w:rFonts w:cs="Arial"/>
                <w:szCs w:val="16"/>
              </w:rPr>
            </w:pPr>
            <w:r w:rsidRPr="007F22A9">
              <w:rPr>
                <w:rFonts w:cs="Arial"/>
                <w:lang w:val="ja-JP" w:bidi="ja-JP"/>
              </w:rPr>
              <w:t>___________</w:t>
            </w:r>
            <w:r w:rsidR="00983B16" w:rsidRPr="007F22A9">
              <w:rPr>
                <w:rFonts w:cs="Arial"/>
                <w:lang w:val="ja-JP" w:bidi="ja-JP"/>
              </w:rPr>
              <w:t>［</w:t>
            </w:r>
            <w:r w:rsidRPr="007F22A9">
              <w:rPr>
                <w:rFonts w:cs="Arial"/>
                <w:lang w:val="ja-JP" w:bidi="ja-JP"/>
              </w:rPr>
              <w:t>自由</w:t>
            </w:r>
            <w:r w:rsidR="00EB7458" w:rsidRPr="007F22A9">
              <w:rPr>
                <w:rFonts w:cs="Arial"/>
                <w:lang w:val="ja-JP" w:bidi="ja-JP"/>
              </w:rPr>
              <w:t>回答</w:t>
            </w:r>
            <w:r w:rsidRPr="007F22A9">
              <w:rPr>
                <w:rFonts w:cs="Arial"/>
                <w:lang w:val="ja-JP" w:bidi="ja-JP"/>
              </w:rPr>
              <w:t>：</w:t>
            </w:r>
            <w:r w:rsidR="00EB7458" w:rsidRPr="007F22A9">
              <w:rPr>
                <w:rFonts w:cs="Arial"/>
                <w:lang w:val="ja-JP" w:bidi="ja-JP"/>
              </w:rPr>
              <w:t>ミディアム</w:t>
            </w:r>
            <w:r w:rsidR="00983B16" w:rsidRPr="007F22A9">
              <w:rPr>
                <w:rFonts w:cs="Arial"/>
                <w:lang w:val="ja-JP" w:bidi="ja-JP"/>
              </w:rPr>
              <w:t>］</w:t>
            </w:r>
          </w:p>
        </w:tc>
      </w:tr>
      <w:tr w:rsidR="001A523A" w:rsidRPr="007F22A9" w14:paraId="5E58130D" w14:textId="77777777" w:rsidTr="01C68B1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EF1D3D3" w14:textId="77777777" w:rsidR="001A523A" w:rsidRPr="007F22A9" w:rsidRDefault="001A523A" w:rsidP="001A523A">
            <w:pPr>
              <w:spacing w:line="240" w:lineRule="auto"/>
              <w:jc w:val="center"/>
              <w:textAlignment w:val="baseline"/>
              <w:rPr>
                <w:rStyle w:val="Hyperlink"/>
                <w:rFonts w:cs="Arial"/>
                <w:sz w:val="16"/>
                <w:szCs w:val="16"/>
              </w:rPr>
            </w:pPr>
          </w:p>
        </w:tc>
      </w:tr>
      <w:tr w:rsidR="001A523A" w:rsidRPr="007F22A9" w14:paraId="6B9EA2F3" w14:textId="77777777" w:rsidTr="01C68B1A">
        <w:trPr>
          <w:trHeight w:val="300"/>
        </w:trPr>
        <w:tc>
          <w:tcPr>
            <w:tcW w:w="14884" w:type="dxa"/>
            <w:gridSpan w:val="6"/>
            <w:shd w:val="clear" w:color="auto" w:fill="0070C0"/>
            <w:vAlign w:val="center"/>
          </w:tcPr>
          <w:p w14:paraId="73DFCBE9" w14:textId="77777777" w:rsidR="001A523A" w:rsidRPr="007F22A9" w:rsidRDefault="001A523A" w:rsidP="001A523A">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1A523A" w:rsidRPr="007F22A9" w14:paraId="4DAF8BF2" w14:textId="77777777" w:rsidTr="01C68B1A">
        <w:trPr>
          <w:trHeight w:val="300"/>
        </w:trPr>
        <w:tc>
          <w:tcPr>
            <w:tcW w:w="1841" w:type="dxa"/>
            <w:shd w:val="clear" w:color="auto" w:fill="auto"/>
            <w:vAlign w:val="center"/>
          </w:tcPr>
          <w:p w14:paraId="3FDE477A" w14:textId="77777777" w:rsidR="001A523A" w:rsidRPr="007F22A9" w:rsidRDefault="001A523A" w:rsidP="001A523A">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4D68EF42" w14:textId="77777777" w:rsidR="001A523A" w:rsidRPr="007F22A9" w:rsidRDefault="001A523A" w:rsidP="001A523A">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透明性の水準と、この情報をステークホルダーがどのくらい手軽にかつ容易に入手できるかを評価することにあります。署名機関やその代理人たるサービス・プロバイダーは議決権行使の決定を公表し、かつ経営陣の提案に反対票を投じまたは投票を棄権する根拠を企業へ伝えることは、優れた実務</w:t>
            </w:r>
            <w:r w:rsidR="0002431A"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w:t>
            </w:r>
          </w:p>
        </w:tc>
      </w:tr>
      <w:tr w:rsidR="001A523A" w:rsidRPr="007F22A9" w14:paraId="398CA58D" w14:textId="77777777" w:rsidTr="01C68B1A">
        <w:trPr>
          <w:trHeight w:val="300"/>
        </w:trPr>
        <w:tc>
          <w:tcPr>
            <w:tcW w:w="1841" w:type="dxa"/>
            <w:shd w:val="clear" w:color="auto" w:fill="auto"/>
            <w:vAlign w:val="center"/>
          </w:tcPr>
          <w:p w14:paraId="62989C01" w14:textId="77777777" w:rsidR="001A523A" w:rsidRPr="007F22A9" w:rsidRDefault="001A523A" w:rsidP="001A523A">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13A5AB15" w14:textId="77777777" w:rsidR="001A523A" w:rsidRPr="007F22A9" w:rsidRDefault="001A523A" w:rsidP="001A523A">
            <w:pPr>
              <w:rPr>
                <w:rStyle w:val="Hyperlink"/>
                <w:rFonts w:cs="Arial"/>
                <w:color w:val="000000" w:themeColor="text1"/>
                <w:sz w:val="16"/>
                <w:szCs w:val="16"/>
              </w:rPr>
            </w:pPr>
            <w:r w:rsidRPr="007F22A9">
              <w:rPr>
                <w:rStyle w:val="Hyperlink"/>
                <w:rFonts w:cs="Arial"/>
                <w:color w:val="000000" w:themeColor="text1"/>
                <w:sz w:val="16"/>
                <w:lang w:val="ja-JP" w:bidi="ja-JP"/>
              </w:rPr>
              <w:t>本指標において「セントラル・ソースにて」とは、全投資先および全ファンドにわたる議決権行使の決定が掲載されており、当該署名機関の支配が及ぶ一部の議決権行使（例えば特定のファンド）が、他と違うようになされた場合はその旨を示す、公開されている場所をいいます。</w:t>
            </w:r>
          </w:p>
          <w:p w14:paraId="55A0FA80" w14:textId="77777777" w:rsidR="001A523A" w:rsidRPr="007F22A9" w:rsidRDefault="001A523A" w:rsidP="001A523A">
            <w:pPr>
              <w:rPr>
                <w:rStyle w:val="Hyperlink"/>
                <w:rFonts w:cs="Arial"/>
                <w:color w:val="000000" w:themeColor="text1"/>
                <w:sz w:val="16"/>
                <w:szCs w:val="16"/>
              </w:rPr>
            </w:pPr>
          </w:p>
          <w:p w14:paraId="1BB6F158" w14:textId="77777777" w:rsidR="001A523A" w:rsidRPr="007F22A9" w:rsidRDefault="001A523A" w:rsidP="001A523A">
            <w:pPr>
              <w:rPr>
                <w:rStyle w:val="Hyperlink"/>
                <w:rFonts w:cs="Arial"/>
                <w:color w:val="000000" w:themeColor="text1"/>
                <w:sz w:val="16"/>
                <w:szCs w:val="16"/>
              </w:rPr>
            </w:pPr>
            <w:r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を選択した場合、署名機関はこの指標の入力を完了する</w:t>
            </w:r>
            <w:r w:rsidR="006E1DF8" w:rsidRPr="007F22A9">
              <w:rPr>
                <w:rStyle w:val="Hyperlink"/>
                <w:rFonts w:cs="Arial"/>
                <w:color w:val="000000" w:themeColor="text1"/>
                <w:sz w:val="16"/>
                <w:lang w:val="ja-JP" w:bidi="ja-JP"/>
              </w:rPr>
              <w:t>のに</w:t>
            </w:r>
            <w:r w:rsidRPr="007F22A9">
              <w:rPr>
                <w:rStyle w:val="Hyperlink"/>
                <w:rFonts w:cs="Arial"/>
                <w:color w:val="000000" w:themeColor="text1"/>
                <w:sz w:val="16"/>
                <w:lang w:val="ja-JP" w:bidi="ja-JP"/>
              </w:rPr>
              <w:t>リンク先を少なくとも</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つ入力しなければなりません。</w:t>
            </w:r>
          </w:p>
          <w:p w14:paraId="54558593" w14:textId="77777777" w:rsidR="00AB0E5C" w:rsidRPr="007F22A9" w:rsidRDefault="00AB0E5C" w:rsidP="001A523A">
            <w:pPr>
              <w:rPr>
                <w:rStyle w:val="Hyperlink"/>
                <w:rFonts w:cs="Arial"/>
                <w:color w:val="000000" w:themeColor="text1"/>
                <w:sz w:val="16"/>
                <w:lang w:val="ja-JP" w:bidi="ja-JP"/>
              </w:rPr>
            </w:pPr>
          </w:p>
          <w:p w14:paraId="6FF2329D" w14:textId="77777777" w:rsidR="001A523A" w:rsidRPr="007F22A9" w:rsidRDefault="001A523A" w:rsidP="001A523A">
            <w:pPr>
              <w:rPr>
                <w:rStyle w:val="Hyperlink"/>
                <w:rFonts w:cs="Arial"/>
                <w:color w:val="000000" w:themeColor="text1"/>
                <w:sz w:val="16"/>
                <w:szCs w:val="16"/>
              </w:rPr>
            </w:pPr>
            <w:r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または</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を選択した場合、署名機関はこの指標の入力を完了するには理由を説明しなければなりません。</w:t>
            </w:r>
          </w:p>
        </w:tc>
      </w:tr>
      <w:tr w:rsidR="001A523A" w:rsidRPr="007F22A9" w14:paraId="538AE871" w14:textId="77777777" w:rsidTr="01C68B1A">
        <w:trPr>
          <w:trHeight w:val="300"/>
        </w:trPr>
        <w:tc>
          <w:tcPr>
            <w:tcW w:w="1841" w:type="dxa"/>
            <w:shd w:val="clear" w:color="auto" w:fill="auto"/>
            <w:vAlign w:val="center"/>
          </w:tcPr>
          <w:p w14:paraId="63B7D714" w14:textId="77777777" w:rsidR="001A523A" w:rsidRPr="007F22A9" w:rsidRDefault="001A523A" w:rsidP="001A523A">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1EC317B3"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47">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3D70E40D" w14:textId="77777777" w:rsidR="00D47298" w:rsidRPr="007F22A9" w:rsidRDefault="00D47298" w:rsidP="00D47298">
            <w:pPr>
              <w:rPr>
                <w:rStyle w:val="Hyperlink"/>
                <w:rFonts w:cs="Arial"/>
                <w:color w:val="000000" w:themeColor="text1"/>
                <w:sz w:val="16"/>
                <w:szCs w:val="16"/>
              </w:rPr>
            </w:pPr>
          </w:p>
          <w:p w14:paraId="2EE99F24" w14:textId="77777777" w:rsidR="001A523A" w:rsidRPr="007F22A9" w:rsidRDefault="00D47298" w:rsidP="00D47298">
            <w:pPr>
              <w:rPr>
                <w:rStyle w:val="Hyperlink"/>
                <w:rFonts w:cs="Arial"/>
                <w:color w:val="000000" w:themeColor="text1"/>
              </w:rPr>
            </w:pPr>
            <w:r w:rsidRPr="007F22A9">
              <w:rPr>
                <w:rStyle w:val="Hyperlink"/>
                <w:rFonts w:cs="Arial"/>
                <w:color w:val="000000" w:themeColor="text1"/>
                <w:sz w:val="16"/>
                <w:lang w:val="ja-JP" w:bidi="ja-JP"/>
              </w:rPr>
              <w:t>優れた議決権行使の開示に関するその他の手引きについては、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48"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tc>
      </w:tr>
      <w:tr w:rsidR="001A523A" w:rsidRPr="007F22A9" w14:paraId="1E33EA90" w14:textId="77777777" w:rsidTr="01C68B1A">
        <w:trPr>
          <w:trHeight w:val="300"/>
        </w:trPr>
        <w:tc>
          <w:tcPr>
            <w:tcW w:w="14884" w:type="dxa"/>
            <w:gridSpan w:val="6"/>
            <w:shd w:val="clear" w:color="auto" w:fill="0070C0"/>
            <w:vAlign w:val="center"/>
          </w:tcPr>
          <w:p w14:paraId="13041204" w14:textId="77777777" w:rsidR="001A523A" w:rsidRPr="007F22A9" w:rsidRDefault="001A523A" w:rsidP="001A523A">
            <w:pPr>
              <w:rPr>
                <w:rFonts w:cs="Arial"/>
                <w:color w:val="FFFFFF" w:themeColor="background1"/>
                <w:sz w:val="16"/>
                <w:szCs w:val="16"/>
              </w:rPr>
            </w:pPr>
            <w:r w:rsidRPr="007F22A9">
              <w:rPr>
                <w:rFonts w:cs="Arial"/>
                <w:b/>
                <w:color w:val="FFFFFF" w:themeColor="background1"/>
                <w:sz w:val="18"/>
                <w:lang w:val="ja-JP" w:bidi="ja-JP"/>
              </w:rPr>
              <w:t>ロジック</w:t>
            </w:r>
          </w:p>
        </w:tc>
      </w:tr>
      <w:tr w:rsidR="001A523A" w:rsidRPr="007F22A9" w14:paraId="019D30D5" w14:textId="77777777" w:rsidTr="01C68B1A">
        <w:trPr>
          <w:trHeight w:val="300"/>
        </w:trPr>
        <w:tc>
          <w:tcPr>
            <w:tcW w:w="1841" w:type="dxa"/>
            <w:shd w:val="clear" w:color="auto" w:fill="auto"/>
            <w:vAlign w:val="center"/>
          </w:tcPr>
          <w:p w14:paraId="48BA5840" w14:textId="77777777" w:rsidR="001A523A" w:rsidRPr="007F22A9" w:rsidRDefault="001A523A" w:rsidP="001A523A">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2FD86319" w14:textId="77777777" w:rsidR="00393B9F" w:rsidRPr="007F22A9" w:rsidRDefault="00983B16" w:rsidP="00393B9F">
            <w:pPr>
              <w:rPr>
                <w:rFonts w:cs="Arial"/>
                <w:color w:val="000000" w:themeColor="text1"/>
                <w:sz w:val="16"/>
                <w:szCs w:val="16"/>
                <w:lang w:val="en-US"/>
              </w:rPr>
            </w:pPr>
            <w:r w:rsidRPr="007F22A9">
              <w:rPr>
                <w:rFonts w:cs="Arial"/>
                <w:sz w:val="16"/>
                <w:lang w:val="ja-JP" w:bidi="ja-JP"/>
              </w:rPr>
              <w:t>［</w:t>
            </w:r>
            <w:r w:rsidR="00393B9F" w:rsidRPr="007F22A9">
              <w:rPr>
                <w:rFonts w:cs="Arial"/>
                <w:sz w:val="16"/>
                <w:lang w:val="ja-JP" w:bidi="ja-JP"/>
              </w:rPr>
              <w:t>OO 9 LE</w:t>
            </w:r>
            <w:r w:rsidRPr="007F22A9">
              <w:rPr>
                <w:rFonts w:cs="Arial"/>
                <w:sz w:val="16"/>
                <w:lang w:val="ja-JP" w:bidi="ja-JP"/>
              </w:rPr>
              <w:t>］</w:t>
            </w:r>
            <w:r w:rsidR="00393B9F" w:rsidRPr="007F22A9">
              <w:rPr>
                <w:rFonts w:cs="Arial"/>
                <w:sz w:val="16"/>
                <w:lang w:val="ja-JP" w:bidi="ja-JP"/>
              </w:rPr>
              <w:t>にて「上場株式の（代理）議決権行使</w:t>
            </w:r>
            <w:r w:rsidR="00393B9F" w:rsidRPr="007F22A9">
              <w:rPr>
                <w:rFonts w:cs="Arial"/>
                <w:sz w:val="16"/>
                <w:lang w:val="ja-JP" w:bidi="ja-JP"/>
              </w:rPr>
              <w:t xml:space="preserve"> - </w:t>
            </w:r>
            <w:r w:rsidR="00393B9F" w:rsidRPr="007F22A9">
              <w:rPr>
                <w:rFonts w:cs="Arial"/>
                <w:sz w:val="16"/>
                <w:lang w:val="ja-JP" w:bidi="ja-JP"/>
              </w:rPr>
              <w:t>アクティブ」や「上場株式の（代理）議決権行使</w:t>
            </w:r>
            <w:r w:rsidR="00393B9F" w:rsidRPr="007F22A9">
              <w:rPr>
                <w:rFonts w:cs="Arial"/>
                <w:sz w:val="16"/>
                <w:lang w:val="ja-JP" w:bidi="ja-JP"/>
              </w:rPr>
              <w:t xml:space="preserve"> - </w:t>
            </w:r>
            <w:r w:rsidR="00393B9F" w:rsidRPr="007F22A9">
              <w:rPr>
                <w:rFonts w:cs="Arial"/>
                <w:sz w:val="16"/>
                <w:lang w:val="ja-JP" w:bidi="ja-JP"/>
              </w:rPr>
              <w:t>パッシブ」について選択肢「</w:t>
            </w:r>
            <w:r w:rsidR="007D3E8D" w:rsidRPr="007F22A9">
              <w:rPr>
                <w:rFonts w:cs="Arial"/>
                <w:sz w:val="16"/>
                <w:lang w:val="ja-JP" w:bidi="ja-JP"/>
              </w:rPr>
              <w:t>（</w:t>
            </w:r>
            <w:r w:rsidR="00393B9F" w:rsidRPr="007F22A9">
              <w:rPr>
                <w:rFonts w:cs="Arial"/>
                <w:sz w:val="16"/>
                <w:lang w:val="ja-JP" w:bidi="ja-JP"/>
              </w:rPr>
              <w:t>A</w:t>
            </w:r>
            <w:r w:rsidR="007D3E8D" w:rsidRPr="007F22A9">
              <w:rPr>
                <w:rFonts w:cs="Arial"/>
                <w:sz w:val="16"/>
                <w:lang w:val="ja-JP" w:bidi="ja-JP"/>
              </w:rPr>
              <w:t>）</w:t>
            </w:r>
            <w:r w:rsidR="00393B9F" w:rsidRPr="007F22A9">
              <w:rPr>
                <w:rFonts w:cs="Arial"/>
                <w:sz w:val="16"/>
                <w:lang w:val="ja-JP" w:bidi="ja-JP"/>
              </w:rPr>
              <w:t>サービス・プロバイダーを通じて」や「</w:t>
            </w:r>
            <w:r w:rsidR="007D3E8D" w:rsidRPr="007F22A9">
              <w:rPr>
                <w:rFonts w:cs="Arial"/>
                <w:sz w:val="16"/>
                <w:lang w:val="ja-JP" w:bidi="ja-JP"/>
              </w:rPr>
              <w:t>（</w:t>
            </w:r>
            <w:r w:rsidR="00393B9F" w:rsidRPr="007F22A9">
              <w:rPr>
                <w:rFonts w:cs="Arial"/>
                <w:sz w:val="16"/>
                <w:lang w:val="ja-JP" w:bidi="ja-JP"/>
              </w:rPr>
              <w:t>C</w:t>
            </w:r>
            <w:r w:rsidR="007D3E8D" w:rsidRPr="007F22A9">
              <w:rPr>
                <w:rFonts w:cs="Arial"/>
                <w:sz w:val="16"/>
                <w:lang w:val="ja-JP" w:bidi="ja-JP"/>
              </w:rPr>
              <w:t>）</w:t>
            </w:r>
            <w:r w:rsidR="00393B9F" w:rsidRPr="007F22A9">
              <w:rPr>
                <w:rFonts w:cs="Arial"/>
                <w:sz w:val="16"/>
                <w:lang w:val="ja-JP" w:bidi="ja-JP"/>
              </w:rPr>
              <w:t>内部スタッフを通じて」を選択した場合、</w:t>
            </w:r>
            <w:r w:rsidRPr="007F22A9">
              <w:rPr>
                <w:rFonts w:cs="Arial"/>
                <w:sz w:val="16"/>
                <w:lang w:val="ja-JP" w:bidi="ja-JP"/>
              </w:rPr>
              <w:t>［</w:t>
            </w:r>
            <w:r w:rsidR="00393B9F" w:rsidRPr="007F22A9">
              <w:rPr>
                <w:rFonts w:cs="Arial"/>
                <w:sz w:val="16"/>
                <w:lang w:val="ja-JP" w:bidi="ja-JP"/>
              </w:rPr>
              <w:t>LE 21</w:t>
            </w:r>
            <w:r w:rsidRPr="007F22A9">
              <w:rPr>
                <w:rFonts w:cs="Arial"/>
                <w:sz w:val="16"/>
                <w:lang w:val="ja-JP" w:bidi="ja-JP"/>
              </w:rPr>
              <w:t>］</w:t>
            </w:r>
            <w:r w:rsidR="006E1DF8" w:rsidRPr="007F22A9">
              <w:rPr>
                <w:rFonts w:cs="Arial"/>
                <w:sz w:val="16"/>
                <w:lang w:val="ja-JP" w:bidi="ja-JP"/>
              </w:rPr>
              <w:t>は</w:t>
            </w:r>
            <w:r w:rsidR="00393B9F" w:rsidRPr="007F22A9">
              <w:rPr>
                <w:rFonts w:cs="Arial"/>
                <w:sz w:val="16"/>
                <w:lang w:val="ja-JP" w:bidi="ja-JP"/>
              </w:rPr>
              <w:t>報告</w:t>
            </w:r>
            <w:r w:rsidR="006E1DF8" w:rsidRPr="007F22A9">
              <w:rPr>
                <w:rFonts w:cs="Arial"/>
                <w:sz w:val="16"/>
                <w:lang w:val="ja-JP" w:bidi="ja-JP"/>
              </w:rPr>
              <w:t>対象となります</w:t>
            </w:r>
            <w:r w:rsidR="00393B9F" w:rsidRPr="007F22A9">
              <w:rPr>
                <w:rFonts w:cs="Arial"/>
                <w:sz w:val="16"/>
                <w:lang w:val="ja-JP" w:bidi="ja-JP"/>
              </w:rPr>
              <w:t>。</w:t>
            </w:r>
          </w:p>
          <w:p w14:paraId="1B5E7360" w14:textId="77777777" w:rsidR="00393B9F" w:rsidRPr="007F22A9" w:rsidRDefault="00393B9F" w:rsidP="00393B9F">
            <w:pPr>
              <w:rPr>
                <w:rFonts w:cs="Arial"/>
                <w:color w:val="000000" w:themeColor="text1"/>
                <w:sz w:val="16"/>
                <w:szCs w:val="16"/>
                <w:lang w:val="en-US"/>
              </w:rPr>
            </w:pPr>
          </w:p>
          <w:p w14:paraId="117CF3AF" w14:textId="77777777" w:rsidR="001A523A" w:rsidRPr="007F22A9" w:rsidRDefault="00393B9F" w:rsidP="001A523A">
            <w:pPr>
              <w:rPr>
                <w:rFonts w:cs="Arial"/>
                <w:color w:val="000000" w:themeColor="text1"/>
                <w:sz w:val="16"/>
                <w:szCs w:val="16"/>
                <w:lang w:val="en-US"/>
              </w:rPr>
            </w:pPr>
            <w:r w:rsidRPr="007F22A9">
              <w:rPr>
                <w:rFonts w:cs="Arial"/>
                <w:sz w:val="16"/>
                <w:lang w:val="ja-JP" w:bidi="ja-JP"/>
              </w:rPr>
              <w:t>リンク先の記入や</w:t>
            </w:r>
            <w:r w:rsidR="00983B16" w:rsidRPr="007F22A9">
              <w:rPr>
                <w:rFonts w:cs="Arial"/>
                <w:sz w:val="16"/>
                <w:lang w:val="ja-JP" w:bidi="ja-JP"/>
              </w:rPr>
              <w:t>［</w:t>
            </w:r>
            <w:r w:rsidRPr="007F22A9">
              <w:rPr>
                <w:rFonts w:cs="Arial"/>
                <w:sz w:val="16"/>
                <w:lang w:val="ja-JP" w:bidi="ja-JP"/>
              </w:rPr>
              <w:t>LE 21</w:t>
            </w:r>
            <w:r w:rsidR="00983B16" w:rsidRPr="007F22A9">
              <w:rPr>
                <w:rFonts w:cs="Arial"/>
                <w:sz w:val="16"/>
                <w:lang w:val="ja-JP" w:bidi="ja-JP"/>
              </w:rPr>
              <w:t>］</w:t>
            </w:r>
            <w:r w:rsidRPr="007F22A9">
              <w:rPr>
                <w:rFonts w:cs="Arial"/>
                <w:sz w:val="16"/>
                <w:lang w:val="ja-JP" w:bidi="ja-JP"/>
              </w:rPr>
              <w:t>にて選択した選択肢に対する説明の記述をしなければ</w:t>
            </w:r>
            <w:r w:rsidR="00983B16" w:rsidRPr="007F22A9">
              <w:rPr>
                <w:rFonts w:cs="Arial"/>
                <w:sz w:val="16"/>
                <w:lang w:val="ja-JP" w:bidi="ja-JP"/>
              </w:rPr>
              <w:t>［</w:t>
            </w:r>
            <w:r w:rsidRPr="007F22A9">
              <w:rPr>
                <w:rFonts w:cs="Arial"/>
                <w:sz w:val="16"/>
                <w:lang w:val="ja-JP" w:bidi="ja-JP"/>
              </w:rPr>
              <w:t>LE 21</w:t>
            </w:r>
            <w:r w:rsidR="00983B16" w:rsidRPr="007F22A9">
              <w:rPr>
                <w:rFonts w:cs="Arial"/>
                <w:sz w:val="16"/>
                <w:lang w:val="ja-JP" w:bidi="ja-JP"/>
              </w:rPr>
              <w:t>］</w:t>
            </w:r>
            <w:r w:rsidRPr="007F22A9">
              <w:rPr>
                <w:rFonts w:cs="Arial"/>
                <w:sz w:val="16"/>
                <w:lang w:val="ja-JP" w:bidi="ja-JP"/>
              </w:rPr>
              <w:t>を完了することはできません。</w:t>
            </w:r>
          </w:p>
        </w:tc>
      </w:tr>
      <w:tr w:rsidR="001A523A" w:rsidRPr="007F22A9" w14:paraId="23CEFAA2" w14:textId="77777777" w:rsidTr="01C68B1A">
        <w:trPr>
          <w:trHeight w:val="300"/>
        </w:trPr>
        <w:tc>
          <w:tcPr>
            <w:tcW w:w="1841" w:type="dxa"/>
            <w:shd w:val="clear" w:color="auto" w:fill="auto"/>
            <w:vAlign w:val="center"/>
          </w:tcPr>
          <w:p w14:paraId="06670DF6" w14:textId="77777777" w:rsidR="001A523A" w:rsidRPr="007F22A9" w:rsidRDefault="001A523A" w:rsidP="001A523A">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3A8F3AC9" w14:textId="77777777" w:rsidR="001A523A" w:rsidRPr="007F22A9" w:rsidRDefault="00983B16" w:rsidP="001A523A">
            <w:pPr>
              <w:rPr>
                <w:rFonts w:cs="Arial"/>
                <w:color w:val="000000" w:themeColor="text1"/>
                <w:sz w:val="16"/>
                <w:szCs w:val="16"/>
                <w:lang w:val="en-US"/>
              </w:rPr>
            </w:pPr>
            <w:r w:rsidRPr="007F22A9">
              <w:rPr>
                <w:rFonts w:cs="Arial"/>
                <w:sz w:val="16"/>
                <w:lang w:val="ja-JP" w:bidi="ja-JP"/>
              </w:rPr>
              <w:t>［</w:t>
            </w:r>
            <w:r w:rsidR="008E7F93" w:rsidRPr="007F22A9">
              <w:rPr>
                <w:rFonts w:cs="Arial"/>
                <w:sz w:val="16"/>
                <w:lang w:val="ja-JP" w:bidi="ja-JP"/>
              </w:rPr>
              <w:t>LE 21</w:t>
            </w:r>
            <w:r w:rsidRPr="007F22A9">
              <w:rPr>
                <w:rFonts w:cs="Arial"/>
                <w:sz w:val="16"/>
                <w:lang w:val="ja-JP" w:bidi="ja-JP"/>
              </w:rPr>
              <w:t>］</w:t>
            </w:r>
            <w:r w:rsidR="008E7F93" w:rsidRPr="007F22A9">
              <w:rPr>
                <w:rFonts w:cs="Arial"/>
                <w:sz w:val="16"/>
                <w:lang w:val="ja-JP" w:bidi="ja-JP"/>
              </w:rPr>
              <w:t>で選択肢（</w:t>
            </w:r>
            <w:r w:rsidR="008E7F93" w:rsidRPr="007F22A9">
              <w:rPr>
                <w:rFonts w:cs="Arial"/>
                <w:sz w:val="16"/>
                <w:lang w:val="ja-JP" w:bidi="ja-JP"/>
              </w:rPr>
              <w:t>A-C</w:t>
            </w:r>
            <w:r w:rsidR="008E7F93" w:rsidRPr="007F22A9">
              <w:rPr>
                <w:rFonts w:cs="Arial"/>
                <w:sz w:val="16"/>
                <w:lang w:val="ja-JP" w:bidi="ja-JP"/>
              </w:rPr>
              <w:t>）のいずれかを選択した場合、</w:t>
            </w:r>
            <w:r w:rsidRPr="007F22A9">
              <w:rPr>
                <w:rFonts w:cs="Arial"/>
                <w:sz w:val="16"/>
                <w:lang w:val="ja-JP" w:bidi="ja-JP"/>
              </w:rPr>
              <w:t>［</w:t>
            </w:r>
            <w:r w:rsidR="008E7F93" w:rsidRPr="007F22A9">
              <w:rPr>
                <w:rFonts w:cs="Arial"/>
                <w:sz w:val="16"/>
                <w:lang w:val="ja-JP" w:bidi="ja-JP"/>
              </w:rPr>
              <w:t>LE 21.1</w:t>
            </w:r>
            <w:r w:rsidRPr="007F22A9">
              <w:rPr>
                <w:rFonts w:cs="Arial"/>
                <w:sz w:val="16"/>
                <w:lang w:val="ja-JP" w:bidi="ja-JP"/>
              </w:rPr>
              <w:t>］</w:t>
            </w:r>
            <w:r w:rsidR="006E1DF8" w:rsidRPr="007F22A9">
              <w:rPr>
                <w:rFonts w:cs="Arial"/>
                <w:sz w:val="16"/>
                <w:lang w:val="ja-JP" w:bidi="ja-JP"/>
              </w:rPr>
              <w:t>は</w:t>
            </w:r>
            <w:r w:rsidR="008E7F93" w:rsidRPr="007F22A9">
              <w:rPr>
                <w:rFonts w:cs="Arial"/>
                <w:sz w:val="16"/>
                <w:lang w:val="ja-JP" w:bidi="ja-JP"/>
              </w:rPr>
              <w:t>報告</w:t>
            </w:r>
            <w:r w:rsidR="006E1DF8" w:rsidRPr="007F22A9">
              <w:rPr>
                <w:rFonts w:cs="Arial"/>
                <w:sz w:val="16"/>
                <w:lang w:val="ja-JP" w:bidi="ja-JP"/>
              </w:rPr>
              <w:t>対象となります</w:t>
            </w:r>
            <w:r w:rsidR="008E7F93" w:rsidRPr="007F22A9">
              <w:rPr>
                <w:rFonts w:cs="Arial"/>
                <w:sz w:val="16"/>
                <w:lang w:val="ja-JP" w:bidi="ja-JP"/>
              </w:rPr>
              <w:t>。</w:t>
            </w:r>
          </w:p>
        </w:tc>
      </w:tr>
      <w:tr w:rsidR="001A523A" w:rsidRPr="007F22A9" w14:paraId="6B1C719E" w14:textId="77777777" w:rsidTr="01C68B1A">
        <w:trPr>
          <w:trHeight w:val="300"/>
        </w:trPr>
        <w:tc>
          <w:tcPr>
            <w:tcW w:w="14884" w:type="dxa"/>
            <w:gridSpan w:val="6"/>
            <w:shd w:val="clear" w:color="auto" w:fill="0070C0"/>
            <w:vAlign w:val="center"/>
          </w:tcPr>
          <w:p w14:paraId="5671E9A0" w14:textId="77777777" w:rsidR="001A523A" w:rsidRPr="007F22A9" w:rsidRDefault="001A523A" w:rsidP="001A523A">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1A523A" w:rsidRPr="007F22A9" w14:paraId="2749B8D8" w14:textId="77777777" w:rsidTr="01C68B1A">
        <w:trPr>
          <w:trHeight w:val="354"/>
        </w:trPr>
        <w:tc>
          <w:tcPr>
            <w:tcW w:w="1841" w:type="dxa"/>
            <w:shd w:val="clear" w:color="auto" w:fill="auto"/>
            <w:vAlign w:val="center"/>
          </w:tcPr>
          <w:p w14:paraId="3D3FBA14" w14:textId="77777777" w:rsidR="001A523A" w:rsidRPr="007F22A9" w:rsidRDefault="001A523A" w:rsidP="001A523A">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50D25886" w14:textId="77777777" w:rsidR="00E036D7" w:rsidRPr="007F22A9" w:rsidRDefault="00D47298" w:rsidP="00D47298">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02431A"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309ADC8E" w14:textId="77777777" w:rsidR="00E036D7" w:rsidRPr="007F22A9" w:rsidRDefault="00E036D7" w:rsidP="00D47298">
            <w:pPr>
              <w:rPr>
                <w:rStyle w:val="Hyperlink"/>
                <w:rFonts w:cs="Arial"/>
                <w:color w:val="000000" w:themeColor="text1"/>
                <w:sz w:val="16"/>
                <w:szCs w:val="16"/>
              </w:rPr>
            </w:pPr>
          </w:p>
          <w:p w14:paraId="400BFF30" w14:textId="77777777" w:rsidR="001A523A" w:rsidRPr="007F22A9" w:rsidRDefault="00D47298" w:rsidP="00D47298">
            <w:pPr>
              <w:rPr>
                <w:rStyle w:val="Hyperlink"/>
                <w:rFonts w:cs="Arial"/>
                <w:color w:val="000000" w:themeColor="text1"/>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を選択した場合</w:t>
            </w:r>
            <w:r w:rsidR="006D0CE5"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6D0CE5"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の場合は</w:t>
            </w:r>
            <w:r w:rsidR="00554A57">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006D0CE5"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64</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A260AC">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6D0CE5" w:rsidRPr="007F22A9">
              <w:rPr>
                <w:rStyle w:val="Hyperlink"/>
                <w:rFonts w:cs="Arial"/>
                <w:color w:val="000000" w:themeColor="text1"/>
                <w:sz w:val="16"/>
                <w:lang w:val="ja-JP" w:bidi="ja-JP"/>
              </w:rPr>
              <w:t>となります。</w:t>
            </w:r>
          </w:p>
        </w:tc>
      </w:tr>
      <w:tr w:rsidR="001A523A" w:rsidRPr="007F22A9" w14:paraId="74524793" w14:textId="77777777" w:rsidTr="01C68B1A">
        <w:trPr>
          <w:trHeight w:val="300"/>
        </w:trPr>
        <w:tc>
          <w:tcPr>
            <w:tcW w:w="1841" w:type="dxa"/>
            <w:shd w:val="clear" w:color="auto" w:fill="auto"/>
            <w:vAlign w:val="center"/>
          </w:tcPr>
          <w:p w14:paraId="5244F93B" w14:textId="77777777" w:rsidR="001A523A" w:rsidRPr="007F22A9" w:rsidDel="002635ED" w:rsidRDefault="001A523A" w:rsidP="001A523A">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3B1A2034" w14:textId="77777777" w:rsidR="001A523A" w:rsidRPr="007F22A9" w:rsidRDefault="00D47298" w:rsidP="001A523A">
            <w:pPr>
              <w:rPr>
                <w:rStyle w:val="Hyperlink"/>
                <w:rFonts w:cs="Arial"/>
                <w:color w:val="000000" w:themeColor="text1"/>
              </w:rPr>
            </w:pPr>
            <w:r w:rsidRPr="007F22A9">
              <w:rPr>
                <w:rStyle w:val="Hyperlink"/>
                <w:rFonts w:cs="Arial"/>
                <w:color w:val="000000" w:themeColor="text1"/>
                <w:sz w:val="16"/>
                <w:lang w:val="ja-JP" w:bidi="ja-JP"/>
              </w:rPr>
              <w:t>重要</w:t>
            </w:r>
            <w:r w:rsidR="006D0CE5" w:rsidRPr="007F22A9">
              <w:rPr>
                <w:rStyle w:val="Hyperlink"/>
                <w:rFonts w:cs="Arial"/>
                <w:color w:val="000000" w:themeColor="text1"/>
                <w:sz w:val="16"/>
                <w:lang w:val="ja-JP" w:bidi="ja-JP"/>
              </w:rPr>
              <w:t>性が高い指標の加重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2</w:t>
            </w:r>
            <w:r w:rsidRPr="007F22A9">
              <w:rPr>
                <w:rStyle w:val="Hyperlink"/>
                <w:rFonts w:cs="Arial"/>
                <w:color w:val="000000" w:themeColor="text1"/>
                <w:sz w:val="16"/>
                <w:lang w:val="ja-JP" w:bidi="ja-JP"/>
              </w:rPr>
              <w:t>倍</w:t>
            </w:r>
          </w:p>
        </w:tc>
      </w:tr>
    </w:tbl>
    <w:p w14:paraId="1390C6B2" w14:textId="77777777" w:rsidR="00BD099E" w:rsidRPr="007F22A9" w:rsidRDefault="00BD099E">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BD099E" w:rsidRPr="007F22A9" w14:paraId="1AE75EFC" w14:textId="77777777" w:rsidTr="01C68B1A">
        <w:trPr>
          <w:trHeight w:val="367"/>
        </w:trPr>
        <w:tc>
          <w:tcPr>
            <w:tcW w:w="1841" w:type="dxa"/>
            <w:vMerge w:val="restart"/>
            <w:shd w:val="clear" w:color="auto" w:fill="DFF5F9"/>
            <w:vAlign w:val="center"/>
            <w:hideMark/>
          </w:tcPr>
          <w:p w14:paraId="34234A8B" w14:textId="77777777" w:rsidR="00BD099E" w:rsidRPr="007F22A9" w:rsidRDefault="00BD099E" w:rsidP="00A448D9">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48EF92F5" w14:textId="77777777" w:rsidR="00BD099E" w:rsidRPr="007F22A9" w:rsidRDefault="00BD099E" w:rsidP="00A448D9">
            <w:pPr>
              <w:spacing w:line="240" w:lineRule="auto"/>
              <w:jc w:val="center"/>
              <w:textAlignment w:val="baseline"/>
              <w:rPr>
                <w:rFonts w:cs="Arial"/>
                <w:b/>
                <w:sz w:val="14"/>
                <w:szCs w:val="14"/>
                <w:lang w:val="en-US" w:eastAsia="en-GB"/>
              </w:rPr>
            </w:pPr>
          </w:p>
          <w:p w14:paraId="29E5A064" w14:textId="77777777" w:rsidR="00BD099E" w:rsidRPr="007F22A9" w:rsidRDefault="00BD099E" w:rsidP="00A448D9">
            <w:pPr>
              <w:pStyle w:val="Indicatorsubsection"/>
              <w:rPr>
                <w:rFonts w:eastAsia="MS PGothic"/>
              </w:rPr>
            </w:pPr>
            <w:bookmarkStart w:id="117" w:name="_Toc57827785"/>
            <w:bookmarkStart w:id="118" w:name="_Toc58332821"/>
            <w:r w:rsidRPr="007F22A9">
              <w:rPr>
                <w:rFonts w:eastAsia="MS PGothic"/>
                <w:lang w:val="ja-JP" w:eastAsia="ja-JP" w:bidi="ja-JP"/>
              </w:rPr>
              <w:t>LE 21.1</w:t>
            </w:r>
            <w:bookmarkEnd w:id="117"/>
            <w:bookmarkEnd w:id="118"/>
          </w:p>
        </w:tc>
        <w:tc>
          <w:tcPr>
            <w:tcW w:w="1559" w:type="dxa"/>
            <w:shd w:val="clear" w:color="auto" w:fill="DFF5F9"/>
            <w:vAlign w:val="center"/>
            <w:hideMark/>
          </w:tcPr>
          <w:p w14:paraId="6946D891" w14:textId="77777777" w:rsidR="00BD099E" w:rsidRPr="007F22A9" w:rsidRDefault="00241D2C" w:rsidP="00A448D9">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5DEF3460" w14:textId="77777777" w:rsidR="00BD099E" w:rsidRPr="007F22A9" w:rsidRDefault="008E7F93" w:rsidP="00A448D9">
            <w:pPr>
              <w:spacing w:line="240" w:lineRule="auto"/>
              <w:textAlignment w:val="baseline"/>
              <w:rPr>
                <w:rFonts w:cs="Arial"/>
                <w:sz w:val="14"/>
                <w:szCs w:val="14"/>
                <w:lang w:eastAsia="en-GB"/>
              </w:rPr>
            </w:pPr>
            <w:r w:rsidRPr="007F22A9">
              <w:rPr>
                <w:rFonts w:cs="Arial"/>
                <w:b/>
                <w:sz w:val="22"/>
                <w:lang w:val="ja-JP" w:bidi="ja-JP"/>
              </w:rPr>
              <w:t>LE 21</w:t>
            </w:r>
          </w:p>
        </w:tc>
        <w:tc>
          <w:tcPr>
            <w:tcW w:w="4678" w:type="dxa"/>
            <w:vMerge w:val="restart"/>
            <w:shd w:val="clear" w:color="auto" w:fill="DFF5F9"/>
            <w:vAlign w:val="center"/>
          </w:tcPr>
          <w:p w14:paraId="3CB930D3" w14:textId="77777777" w:rsidR="00BD099E" w:rsidRPr="007F22A9" w:rsidRDefault="00BD099E" w:rsidP="00A448D9">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2792E259" w14:textId="77777777" w:rsidR="00BD099E" w:rsidRPr="007F22A9" w:rsidRDefault="00BD099E" w:rsidP="00A448D9">
            <w:pPr>
              <w:spacing w:line="240" w:lineRule="auto"/>
              <w:jc w:val="center"/>
              <w:textAlignment w:val="baseline"/>
              <w:rPr>
                <w:rFonts w:cs="Arial"/>
                <w:sz w:val="14"/>
                <w:szCs w:val="14"/>
              </w:rPr>
            </w:pPr>
          </w:p>
          <w:p w14:paraId="4902460D" w14:textId="77777777" w:rsidR="00BD099E" w:rsidRPr="007F22A9" w:rsidRDefault="00BD099E" w:rsidP="00A448D9">
            <w:pPr>
              <w:jc w:val="center"/>
              <w:rPr>
                <w:rFonts w:cs="Arial"/>
                <w:sz w:val="18"/>
                <w:szCs w:val="18"/>
              </w:rPr>
            </w:pPr>
            <w:r w:rsidRPr="007F22A9">
              <w:rPr>
                <w:rFonts w:cs="Arial"/>
                <w:b/>
                <w:sz w:val="22"/>
                <w:lang w:val="ja-JP" w:bidi="ja-JP"/>
              </w:rPr>
              <w:t>AGM</w:t>
            </w:r>
            <w:r w:rsidRPr="007F22A9">
              <w:rPr>
                <w:rFonts w:cs="Arial"/>
                <w:b/>
                <w:sz w:val="22"/>
                <w:lang w:val="ja-JP" w:bidi="ja-JP"/>
              </w:rPr>
              <w:t>・</w:t>
            </w:r>
            <w:r w:rsidRPr="007F22A9">
              <w:rPr>
                <w:rFonts w:cs="Arial"/>
                <w:b/>
                <w:sz w:val="22"/>
                <w:lang w:val="ja-JP" w:bidi="ja-JP"/>
              </w:rPr>
              <w:t>EGM</w:t>
            </w:r>
            <w:r w:rsidRPr="007F22A9">
              <w:rPr>
                <w:rFonts w:cs="Arial"/>
                <w:b/>
                <w:sz w:val="22"/>
                <w:lang w:val="ja-JP" w:bidi="ja-JP"/>
              </w:rPr>
              <w:t>後の議決権行使の開示</w:t>
            </w:r>
          </w:p>
        </w:tc>
        <w:tc>
          <w:tcPr>
            <w:tcW w:w="1985" w:type="dxa"/>
            <w:vMerge w:val="restart"/>
            <w:shd w:val="clear" w:color="auto" w:fill="DFF5F9"/>
            <w:vAlign w:val="center"/>
            <w:hideMark/>
          </w:tcPr>
          <w:p w14:paraId="774632C4" w14:textId="77777777" w:rsidR="00BD099E" w:rsidRPr="007F22A9" w:rsidRDefault="00BD099E" w:rsidP="00A448D9">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5B16856F" w14:textId="77777777" w:rsidR="00BD099E" w:rsidRPr="007F22A9" w:rsidRDefault="00BD099E" w:rsidP="00A448D9">
            <w:pPr>
              <w:spacing w:line="240" w:lineRule="auto"/>
              <w:jc w:val="center"/>
              <w:textAlignment w:val="baseline"/>
              <w:rPr>
                <w:rFonts w:cs="Arial"/>
                <w:b/>
                <w:bCs/>
                <w:sz w:val="14"/>
                <w:szCs w:val="14"/>
                <w:lang w:val="en-US" w:eastAsia="en-GB"/>
              </w:rPr>
            </w:pPr>
          </w:p>
          <w:p w14:paraId="0A09D376" w14:textId="77777777" w:rsidR="00BD099E" w:rsidRPr="007F22A9" w:rsidRDefault="00BD099E" w:rsidP="00A448D9">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36020B11" w14:textId="77777777" w:rsidR="00BD099E" w:rsidRPr="007F22A9" w:rsidRDefault="00BD099E" w:rsidP="00A448D9">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076F63AB" w14:textId="77777777" w:rsidR="00BD099E" w:rsidRPr="007F22A9" w:rsidRDefault="00BD099E" w:rsidP="00A448D9">
            <w:pPr>
              <w:spacing w:line="240" w:lineRule="auto"/>
              <w:jc w:val="center"/>
              <w:textAlignment w:val="baseline"/>
              <w:rPr>
                <w:rFonts w:cs="Arial"/>
                <w:b/>
                <w:bCs/>
                <w:color w:val="FFFFFF" w:themeColor="background1"/>
                <w:sz w:val="14"/>
                <w:szCs w:val="14"/>
                <w:lang w:val="en-US" w:eastAsia="en-GB"/>
              </w:rPr>
            </w:pPr>
          </w:p>
          <w:p w14:paraId="574F5E74" w14:textId="77777777" w:rsidR="00BD099E" w:rsidRPr="007F22A9" w:rsidRDefault="00BD099E" w:rsidP="00A448D9">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BD099E" w:rsidRPr="007F22A9" w14:paraId="6C3A66CF" w14:textId="77777777" w:rsidTr="01C68B1A">
        <w:trPr>
          <w:trHeight w:val="367"/>
        </w:trPr>
        <w:tc>
          <w:tcPr>
            <w:tcW w:w="1841" w:type="dxa"/>
            <w:vMerge/>
            <w:vAlign w:val="center"/>
          </w:tcPr>
          <w:p w14:paraId="3933B107" w14:textId="77777777" w:rsidR="00BD099E" w:rsidRPr="007F22A9" w:rsidRDefault="00BD099E" w:rsidP="00A448D9">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F1B3E53" w14:textId="77777777" w:rsidR="00BD099E" w:rsidRPr="007F22A9" w:rsidRDefault="00BD099E" w:rsidP="00A448D9">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2332B565" w14:textId="77777777" w:rsidR="00BD099E" w:rsidRPr="007F22A9" w:rsidRDefault="006D0CE5" w:rsidP="00A448D9">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vAlign w:val="center"/>
          </w:tcPr>
          <w:p w14:paraId="6B65A2DB" w14:textId="77777777" w:rsidR="00BD099E" w:rsidRPr="007F22A9" w:rsidRDefault="00BD099E" w:rsidP="00A448D9">
            <w:pPr>
              <w:spacing w:line="240" w:lineRule="auto"/>
              <w:jc w:val="center"/>
              <w:textAlignment w:val="baseline"/>
              <w:rPr>
                <w:rFonts w:cs="Arial"/>
                <w:b/>
                <w:sz w:val="14"/>
                <w:szCs w:val="14"/>
                <w:lang w:val="en-US" w:eastAsia="en-GB"/>
              </w:rPr>
            </w:pPr>
          </w:p>
        </w:tc>
        <w:tc>
          <w:tcPr>
            <w:tcW w:w="1985" w:type="dxa"/>
            <w:vMerge/>
            <w:vAlign w:val="center"/>
          </w:tcPr>
          <w:p w14:paraId="35258A1E" w14:textId="77777777" w:rsidR="00BD099E" w:rsidRPr="007F22A9" w:rsidRDefault="00BD099E" w:rsidP="00A448D9">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7C3083BA" w14:textId="77777777" w:rsidR="00BD099E" w:rsidRPr="007F22A9" w:rsidRDefault="00BD099E" w:rsidP="00A448D9">
            <w:pPr>
              <w:spacing w:line="240" w:lineRule="auto"/>
              <w:jc w:val="center"/>
              <w:textAlignment w:val="baseline"/>
              <w:rPr>
                <w:rFonts w:cs="Arial"/>
                <w:b/>
                <w:bCs/>
                <w:color w:val="FFFFFF" w:themeColor="background1"/>
                <w:sz w:val="14"/>
                <w:szCs w:val="14"/>
                <w:lang w:val="en-US" w:eastAsia="en-GB"/>
              </w:rPr>
            </w:pPr>
          </w:p>
        </w:tc>
      </w:tr>
      <w:tr w:rsidR="00BD099E" w:rsidRPr="007F22A9" w14:paraId="3495A171" w14:textId="77777777" w:rsidTr="01C68B1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787174D" w14:textId="77777777" w:rsidR="00BD099E" w:rsidRPr="007F22A9" w:rsidRDefault="007F0BDC" w:rsidP="007F0BDC">
            <w:pPr>
              <w:spacing w:line="276" w:lineRule="auto"/>
              <w:textAlignment w:val="baseline"/>
              <w:rPr>
                <w:rFonts w:cs="Arial"/>
              </w:rPr>
            </w:pPr>
            <w:r w:rsidRPr="007F22A9">
              <w:rPr>
                <w:rFonts w:cs="Arial"/>
                <w:b/>
                <w:lang w:val="ja-JP" w:bidi="ja-JP"/>
              </w:rPr>
              <w:t>大半の場合において、投資先の</w:t>
            </w:r>
            <w:r w:rsidRPr="007F22A9">
              <w:rPr>
                <w:rFonts w:cs="Arial"/>
                <w:b/>
                <w:lang w:val="ja-JP" w:bidi="ja-JP"/>
              </w:rPr>
              <w:t>AGM</w:t>
            </w:r>
            <w:r w:rsidRPr="007F22A9">
              <w:rPr>
                <w:rFonts w:cs="Arial"/>
                <w:b/>
                <w:lang w:val="ja-JP" w:bidi="ja-JP"/>
              </w:rPr>
              <w:t>・</w:t>
            </w:r>
            <w:r w:rsidRPr="007F22A9">
              <w:rPr>
                <w:rFonts w:cs="Arial"/>
                <w:b/>
                <w:lang w:val="ja-JP" w:bidi="ja-JP"/>
              </w:rPr>
              <w:t>EGM</w:t>
            </w:r>
            <w:r w:rsidRPr="007F22A9">
              <w:rPr>
                <w:rFonts w:cs="Arial"/>
                <w:b/>
                <w:lang w:val="ja-JP" w:bidi="ja-JP"/>
              </w:rPr>
              <w:t>後どのくらいで議決権行使の決定を公表していますか。</w:t>
            </w:r>
          </w:p>
        </w:tc>
      </w:tr>
      <w:tr w:rsidR="00BD099E" w:rsidRPr="007F22A9" w14:paraId="6711BE36" w14:textId="77777777" w:rsidTr="01C68B1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B5F35EE" w14:textId="77777777" w:rsidR="00153E80" w:rsidRPr="007F22A9" w:rsidRDefault="007D3E8D" w:rsidP="009A78A3">
            <w:pPr>
              <w:pStyle w:val="ListParagraph"/>
              <w:numPr>
                <w:ilvl w:val="0"/>
                <w:numId w:val="41"/>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AGM</w:t>
            </w:r>
            <w:r w:rsidR="004437FF" w:rsidRPr="007F22A9">
              <w:rPr>
                <w:rFonts w:cs="Arial"/>
                <w:lang w:val="ja-JP" w:bidi="ja-JP"/>
              </w:rPr>
              <w:t>・</w:t>
            </w:r>
            <w:r w:rsidR="004437FF" w:rsidRPr="007F22A9">
              <w:rPr>
                <w:rFonts w:cs="Arial"/>
                <w:lang w:val="ja-JP" w:bidi="ja-JP"/>
              </w:rPr>
              <w:t>EGM</w:t>
            </w:r>
            <w:r w:rsidR="004437FF" w:rsidRPr="007F22A9">
              <w:rPr>
                <w:rFonts w:cs="Arial"/>
                <w:lang w:val="ja-JP" w:bidi="ja-JP"/>
              </w:rPr>
              <w:t>から</w:t>
            </w:r>
            <w:r w:rsidR="004437FF" w:rsidRPr="007F22A9">
              <w:rPr>
                <w:rFonts w:cs="Arial"/>
                <w:lang w:val="ja-JP" w:bidi="ja-JP"/>
              </w:rPr>
              <w:t>1</w:t>
            </w:r>
            <w:r w:rsidR="004437FF" w:rsidRPr="007F22A9">
              <w:rPr>
                <w:rFonts w:cs="Arial"/>
                <w:lang w:val="ja-JP" w:bidi="ja-JP"/>
              </w:rPr>
              <w:t>ヵ月以内</w:t>
            </w:r>
          </w:p>
          <w:p w14:paraId="3EA4C90C" w14:textId="77777777" w:rsidR="00153E80" w:rsidRPr="007F22A9" w:rsidRDefault="007D3E8D" w:rsidP="009A78A3">
            <w:pPr>
              <w:pStyle w:val="ListParagraph"/>
              <w:numPr>
                <w:ilvl w:val="0"/>
                <w:numId w:val="41"/>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AGM</w:t>
            </w:r>
            <w:r w:rsidR="004437FF" w:rsidRPr="007F22A9">
              <w:rPr>
                <w:rFonts w:cs="Arial"/>
                <w:lang w:val="ja-JP" w:bidi="ja-JP"/>
              </w:rPr>
              <w:t>・</w:t>
            </w:r>
            <w:r w:rsidR="004437FF" w:rsidRPr="007F22A9">
              <w:rPr>
                <w:rFonts w:cs="Arial"/>
                <w:lang w:val="ja-JP" w:bidi="ja-JP"/>
              </w:rPr>
              <w:t>EGM</w:t>
            </w:r>
            <w:r w:rsidR="004437FF" w:rsidRPr="007F22A9">
              <w:rPr>
                <w:rFonts w:cs="Arial"/>
                <w:lang w:val="ja-JP" w:bidi="ja-JP"/>
              </w:rPr>
              <w:t>から</w:t>
            </w:r>
            <w:r w:rsidR="004437FF" w:rsidRPr="007F22A9">
              <w:rPr>
                <w:rFonts w:cs="Arial"/>
                <w:lang w:val="ja-JP" w:bidi="ja-JP"/>
              </w:rPr>
              <w:t>3</w:t>
            </w:r>
            <w:r w:rsidR="004437FF" w:rsidRPr="007F22A9">
              <w:rPr>
                <w:rFonts w:cs="Arial"/>
                <w:lang w:val="ja-JP" w:bidi="ja-JP"/>
              </w:rPr>
              <w:t>ヵ月以内</w:t>
            </w:r>
          </w:p>
          <w:p w14:paraId="52C1A641" w14:textId="77777777" w:rsidR="00153E80" w:rsidRPr="007F22A9" w:rsidRDefault="007D3E8D" w:rsidP="009A78A3">
            <w:pPr>
              <w:pStyle w:val="ListParagraph"/>
              <w:numPr>
                <w:ilvl w:val="0"/>
                <w:numId w:val="41"/>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AGM</w:t>
            </w:r>
            <w:r w:rsidR="004437FF" w:rsidRPr="007F22A9">
              <w:rPr>
                <w:rFonts w:cs="Arial"/>
                <w:lang w:val="ja-JP" w:bidi="ja-JP"/>
              </w:rPr>
              <w:t>・</w:t>
            </w:r>
            <w:r w:rsidR="004437FF" w:rsidRPr="007F22A9">
              <w:rPr>
                <w:rFonts w:cs="Arial"/>
                <w:lang w:val="ja-JP" w:bidi="ja-JP"/>
              </w:rPr>
              <w:t>EGM</w:t>
            </w:r>
            <w:r w:rsidR="004437FF" w:rsidRPr="007F22A9">
              <w:rPr>
                <w:rFonts w:cs="Arial"/>
                <w:lang w:val="ja-JP" w:bidi="ja-JP"/>
              </w:rPr>
              <w:t>から</w:t>
            </w:r>
            <w:r w:rsidR="004437FF" w:rsidRPr="007F22A9">
              <w:rPr>
                <w:rFonts w:cs="Arial"/>
                <w:lang w:val="ja-JP" w:bidi="ja-JP"/>
              </w:rPr>
              <w:t>6</w:t>
            </w:r>
            <w:r w:rsidR="004437FF" w:rsidRPr="007F22A9">
              <w:rPr>
                <w:rFonts w:cs="Arial"/>
                <w:lang w:val="ja-JP" w:bidi="ja-JP"/>
              </w:rPr>
              <w:t>ヵ月以内</w:t>
            </w:r>
          </w:p>
          <w:p w14:paraId="6A13DDBC" w14:textId="77777777" w:rsidR="00153E80" w:rsidRPr="007F22A9" w:rsidRDefault="007D3E8D" w:rsidP="009A78A3">
            <w:pPr>
              <w:pStyle w:val="ListParagraph"/>
              <w:numPr>
                <w:ilvl w:val="0"/>
                <w:numId w:val="41"/>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AGM</w:t>
            </w:r>
            <w:r w:rsidR="004437FF" w:rsidRPr="007F22A9">
              <w:rPr>
                <w:rFonts w:cs="Arial"/>
                <w:lang w:val="ja-JP" w:bidi="ja-JP"/>
              </w:rPr>
              <w:t>・</w:t>
            </w:r>
            <w:r w:rsidR="004437FF" w:rsidRPr="007F22A9">
              <w:rPr>
                <w:rFonts w:cs="Arial"/>
                <w:lang w:val="ja-JP" w:bidi="ja-JP"/>
              </w:rPr>
              <w:t>EGM</w:t>
            </w:r>
            <w:r w:rsidR="004437FF" w:rsidRPr="007F22A9">
              <w:rPr>
                <w:rFonts w:cs="Arial"/>
                <w:lang w:val="ja-JP" w:bidi="ja-JP"/>
              </w:rPr>
              <w:t>から</w:t>
            </w:r>
            <w:r w:rsidR="004437FF" w:rsidRPr="007F22A9">
              <w:rPr>
                <w:rFonts w:cs="Arial"/>
                <w:lang w:val="ja-JP" w:bidi="ja-JP"/>
              </w:rPr>
              <w:t>1</w:t>
            </w:r>
            <w:r w:rsidR="004437FF" w:rsidRPr="007F22A9">
              <w:rPr>
                <w:rFonts w:cs="Arial"/>
                <w:lang w:val="ja-JP" w:bidi="ja-JP"/>
              </w:rPr>
              <w:t>年以内</w:t>
            </w:r>
          </w:p>
          <w:p w14:paraId="172E5223" w14:textId="77777777" w:rsidR="00BD099E" w:rsidRPr="007F22A9" w:rsidRDefault="007D3E8D" w:rsidP="009A78A3">
            <w:pPr>
              <w:pStyle w:val="ListParagraph"/>
              <w:numPr>
                <w:ilvl w:val="0"/>
                <w:numId w:val="41"/>
              </w:numPr>
              <w:spacing w:line="276" w:lineRule="auto"/>
              <w:textAlignment w:val="baseline"/>
              <w:rPr>
                <w:rFonts w:cs="Arial"/>
                <w:szCs w:val="16"/>
              </w:rPr>
            </w:pPr>
            <w:r w:rsidRPr="007F22A9">
              <w:rPr>
                <w:rFonts w:cs="Arial"/>
                <w:lang w:val="ja-JP" w:bidi="ja-JP"/>
              </w:rPr>
              <w:t>（</w:t>
            </w:r>
            <w:r w:rsidR="004437FF" w:rsidRPr="007F22A9">
              <w:rPr>
                <w:rFonts w:cs="Arial"/>
                <w:lang w:val="ja-JP" w:bidi="ja-JP"/>
              </w:rPr>
              <w:t>E</w:t>
            </w:r>
            <w:r w:rsidRPr="007F22A9">
              <w:rPr>
                <w:rFonts w:cs="Arial"/>
                <w:lang w:val="ja-JP" w:bidi="ja-JP"/>
              </w:rPr>
              <w:t>）</w:t>
            </w:r>
            <w:r w:rsidR="004437FF" w:rsidRPr="007F22A9">
              <w:rPr>
                <w:rFonts w:cs="Arial"/>
                <w:lang w:val="ja-JP" w:bidi="ja-JP"/>
              </w:rPr>
              <w:t>AGM</w:t>
            </w:r>
            <w:r w:rsidR="004437FF" w:rsidRPr="007F22A9">
              <w:rPr>
                <w:rFonts w:cs="Arial"/>
                <w:lang w:val="ja-JP" w:bidi="ja-JP"/>
              </w:rPr>
              <w:t>・</w:t>
            </w:r>
            <w:r w:rsidR="004437FF" w:rsidRPr="007F22A9">
              <w:rPr>
                <w:rFonts w:cs="Arial"/>
                <w:lang w:val="ja-JP" w:bidi="ja-JP"/>
              </w:rPr>
              <w:t>EGM</w:t>
            </w:r>
            <w:r w:rsidR="004437FF" w:rsidRPr="007F22A9">
              <w:rPr>
                <w:rFonts w:cs="Arial"/>
                <w:lang w:val="ja-JP" w:bidi="ja-JP"/>
              </w:rPr>
              <w:t>から</w:t>
            </w:r>
            <w:r w:rsidR="004437FF" w:rsidRPr="007F22A9">
              <w:rPr>
                <w:rFonts w:cs="Arial"/>
                <w:lang w:val="ja-JP" w:bidi="ja-JP"/>
              </w:rPr>
              <w:t>1</w:t>
            </w:r>
            <w:r w:rsidR="004437FF" w:rsidRPr="007F22A9">
              <w:rPr>
                <w:rFonts w:cs="Arial"/>
                <w:lang w:val="ja-JP" w:bidi="ja-JP"/>
              </w:rPr>
              <w:t>年以上が経過してから</w:t>
            </w:r>
          </w:p>
        </w:tc>
      </w:tr>
      <w:tr w:rsidR="00BD099E" w:rsidRPr="007F22A9" w14:paraId="59ADA765" w14:textId="77777777" w:rsidTr="01C68B1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EBB11FB" w14:textId="77777777" w:rsidR="00BD099E" w:rsidRPr="007F22A9" w:rsidRDefault="00BD099E" w:rsidP="00A448D9">
            <w:pPr>
              <w:spacing w:line="240" w:lineRule="auto"/>
              <w:jc w:val="center"/>
              <w:textAlignment w:val="baseline"/>
              <w:rPr>
                <w:rStyle w:val="Hyperlink"/>
                <w:rFonts w:cs="Arial"/>
                <w:sz w:val="16"/>
                <w:szCs w:val="16"/>
              </w:rPr>
            </w:pPr>
          </w:p>
        </w:tc>
      </w:tr>
      <w:tr w:rsidR="00BD099E" w:rsidRPr="007F22A9" w14:paraId="521D60AA" w14:textId="77777777" w:rsidTr="01C68B1A">
        <w:trPr>
          <w:trHeight w:val="300"/>
        </w:trPr>
        <w:tc>
          <w:tcPr>
            <w:tcW w:w="14884" w:type="dxa"/>
            <w:gridSpan w:val="6"/>
            <w:shd w:val="clear" w:color="auto" w:fill="0070C0"/>
            <w:vAlign w:val="center"/>
          </w:tcPr>
          <w:p w14:paraId="75FBA607" w14:textId="77777777" w:rsidR="00BD099E" w:rsidRPr="007F22A9" w:rsidRDefault="00BD099E" w:rsidP="00A448D9">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BD099E" w:rsidRPr="007F22A9" w14:paraId="002BCD22" w14:textId="77777777" w:rsidTr="01C68B1A">
        <w:trPr>
          <w:trHeight w:val="300"/>
        </w:trPr>
        <w:tc>
          <w:tcPr>
            <w:tcW w:w="1841" w:type="dxa"/>
            <w:shd w:val="clear" w:color="auto" w:fill="auto"/>
            <w:vAlign w:val="center"/>
          </w:tcPr>
          <w:p w14:paraId="4C1238FE" w14:textId="77777777" w:rsidR="00BD099E" w:rsidRPr="007F22A9" w:rsidRDefault="00BD099E" w:rsidP="00A448D9">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72213CF1" w14:textId="77777777" w:rsidR="00BD099E" w:rsidRPr="007F22A9" w:rsidRDefault="007F0BDC" w:rsidP="00A448D9">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本指標の目的は、議決権行使決定の公表の適時性を判定することにあります。議決権行使の決定を</w:t>
            </w:r>
            <w:r w:rsidRPr="007F22A9">
              <w:rPr>
                <w:rStyle w:val="Hyperlink"/>
                <w:rFonts w:cs="Arial"/>
                <w:color w:val="000000" w:themeColor="text1"/>
                <w:sz w:val="16"/>
                <w:lang w:val="ja-JP" w:bidi="ja-JP"/>
              </w:rPr>
              <w:t>AGM</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EGM</w:t>
            </w:r>
            <w:r w:rsidRPr="007F22A9">
              <w:rPr>
                <w:rStyle w:val="Hyperlink"/>
                <w:rFonts w:cs="Arial"/>
                <w:color w:val="000000" w:themeColor="text1"/>
                <w:sz w:val="16"/>
                <w:lang w:val="ja-JP" w:bidi="ja-JP"/>
              </w:rPr>
              <w:t>後極力速やかに公表することは、優れた実務</w:t>
            </w:r>
            <w:r w:rsidR="006D0CE5" w:rsidRPr="007F22A9">
              <w:rPr>
                <w:rStyle w:val="Hyperlink"/>
                <w:rFonts w:cs="Arial"/>
                <w:color w:val="000000" w:themeColor="text1"/>
                <w:sz w:val="16"/>
                <w:lang w:val="ja-JP" w:bidi="ja-JP"/>
              </w:rPr>
              <w:t>慣行</w:t>
            </w:r>
            <w:r w:rsidRPr="007F22A9">
              <w:rPr>
                <w:rStyle w:val="Hyperlink"/>
                <w:rFonts w:cs="Arial"/>
                <w:color w:val="000000" w:themeColor="text1"/>
                <w:sz w:val="16"/>
                <w:lang w:val="ja-JP" w:bidi="ja-JP"/>
              </w:rPr>
              <w:t>と考えられます。</w:t>
            </w:r>
          </w:p>
        </w:tc>
      </w:tr>
      <w:tr w:rsidR="00BD099E" w:rsidRPr="007F22A9" w14:paraId="5E215F30" w14:textId="77777777" w:rsidTr="01C68B1A">
        <w:trPr>
          <w:trHeight w:val="300"/>
        </w:trPr>
        <w:tc>
          <w:tcPr>
            <w:tcW w:w="1841" w:type="dxa"/>
            <w:shd w:val="clear" w:color="auto" w:fill="auto"/>
            <w:vAlign w:val="center"/>
          </w:tcPr>
          <w:p w14:paraId="2B695444" w14:textId="77777777" w:rsidR="00BD099E" w:rsidRPr="007F22A9" w:rsidRDefault="00BD099E" w:rsidP="00A448D9">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02D2700D" w14:textId="77777777" w:rsidR="00BD099E" w:rsidRPr="007F22A9" w:rsidRDefault="007F0BDC" w:rsidP="00A448D9">
            <w:pPr>
              <w:rPr>
                <w:rStyle w:val="Hyperlink"/>
                <w:rFonts w:cs="Arial"/>
                <w:color w:val="000000" w:themeColor="text1"/>
                <w:sz w:val="16"/>
                <w:szCs w:val="16"/>
              </w:rPr>
            </w:pPr>
            <w:r w:rsidRPr="007F22A9">
              <w:rPr>
                <w:rStyle w:val="Hyperlink"/>
                <w:rFonts w:cs="Arial"/>
                <w:color w:val="000000" w:themeColor="text1"/>
                <w:sz w:val="16"/>
                <w:lang w:val="ja-JP" w:bidi="ja-JP"/>
              </w:rPr>
              <w:t>本指標において「大半の場合において」とは、運用資産のもと署名機関が直接保有する上場株式の</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％超に相当する企業の</w:t>
            </w:r>
            <w:r w:rsidRPr="007F22A9">
              <w:rPr>
                <w:rStyle w:val="Hyperlink"/>
                <w:rFonts w:cs="Arial"/>
                <w:color w:val="000000" w:themeColor="text1"/>
                <w:sz w:val="16"/>
                <w:lang w:val="ja-JP" w:bidi="ja-JP"/>
              </w:rPr>
              <w:t>AGM</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EGM</w:t>
            </w:r>
            <w:r w:rsidRPr="007F22A9">
              <w:rPr>
                <w:rStyle w:val="Hyperlink"/>
                <w:rFonts w:cs="Arial"/>
                <w:color w:val="000000" w:themeColor="text1"/>
                <w:sz w:val="16"/>
                <w:lang w:val="ja-JP" w:bidi="ja-JP"/>
              </w:rPr>
              <w:t>での議決権行使をいいます。</w:t>
            </w:r>
          </w:p>
        </w:tc>
      </w:tr>
      <w:tr w:rsidR="00BD099E" w:rsidRPr="007F22A9" w14:paraId="6BA3C13D" w14:textId="77777777" w:rsidTr="01C68B1A">
        <w:trPr>
          <w:trHeight w:val="300"/>
        </w:trPr>
        <w:tc>
          <w:tcPr>
            <w:tcW w:w="1841" w:type="dxa"/>
            <w:shd w:val="clear" w:color="auto" w:fill="auto"/>
            <w:vAlign w:val="center"/>
          </w:tcPr>
          <w:p w14:paraId="414DA4AF" w14:textId="77777777" w:rsidR="00BD099E" w:rsidRPr="007F22A9" w:rsidRDefault="00BD099E" w:rsidP="00A448D9">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5AB39BCC"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49">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376CD33A" w14:textId="77777777" w:rsidR="007F0BDC" w:rsidRPr="007F22A9" w:rsidRDefault="007F0BDC" w:rsidP="007F0BDC">
            <w:pPr>
              <w:rPr>
                <w:rStyle w:val="Hyperlink"/>
                <w:rFonts w:cs="Arial"/>
                <w:color w:val="000000" w:themeColor="text1"/>
                <w:sz w:val="16"/>
                <w:szCs w:val="16"/>
              </w:rPr>
            </w:pPr>
          </w:p>
          <w:p w14:paraId="64F0240C" w14:textId="77777777" w:rsidR="00BD099E" w:rsidRPr="007F22A9" w:rsidRDefault="007F0BDC" w:rsidP="007F0BDC">
            <w:pPr>
              <w:rPr>
                <w:rStyle w:val="Hyperlink"/>
                <w:rFonts w:cs="Arial"/>
                <w:color w:val="000000" w:themeColor="text1"/>
              </w:rPr>
            </w:pPr>
            <w:r w:rsidRPr="007F22A9">
              <w:rPr>
                <w:rStyle w:val="Hyperlink"/>
                <w:rFonts w:cs="Arial"/>
                <w:color w:val="000000" w:themeColor="text1"/>
                <w:sz w:val="16"/>
                <w:lang w:val="ja-JP" w:bidi="ja-JP"/>
              </w:rPr>
              <w:t>優れた議決権行使の開示に関するその他の手引きについては、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50"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tc>
      </w:tr>
      <w:tr w:rsidR="00BD099E" w:rsidRPr="007F22A9" w14:paraId="22C147A4" w14:textId="77777777" w:rsidTr="01C68B1A">
        <w:trPr>
          <w:trHeight w:val="300"/>
        </w:trPr>
        <w:tc>
          <w:tcPr>
            <w:tcW w:w="14884" w:type="dxa"/>
            <w:gridSpan w:val="6"/>
            <w:shd w:val="clear" w:color="auto" w:fill="0070C0"/>
            <w:vAlign w:val="center"/>
          </w:tcPr>
          <w:p w14:paraId="04393C0C" w14:textId="77777777" w:rsidR="00BD099E" w:rsidRPr="007F22A9" w:rsidRDefault="00BD099E" w:rsidP="00A448D9">
            <w:pPr>
              <w:rPr>
                <w:rFonts w:cs="Arial"/>
                <w:color w:val="FFFFFF" w:themeColor="background1"/>
                <w:sz w:val="16"/>
                <w:szCs w:val="16"/>
              </w:rPr>
            </w:pPr>
            <w:r w:rsidRPr="007F22A9">
              <w:rPr>
                <w:rFonts w:cs="Arial"/>
                <w:b/>
                <w:color w:val="FFFFFF" w:themeColor="background1"/>
                <w:sz w:val="18"/>
                <w:lang w:val="ja-JP" w:bidi="ja-JP"/>
              </w:rPr>
              <w:t>ロジック</w:t>
            </w:r>
          </w:p>
        </w:tc>
      </w:tr>
      <w:tr w:rsidR="00BD099E" w:rsidRPr="007F22A9" w14:paraId="57E35B80" w14:textId="77777777" w:rsidTr="01C68B1A">
        <w:trPr>
          <w:trHeight w:val="300"/>
        </w:trPr>
        <w:tc>
          <w:tcPr>
            <w:tcW w:w="1841" w:type="dxa"/>
            <w:shd w:val="clear" w:color="auto" w:fill="auto"/>
            <w:vAlign w:val="center"/>
          </w:tcPr>
          <w:p w14:paraId="6BE629A7" w14:textId="77777777" w:rsidR="00BD099E" w:rsidRPr="007F22A9" w:rsidRDefault="00BD099E" w:rsidP="00A448D9">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77D8EC04" w14:textId="77777777" w:rsidR="00BD099E" w:rsidRPr="007F22A9" w:rsidRDefault="00983B16" w:rsidP="00A448D9">
            <w:pPr>
              <w:rPr>
                <w:rFonts w:cs="Arial"/>
                <w:color w:val="000000" w:themeColor="text1"/>
                <w:sz w:val="16"/>
                <w:szCs w:val="16"/>
                <w:lang w:val="en-US"/>
              </w:rPr>
            </w:pPr>
            <w:r w:rsidRPr="007F22A9">
              <w:rPr>
                <w:rFonts w:cs="Arial"/>
                <w:sz w:val="16"/>
                <w:lang w:val="ja-JP" w:bidi="ja-JP"/>
              </w:rPr>
              <w:t>［</w:t>
            </w:r>
            <w:r w:rsidR="00E06F1A" w:rsidRPr="007F22A9">
              <w:rPr>
                <w:rFonts w:cs="Arial"/>
                <w:sz w:val="16"/>
                <w:lang w:val="ja-JP" w:bidi="ja-JP"/>
              </w:rPr>
              <w:t>LE 21</w:t>
            </w:r>
            <w:r w:rsidRPr="007F22A9">
              <w:rPr>
                <w:rFonts w:cs="Arial"/>
                <w:sz w:val="16"/>
                <w:lang w:val="ja-JP" w:bidi="ja-JP"/>
              </w:rPr>
              <w:t>］</w:t>
            </w:r>
            <w:r w:rsidR="00E06F1A" w:rsidRPr="007F22A9">
              <w:rPr>
                <w:rFonts w:cs="Arial"/>
                <w:sz w:val="16"/>
                <w:lang w:val="ja-JP" w:bidi="ja-JP"/>
              </w:rPr>
              <w:t>で選択肢（</w:t>
            </w:r>
            <w:r w:rsidR="00E06F1A" w:rsidRPr="007F22A9">
              <w:rPr>
                <w:rFonts w:cs="Arial"/>
                <w:sz w:val="16"/>
                <w:lang w:val="ja-JP" w:bidi="ja-JP"/>
              </w:rPr>
              <w:t>A-C</w:t>
            </w:r>
            <w:r w:rsidR="00E06F1A" w:rsidRPr="007F22A9">
              <w:rPr>
                <w:rFonts w:cs="Arial"/>
                <w:sz w:val="16"/>
                <w:lang w:val="ja-JP" w:bidi="ja-JP"/>
              </w:rPr>
              <w:t>）のいずれかを選択した場合、</w:t>
            </w:r>
            <w:r w:rsidRPr="007F22A9">
              <w:rPr>
                <w:rFonts w:cs="Arial"/>
                <w:sz w:val="16"/>
                <w:lang w:val="ja-JP" w:bidi="ja-JP"/>
              </w:rPr>
              <w:t>［</w:t>
            </w:r>
            <w:r w:rsidR="00E06F1A" w:rsidRPr="007F22A9">
              <w:rPr>
                <w:rFonts w:cs="Arial"/>
                <w:sz w:val="16"/>
                <w:lang w:val="ja-JP" w:bidi="ja-JP"/>
              </w:rPr>
              <w:t>LE 21.1</w:t>
            </w:r>
            <w:r w:rsidRPr="007F22A9">
              <w:rPr>
                <w:rFonts w:cs="Arial"/>
                <w:sz w:val="16"/>
                <w:lang w:val="ja-JP" w:bidi="ja-JP"/>
              </w:rPr>
              <w:t>］</w:t>
            </w:r>
            <w:r w:rsidR="006D0CE5" w:rsidRPr="007F22A9">
              <w:rPr>
                <w:rFonts w:cs="Arial"/>
                <w:sz w:val="16"/>
                <w:lang w:val="ja-JP" w:bidi="ja-JP"/>
              </w:rPr>
              <w:t>は</w:t>
            </w:r>
            <w:r w:rsidR="00E06F1A" w:rsidRPr="007F22A9">
              <w:rPr>
                <w:rFonts w:cs="Arial"/>
                <w:sz w:val="16"/>
                <w:lang w:val="ja-JP" w:bidi="ja-JP"/>
              </w:rPr>
              <w:t>報告</w:t>
            </w:r>
            <w:r w:rsidR="006D0CE5" w:rsidRPr="007F22A9">
              <w:rPr>
                <w:rFonts w:cs="Arial"/>
                <w:sz w:val="16"/>
                <w:lang w:val="ja-JP" w:bidi="ja-JP"/>
              </w:rPr>
              <w:t>対象となります</w:t>
            </w:r>
            <w:r w:rsidR="00E06F1A" w:rsidRPr="007F22A9">
              <w:rPr>
                <w:rFonts w:cs="Arial"/>
                <w:sz w:val="16"/>
                <w:lang w:val="ja-JP" w:bidi="ja-JP"/>
              </w:rPr>
              <w:t>。</w:t>
            </w:r>
          </w:p>
        </w:tc>
      </w:tr>
      <w:tr w:rsidR="00BD099E" w:rsidRPr="007F22A9" w14:paraId="11880197" w14:textId="77777777" w:rsidTr="01C68B1A">
        <w:trPr>
          <w:trHeight w:val="300"/>
        </w:trPr>
        <w:tc>
          <w:tcPr>
            <w:tcW w:w="1841" w:type="dxa"/>
            <w:shd w:val="clear" w:color="auto" w:fill="auto"/>
            <w:vAlign w:val="center"/>
          </w:tcPr>
          <w:p w14:paraId="483A15B1" w14:textId="77777777" w:rsidR="00BD099E" w:rsidRPr="007F22A9" w:rsidRDefault="00BD099E" w:rsidP="00A448D9">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775EF91F" w14:textId="77777777" w:rsidR="00BD099E" w:rsidRPr="007F22A9" w:rsidRDefault="006D0CE5" w:rsidP="00A448D9">
            <w:pPr>
              <w:rPr>
                <w:rFonts w:cs="Arial"/>
                <w:color w:val="000000" w:themeColor="text1"/>
                <w:sz w:val="16"/>
                <w:szCs w:val="16"/>
                <w:lang w:val="en-US"/>
              </w:rPr>
            </w:pPr>
            <w:r w:rsidRPr="007F22A9">
              <w:rPr>
                <w:rFonts w:cs="Arial"/>
                <w:sz w:val="16"/>
                <w:lang w:val="ja-JP" w:bidi="ja-JP"/>
              </w:rPr>
              <w:t>該当なし</w:t>
            </w:r>
          </w:p>
        </w:tc>
      </w:tr>
      <w:tr w:rsidR="00BD099E" w:rsidRPr="007F22A9" w14:paraId="23B5BB7B" w14:textId="77777777" w:rsidTr="01C68B1A">
        <w:trPr>
          <w:trHeight w:val="300"/>
        </w:trPr>
        <w:tc>
          <w:tcPr>
            <w:tcW w:w="14884" w:type="dxa"/>
            <w:gridSpan w:val="6"/>
            <w:shd w:val="clear" w:color="auto" w:fill="0070C0"/>
            <w:vAlign w:val="center"/>
          </w:tcPr>
          <w:p w14:paraId="29B1C3EA" w14:textId="77777777" w:rsidR="00BD099E" w:rsidRPr="007F22A9" w:rsidRDefault="00BD099E" w:rsidP="00A448D9">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BD099E" w:rsidRPr="007F22A9" w14:paraId="37858FDA" w14:textId="77777777" w:rsidTr="01C68B1A">
        <w:trPr>
          <w:trHeight w:val="354"/>
        </w:trPr>
        <w:tc>
          <w:tcPr>
            <w:tcW w:w="1841" w:type="dxa"/>
            <w:shd w:val="clear" w:color="auto" w:fill="auto"/>
            <w:vAlign w:val="center"/>
          </w:tcPr>
          <w:p w14:paraId="0DE61E80" w14:textId="77777777" w:rsidR="00BD099E" w:rsidRPr="007F22A9" w:rsidRDefault="00BD099E" w:rsidP="00A448D9">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502CCC8C" w14:textId="77777777" w:rsidR="007F0BDC" w:rsidRPr="007F22A9" w:rsidRDefault="007F0BDC" w:rsidP="007F0BDC">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6D0CE5" w:rsidRPr="007F22A9">
              <w:rPr>
                <w:rStyle w:val="Hyperlink"/>
                <w:rFonts w:cs="Arial"/>
                <w:color w:val="000000" w:themeColor="text1"/>
                <w:sz w:val="16"/>
                <w:lang w:val="ja-JP" w:bidi="ja-JP"/>
              </w:rPr>
              <w:t>全体で</w:t>
            </w:r>
            <w:r w:rsidR="006D0CE5"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00</w:t>
            </w:r>
            <w:r w:rsidRPr="007F22A9">
              <w:rPr>
                <w:rStyle w:val="Hyperlink"/>
                <w:rFonts w:cs="Arial"/>
                <w:color w:val="000000" w:themeColor="text1"/>
                <w:sz w:val="16"/>
                <w:lang w:val="ja-JP" w:bidi="ja-JP"/>
              </w:rPr>
              <w:t>ポイント。</w:t>
            </w:r>
          </w:p>
          <w:p w14:paraId="61AFEB9A" w14:textId="77777777" w:rsidR="007F0BDC" w:rsidRPr="007F22A9" w:rsidRDefault="007F0BDC" w:rsidP="007F0BDC">
            <w:pPr>
              <w:rPr>
                <w:rStyle w:val="Hyperlink"/>
                <w:rFonts w:cs="Arial"/>
                <w:color w:val="000000" w:themeColor="text1"/>
                <w:sz w:val="16"/>
                <w:szCs w:val="16"/>
              </w:rPr>
            </w:pPr>
          </w:p>
          <w:p w14:paraId="34EE5D7F" w14:textId="77777777" w:rsidR="00BD099E" w:rsidRPr="007F22A9" w:rsidRDefault="007F0BDC" w:rsidP="007F0BDC">
            <w:pPr>
              <w:rPr>
                <w:rStyle w:val="Hyperlink"/>
                <w:rFonts w:cs="Arial"/>
                <w:color w:val="000000" w:themeColor="text1"/>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E</w:t>
            </w:r>
            <w:r w:rsidRPr="007F22A9">
              <w:rPr>
                <w:rStyle w:val="Hyperlink"/>
                <w:rFonts w:cs="Arial"/>
                <w:color w:val="000000" w:themeColor="text1"/>
                <w:sz w:val="16"/>
                <w:lang w:val="ja-JP" w:bidi="ja-JP"/>
              </w:rPr>
              <w:t>を選択した場合</w:t>
            </w:r>
            <w:r w:rsidR="006D0CE5" w:rsidRPr="007F22A9">
              <w:rPr>
                <w:rStyle w:val="Hyperlink"/>
                <w:rFonts w:cs="Arial"/>
                <w:color w:val="000000" w:themeColor="text1"/>
                <w:sz w:val="16"/>
                <w:lang w:val="ja-JP" w:bidi="ja-JP"/>
              </w:rPr>
              <w:t>のスコア</w:t>
            </w:r>
            <w:r w:rsidR="008D13B8">
              <w:rPr>
                <w:rStyle w:val="Hyperlink"/>
                <w:rFonts w:cs="Arial" w:hint="eastAsia"/>
                <w:color w:val="000000" w:themeColor="text1"/>
                <w:sz w:val="16"/>
                <w:lang w:val="ja-JP" w:bidi="ja-JP"/>
              </w:rPr>
              <w:t>は</w:t>
            </w:r>
            <w:r w:rsidRPr="007F22A9">
              <w:rPr>
                <w:rStyle w:val="Hyperlink"/>
                <w:rFonts w:cs="Arial"/>
                <w:color w:val="000000" w:themeColor="text1"/>
                <w:sz w:val="16"/>
                <w:lang w:val="ja-JP" w:bidi="ja-JP"/>
              </w:rPr>
              <w:t>0</w:t>
            </w:r>
            <w:r w:rsidR="006D0CE5"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D</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6D0CE5"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tc>
      </w:tr>
      <w:tr w:rsidR="00BD099E" w:rsidRPr="007F22A9" w14:paraId="53817915" w14:textId="77777777" w:rsidTr="01C68B1A">
        <w:trPr>
          <w:trHeight w:val="300"/>
        </w:trPr>
        <w:tc>
          <w:tcPr>
            <w:tcW w:w="1841" w:type="dxa"/>
            <w:shd w:val="clear" w:color="auto" w:fill="auto"/>
            <w:vAlign w:val="center"/>
          </w:tcPr>
          <w:p w14:paraId="19EC7950" w14:textId="77777777" w:rsidR="00BD099E" w:rsidRPr="007F22A9" w:rsidDel="002635ED" w:rsidRDefault="00BD099E" w:rsidP="00A448D9">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1FF6A0BF" w14:textId="77777777" w:rsidR="00BD099E" w:rsidRPr="007F22A9" w:rsidRDefault="007F0BDC" w:rsidP="00A448D9">
            <w:pPr>
              <w:rPr>
                <w:rStyle w:val="Hyperlink"/>
                <w:rFonts w:cs="Arial"/>
                <w:color w:val="000000" w:themeColor="text1"/>
              </w:rPr>
            </w:pPr>
            <w:r w:rsidRPr="007F22A9">
              <w:rPr>
                <w:rStyle w:val="Hyperlink"/>
                <w:rFonts w:cs="Arial"/>
                <w:color w:val="000000" w:themeColor="text1"/>
                <w:sz w:val="16"/>
                <w:lang w:val="ja-JP" w:bidi="ja-JP"/>
              </w:rPr>
              <w:t>重要</w:t>
            </w:r>
            <w:r w:rsidR="006D0CE5"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290EEF3A" w14:textId="77777777" w:rsidR="00A569F0" w:rsidRPr="007F22A9" w:rsidRDefault="00A569F0">
      <w:pPr>
        <w:spacing w:after="160" w:line="259" w:lineRule="auto"/>
        <w:rPr>
          <w:rFonts w:cs="Arial"/>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7"/>
        <w:gridCol w:w="1456"/>
        <w:gridCol w:w="3714"/>
        <w:gridCol w:w="4307"/>
        <w:gridCol w:w="1837"/>
        <w:gridCol w:w="1843"/>
      </w:tblGrid>
      <w:tr w:rsidR="00A569F0" w:rsidRPr="007F22A9" w14:paraId="7BB74C23" w14:textId="77777777" w:rsidTr="00A569F0">
        <w:trPr>
          <w:trHeight w:val="367"/>
        </w:trPr>
        <w:tc>
          <w:tcPr>
            <w:tcW w:w="1841" w:type="dxa"/>
            <w:vMerge w:val="restart"/>
            <w:shd w:val="clear" w:color="auto" w:fill="DFF5F9"/>
            <w:vAlign w:val="center"/>
            <w:hideMark/>
          </w:tcPr>
          <w:p w14:paraId="3CFC3A52" w14:textId="77777777" w:rsidR="00A569F0" w:rsidRPr="007F22A9" w:rsidRDefault="00A569F0" w:rsidP="00A448D9">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335622BF" w14:textId="77777777" w:rsidR="00A569F0" w:rsidRPr="007F22A9" w:rsidRDefault="00A569F0" w:rsidP="00A448D9">
            <w:pPr>
              <w:spacing w:line="240" w:lineRule="auto"/>
              <w:jc w:val="center"/>
              <w:textAlignment w:val="baseline"/>
              <w:rPr>
                <w:rFonts w:cs="Arial"/>
                <w:b/>
                <w:sz w:val="14"/>
                <w:szCs w:val="14"/>
                <w:lang w:val="en-US" w:eastAsia="en-GB"/>
              </w:rPr>
            </w:pPr>
          </w:p>
          <w:p w14:paraId="0A7FD3C1" w14:textId="77777777" w:rsidR="00A569F0" w:rsidRPr="007F22A9" w:rsidRDefault="00A569F0" w:rsidP="00A448D9">
            <w:pPr>
              <w:pStyle w:val="Indicatorsubsection"/>
              <w:rPr>
                <w:rFonts w:eastAsia="MS PGothic"/>
              </w:rPr>
            </w:pPr>
            <w:bookmarkStart w:id="119" w:name="_Toc57827786"/>
            <w:bookmarkStart w:id="120" w:name="_Toc58332822"/>
            <w:r w:rsidRPr="007F22A9">
              <w:rPr>
                <w:rFonts w:eastAsia="MS PGothic"/>
                <w:lang w:val="ja-JP" w:eastAsia="ja-JP" w:bidi="ja-JP"/>
              </w:rPr>
              <w:t>LE 22</w:t>
            </w:r>
            <w:bookmarkEnd w:id="119"/>
            <w:bookmarkEnd w:id="120"/>
          </w:p>
        </w:tc>
        <w:tc>
          <w:tcPr>
            <w:tcW w:w="1559" w:type="dxa"/>
            <w:shd w:val="clear" w:color="auto" w:fill="DFF5F9"/>
            <w:vAlign w:val="center"/>
            <w:hideMark/>
          </w:tcPr>
          <w:p w14:paraId="64EB48D6" w14:textId="77777777" w:rsidR="00A569F0" w:rsidRPr="007F22A9" w:rsidRDefault="00241D2C" w:rsidP="00A448D9">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31561CA6" w14:textId="77777777" w:rsidR="00A569F0" w:rsidRPr="007F22A9" w:rsidRDefault="00A569F0" w:rsidP="00A448D9">
            <w:pPr>
              <w:spacing w:line="240" w:lineRule="auto"/>
              <w:textAlignment w:val="baseline"/>
              <w:rPr>
                <w:rFonts w:cs="Arial"/>
                <w:sz w:val="14"/>
                <w:szCs w:val="14"/>
                <w:lang w:eastAsia="en-GB"/>
              </w:rPr>
            </w:pPr>
            <w:r w:rsidRPr="007F22A9">
              <w:rPr>
                <w:rFonts w:cs="Arial"/>
                <w:b/>
                <w:sz w:val="22"/>
                <w:lang w:val="ja-JP" w:bidi="ja-JP"/>
              </w:rPr>
              <w:t>OO 9 LE</w:t>
            </w:r>
          </w:p>
        </w:tc>
        <w:tc>
          <w:tcPr>
            <w:tcW w:w="4678" w:type="dxa"/>
            <w:vMerge w:val="restart"/>
            <w:shd w:val="clear" w:color="auto" w:fill="DFF5F9"/>
            <w:vAlign w:val="center"/>
          </w:tcPr>
          <w:p w14:paraId="4F95DD27" w14:textId="77777777" w:rsidR="00A569F0" w:rsidRPr="007F22A9" w:rsidRDefault="00A569F0" w:rsidP="00A448D9">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4351FAA2" w14:textId="77777777" w:rsidR="00A569F0" w:rsidRPr="007F22A9" w:rsidRDefault="00A569F0" w:rsidP="00A448D9">
            <w:pPr>
              <w:spacing w:line="240" w:lineRule="auto"/>
              <w:jc w:val="center"/>
              <w:textAlignment w:val="baseline"/>
              <w:rPr>
                <w:rFonts w:cs="Arial"/>
                <w:sz w:val="14"/>
                <w:szCs w:val="14"/>
              </w:rPr>
            </w:pPr>
          </w:p>
          <w:p w14:paraId="3B08EE0C" w14:textId="77777777" w:rsidR="00A569F0" w:rsidRPr="007F22A9" w:rsidRDefault="00A569F0" w:rsidP="00A448D9">
            <w:pPr>
              <w:jc w:val="center"/>
              <w:rPr>
                <w:rFonts w:cs="Arial"/>
                <w:sz w:val="18"/>
                <w:szCs w:val="18"/>
              </w:rPr>
            </w:pPr>
            <w:r w:rsidRPr="007F22A9">
              <w:rPr>
                <w:rFonts w:cs="Arial"/>
                <w:b/>
                <w:sz w:val="22"/>
                <w:lang w:val="ja-JP" w:bidi="ja-JP"/>
              </w:rPr>
              <w:t>AGM</w:t>
            </w:r>
            <w:r w:rsidRPr="007F22A9">
              <w:rPr>
                <w:rFonts w:cs="Arial"/>
                <w:b/>
                <w:sz w:val="22"/>
                <w:lang w:val="ja-JP" w:bidi="ja-JP"/>
              </w:rPr>
              <w:t>・</w:t>
            </w:r>
            <w:r w:rsidRPr="007F22A9">
              <w:rPr>
                <w:rFonts w:cs="Arial"/>
                <w:b/>
                <w:sz w:val="22"/>
                <w:lang w:val="ja-JP" w:bidi="ja-JP"/>
              </w:rPr>
              <w:t>EGM</w:t>
            </w:r>
            <w:r w:rsidRPr="007F22A9">
              <w:rPr>
                <w:rFonts w:cs="Arial"/>
                <w:b/>
                <w:sz w:val="22"/>
                <w:lang w:val="ja-JP" w:bidi="ja-JP"/>
              </w:rPr>
              <w:t>後の議決権行使の開示</w:t>
            </w:r>
          </w:p>
        </w:tc>
        <w:tc>
          <w:tcPr>
            <w:tcW w:w="1985" w:type="dxa"/>
            <w:vMerge w:val="restart"/>
            <w:shd w:val="clear" w:color="auto" w:fill="DFF5F9"/>
            <w:vAlign w:val="center"/>
            <w:hideMark/>
          </w:tcPr>
          <w:p w14:paraId="60A109FD" w14:textId="77777777" w:rsidR="00A569F0" w:rsidRPr="007F22A9" w:rsidRDefault="00A569F0" w:rsidP="00A448D9">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1D0921A1" w14:textId="77777777" w:rsidR="00A569F0" w:rsidRPr="007F22A9" w:rsidRDefault="00A569F0" w:rsidP="00A448D9">
            <w:pPr>
              <w:spacing w:line="240" w:lineRule="auto"/>
              <w:jc w:val="center"/>
              <w:textAlignment w:val="baseline"/>
              <w:rPr>
                <w:rFonts w:cs="Arial"/>
                <w:b/>
                <w:bCs/>
                <w:sz w:val="14"/>
                <w:szCs w:val="14"/>
                <w:lang w:val="en-US" w:eastAsia="en-GB"/>
              </w:rPr>
            </w:pPr>
          </w:p>
          <w:p w14:paraId="025BD47D" w14:textId="77777777" w:rsidR="00A569F0" w:rsidRPr="007F22A9" w:rsidRDefault="00A569F0" w:rsidP="00A448D9">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17F37F54" w14:textId="77777777" w:rsidR="00A569F0" w:rsidRPr="007F22A9" w:rsidRDefault="00A569F0" w:rsidP="00A448D9">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73686AAB" w14:textId="77777777" w:rsidR="00A569F0" w:rsidRPr="007F22A9" w:rsidRDefault="00A569F0" w:rsidP="00A448D9">
            <w:pPr>
              <w:spacing w:line="240" w:lineRule="auto"/>
              <w:jc w:val="center"/>
              <w:textAlignment w:val="baseline"/>
              <w:rPr>
                <w:rFonts w:cs="Arial"/>
                <w:b/>
                <w:bCs/>
                <w:color w:val="FFFFFF" w:themeColor="background1"/>
                <w:sz w:val="14"/>
                <w:szCs w:val="14"/>
                <w:lang w:val="en-US" w:eastAsia="en-GB"/>
              </w:rPr>
            </w:pPr>
          </w:p>
          <w:p w14:paraId="07D118F6" w14:textId="77777777" w:rsidR="00A569F0" w:rsidRPr="007F22A9" w:rsidRDefault="00A569F0" w:rsidP="00A448D9">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A569F0" w:rsidRPr="007F22A9" w14:paraId="0AF20D8F" w14:textId="77777777" w:rsidTr="00A569F0">
        <w:trPr>
          <w:trHeight w:val="367"/>
        </w:trPr>
        <w:tc>
          <w:tcPr>
            <w:tcW w:w="1841" w:type="dxa"/>
            <w:vMerge/>
            <w:shd w:val="clear" w:color="auto" w:fill="DFF5F9"/>
            <w:vAlign w:val="center"/>
          </w:tcPr>
          <w:p w14:paraId="41F0D273" w14:textId="77777777" w:rsidR="00A569F0" w:rsidRPr="007F22A9" w:rsidRDefault="00A569F0" w:rsidP="00A448D9">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EC669CE" w14:textId="77777777" w:rsidR="00A569F0" w:rsidRPr="007F22A9" w:rsidRDefault="00A569F0" w:rsidP="00A448D9">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2CD5F07C" w14:textId="77777777" w:rsidR="00A569F0" w:rsidRPr="007F22A9" w:rsidRDefault="00845EDC" w:rsidP="00A448D9">
            <w:pPr>
              <w:spacing w:line="240" w:lineRule="auto"/>
              <w:textAlignment w:val="baseline"/>
              <w:rPr>
                <w:rFonts w:cs="Arial"/>
                <w:b/>
                <w:sz w:val="14"/>
                <w:szCs w:val="14"/>
                <w:lang w:val="en-US" w:eastAsia="en-GB"/>
              </w:rPr>
            </w:pPr>
            <w:r w:rsidRPr="007F22A9">
              <w:rPr>
                <w:rFonts w:cs="Arial"/>
                <w:b/>
                <w:sz w:val="22"/>
                <w:lang w:val="ja-JP" w:bidi="ja-JP"/>
              </w:rPr>
              <w:t>LE 22.1</w:t>
            </w:r>
          </w:p>
        </w:tc>
        <w:tc>
          <w:tcPr>
            <w:tcW w:w="4678" w:type="dxa"/>
            <w:vMerge/>
            <w:shd w:val="clear" w:color="auto" w:fill="DFF5F9"/>
            <w:vAlign w:val="center"/>
          </w:tcPr>
          <w:p w14:paraId="26778710" w14:textId="77777777" w:rsidR="00A569F0" w:rsidRPr="007F22A9" w:rsidRDefault="00A569F0" w:rsidP="00A448D9">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2852543" w14:textId="77777777" w:rsidR="00A569F0" w:rsidRPr="007F22A9" w:rsidRDefault="00A569F0" w:rsidP="00A448D9">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8F35ADF" w14:textId="77777777" w:rsidR="00A569F0" w:rsidRPr="007F22A9" w:rsidRDefault="00A569F0" w:rsidP="00A448D9">
            <w:pPr>
              <w:spacing w:line="240" w:lineRule="auto"/>
              <w:jc w:val="center"/>
              <w:textAlignment w:val="baseline"/>
              <w:rPr>
                <w:rFonts w:cs="Arial"/>
                <w:b/>
                <w:bCs/>
                <w:color w:val="FFFFFF" w:themeColor="background1"/>
                <w:sz w:val="14"/>
                <w:szCs w:val="14"/>
                <w:lang w:val="en-US" w:eastAsia="en-GB"/>
              </w:rPr>
            </w:pPr>
          </w:p>
        </w:tc>
      </w:tr>
      <w:tr w:rsidR="00A569F0" w:rsidRPr="007F22A9" w14:paraId="050BA4EA" w14:textId="77777777" w:rsidTr="00A448D9">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2FED3AF" w14:textId="77777777" w:rsidR="00A569F0" w:rsidRPr="007F22A9" w:rsidRDefault="00B94487" w:rsidP="00A569F0">
            <w:pPr>
              <w:spacing w:line="276" w:lineRule="auto"/>
              <w:textAlignment w:val="baseline"/>
              <w:rPr>
                <w:rFonts w:cs="Arial"/>
              </w:rPr>
            </w:pPr>
            <w:r w:rsidRPr="007F22A9">
              <w:rPr>
                <w:rFonts w:cs="Arial"/>
                <w:b/>
                <w:lang w:val="ja-JP" w:bidi="ja-JP"/>
              </w:rPr>
              <w:t>貴組織</w:t>
            </w:r>
            <w:r w:rsidR="00A569F0" w:rsidRPr="007F22A9">
              <w:rPr>
                <w:rFonts w:cs="Arial"/>
                <w:b/>
                <w:lang w:val="ja-JP" w:bidi="ja-JP"/>
              </w:rPr>
              <w:t>や代理人たるサービス・プロバイダーは議決権行使の決定の根拠を伝達しましたか。</w:t>
            </w:r>
          </w:p>
        </w:tc>
      </w:tr>
      <w:tr w:rsidR="00A569F0" w:rsidRPr="007F22A9" w14:paraId="4B6C2041" w14:textId="77777777" w:rsidTr="00A448D9">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AC24B4D" w14:textId="77777777" w:rsidR="00376074" w:rsidRPr="007F22A9" w:rsidRDefault="007D3E8D" w:rsidP="009A78A3">
            <w:pPr>
              <w:pStyle w:val="ListParagraph"/>
              <w:numPr>
                <w:ilvl w:val="0"/>
                <w:numId w:val="42"/>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経営陣の提案に反対票を投じまたは投票を棄権した場合において、その根拠を当該企業へ非公開で伝えた</w:t>
            </w:r>
          </w:p>
          <w:p w14:paraId="7ACF8C78" w14:textId="77777777" w:rsidR="00376074" w:rsidRPr="007F22A9" w:rsidRDefault="007D3E8D" w:rsidP="009A78A3">
            <w:pPr>
              <w:pStyle w:val="ListParagraph"/>
              <w:numPr>
                <w:ilvl w:val="0"/>
                <w:numId w:val="42"/>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経営陣の提案に反対票を投じまたは投票を棄権した場合において、その根拠を公表した</w:t>
            </w:r>
          </w:p>
          <w:p w14:paraId="074CE1CE" w14:textId="77777777" w:rsidR="00376074" w:rsidRPr="007F22A9" w:rsidRDefault="007D3E8D" w:rsidP="009A78A3">
            <w:pPr>
              <w:pStyle w:val="ListParagraph"/>
              <w:numPr>
                <w:ilvl w:val="0"/>
                <w:numId w:val="42"/>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C</w:t>
            </w:r>
            <w:r w:rsidRPr="007F22A9">
              <w:rPr>
                <w:rFonts w:cs="Arial"/>
                <w:lang w:val="ja-JP" w:bidi="ja-JP"/>
              </w:rPr>
              <w:t>）</w:t>
            </w:r>
            <w:r w:rsidR="004437FF" w:rsidRPr="007F22A9">
              <w:rPr>
                <w:rFonts w:cs="Arial"/>
                <w:lang w:val="ja-JP" w:bidi="ja-JP"/>
              </w:rPr>
              <w:t>経営陣の提案に反対票を投じまたは投票を棄権した場合において、その根拠を伝達しなかった</w:t>
            </w:r>
          </w:p>
          <w:p w14:paraId="2B7F3DA1" w14:textId="77777777" w:rsidR="00A569F0" w:rsidRPr="007F22A9" w:rsidRDefault="007D3E8D" w:rsidP="009A78A3">
            <w:pPr>
              <w:pStyle w:val="ListParagraph"/>
              <w:numPr>
                <w:ilvl w:val="0"/>
                <w:numId w:val="43"/>
              </w:numPr>
              <w:spacing w:line="276" w:lineRule="auto"/>
              <w:ind w:left="360"/>
              <w:textAlignment w:val="baseline"/>
              <w:rPr>
                <w:rFonts w:cs="Arial"/>
                <w:sz w:val="16"/>
                <w:szCs w:val="16"/>
              </w:rPr>
            </w:pPr>
            <w:r w:rsidRPr="007F22A9">
              <w:rPr>
                <w:rFonts w:cs="Arial"/>
                <w:lang w:val="ja-JP" w:bidi="ja-JP"/>
              </w:rPr>
              <w:t>（</w:t>
            </w:r>
            <w:r w:rsidR="004437FF" w:rsidRPr="007F22A9">
              <w:rPr>
                <w:rFonts w:cs="Arial"/>
                <w:lang w:val="ja-JP" w:bidi="ja-JP"/>
              </w:rPr>
              <w:t>D</w:t>
            </w:r>
            <w:r w:rsidRPr="007F22A9">
              <w:rPr>
                <w:rFonts w:cs="Arial"/>
                <w:lang w:val="ja-JP" w:bidi="ja-JP"/>
              </w:rPr>
              <w:t>）</w:t>
            </w:r>
            <w:r w:rsidR="004437FF" w:rsidRPr="007F22A9">
              <w:rPr>
                <w:rFonts w:cs="Arial"/>
                <w:lang w:val="ja-JP" w:bidi="ja-JP"/>
              </w:rPr>
              <w:t>経営陣に反対票を投じることも投票を棄権することもなかった</w:t>
            </w:r>
          </w:p>
        </w:tc>
      </w:tr>
      <w:tr w:rsidR="00A569F0" w:rsidRPr="007F22A9" w14:paraId="3A36584F" w14:textId="77777777" w:rsidTr="00A448D9">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E1E447E" w14:textId="77777777" w:rsidR="00A569F0" w:rsidRPr="007F22A9" w:rsidRDefault="00A569F0" w:rsidP="00A448D9">
            <w:pPr>
              <w:spacing w:line="240" w:lineRule="auto"/>
              <w:jc w:val="center"/>
              <w:textAlignment w:val="baseline"/>
              <w:rPr>
                <w:rStyle w:val="Hyperlink"/>
                <w:rFonts w:cs="Arial"/>
                <w:sz w:val="16"/>
                <w:szCs w:val="16"/>
              </w:rPr>
            </w:pPr>
          </w:p>
        </w:tc>
      </w:tr>
      <w:tr w:rsidR="00A569F0" w:rsidRPr="007F22A9" w14:paraId="1A917426" w14:textId="77777777" w:rsidTr="00A448D9">
        <w:trPr>
          <w:trHeight w:val="300"/>
        </w:trPr>
        <w:tc>
          <w:tcPr>
            <w:tcW w:w="14884" w:type="dxa"/>
            <w:gridSpan w:val="6"/>
            <w:shd w:val="clear" w:color="auto" w:fill="0070C0"/>
            <w:vAlign w:val="center"/>
          </w:tcPr>
          <w:p w14:paraId="51E6B3ED" w14:textId="77777777" w:rsidR="00A569F0" w:rsidRPr="007F22A9" w:rsidRDefault="00A569F0" w:rsidP="00A448D9">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A569F0" w:rsidRPr="007F22A9" w14:paraId="01334D74" w14:textId="77777777" w:rsidTr="00A448D9">
        <w:trPr>
          <w:trHeight w:val="300"/>
        </w:trPr>
        <w:tc>
          <w:tcPr>
            <w:tcW w:w="1841" w:type="dxa"/>
            <w:shd w:val="clear" w:color="auto" w:fill="auto"/>
            <w:vAlign w:val="center"/>
          </w:tcPr>
          <w:p w14:paraId="5921A29B" w14:textId="77777777" w:rsidR="00A569F0" w:rsidRPr="007F22A9" w:rsidRDefault="00A569F0" w:rsidP="00A448D9">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7A67F51D" w14:textId="77777777" w:rsidR="00A569F0" w:rsidRPr="007F22A9" w:rsidRDefault="00B11D75" w:rsidP="00A448D9">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A569F0" w:rsidRPr="007F22A9">
              <w:rPr>
                <w:rStyle w:val="Hyperlink"/>
                <w:rFonts w:cs="Arial"/>
                <w:color w:val="000000" w:themeColor="text1"/>
                <w:sz w:val="16"/>
                <w:lang w:val="ja-JP" w:bidi="ja-JP"/>
              </w:rPr>
              <w:t>署名機関またはその代理人たるサービス・プロバイダーが経営陣の提案に反する議決権行使をし</w:t>
            </w:r>
            <w:r w:rsidR="006E1DF8" w:rsidRPr="007F22A9">
              <w:rPr>
                <w:rStyle w:val="Hyperlink"/>
                <w:rFonts w:cs="Arial"/>
                <w:color w:val="000000" w:themeColor="text1"/>
                <w:sz w:val="16"/>
                <w:lang w:val="ja-JP" w:bidi="ja-JP"/>
              </w:rPr>
              <w:t>た、</w:t>
            </w:r>
            <w:r w:rsidR="00A569F0" w:rsidRPr="007F22A9">
              <w:rPr>
                <w:rStyle w:val="Hyperlink"/>
                <w:rFonts w:cs="Arial"/>
                <w:color w:val="000000" w:themeColor="text1"/>
                <w:sz w:val="16"/>
                <w:lang w:val="ja-JP" w:bidi="ja-JP"/>
              </w:rPr>
              <w:t>または投票を棄権したときの根拠を伝達しているか否かを把握する</w:t>
            </w:r>
            <w:r w:rsidRPr="007F22A9">
              <w:rPr>
                <w:rStyle w:val="Hyperlink"/>
                <w:rFonts w:cs="Arial"/>
                <w:color w:val="000000" w:themeColor="text1"/>
                <w:sz w:val="16"/>
                <w:lang w:val="ja-JP" w:bidi="ja-JP"/>
              </w:rPr>
              <w:t>ことです。</w:t>
            </w:r>
            <w:r w:rsidR="00A569F0" w:rsidRPr="007F22A9">
              <w:rPr>
                <w:rStyle w:val="Hyperlink"/>
                <w:rFonts w:cs="Arial"/>
                <w:color w:val="000000" w:themeColor="text1"/>
                <w:sz w:val="16"/>
                <w:lang w:val="ja-JP" w:bidi="ja-JP"/>
              </w:rPr>
              <w:t>そうした決定の根拠を当該企業へ直接伝え、かつ公表することは、優れた実務</w:t>
            </w:r>
            <w:r w:rsidRPr="007F22A9">
              <w:rPr>
                <w:rStyle w:val="Hyperlink"/>
                <w:rFonts w:cs="Arial"/>
                <w:color w:val="000000" w:themeColor="text1"/>
                <w:sz w:val="16"/>
                <w:lang w:val="ja-JP" w:bidi="ja-JP"/>
              </w:rPr>
              <w:t>慣行と</w:t>
            </w:r>
            <w:r w:rsidR="00A569F0" w:rsidRPr="007F22A9">
              <w:rPr>
                <w:rStyle w:val="Hyperlink"/>
                <w:rFonts w:cs="Arial"/>
                <w:color w:val="000000" w:themeColor="text1"/>
                <w:sz w:val="16"/>
                <w:lang w:val="ja-JP" w:bidi="ja-JP"/>
              </w:rPr>
              <w:t>考えられます。</w:t>
            </w:r>
          </w:p>
        </w:tc>
      </w:tr>
      <w:tr w:rsidR="00A569F0" w:rsidRPr="007F22A9" w14:paraId="1E73B86F" w14:textId="77777777" w:rsidTr="00A448D9">
        <w:trPr>
          <w:trHeight w:val="300"/>
        </w:trPr>
        <w:tc>
          <w:tcPr>
            <w:tcW w:w="1841" w:type="dxa"/>
            <w:shd w:val="clear" w:color="auto" w:fill="auto"/>
            <w:vAlign w:val="center"/>
          </w:tcPr>
          <w:p w14:paraId="282F0E9E" w14:textId="77777777" w:rsidR="00A569F0" w:rsidRPr="007F22A9" w:rsidRDefault="00A569F0" w:rsidP="00A448D9">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30509513" w14:textId="77777777" w:rsidR="00A569F0" w:rsidRPr="007F22A9" w:rsidRDefault="00A569F0" w:rsidP="00A448D9">
            <w:pPr>
              <w:rPr>
                <w:rStyle w:val="Hyperlink"/>
                <w:rFonts w:cs="Arial"/>
                <w:color w:val="000000" w:themeColor="text1"/>
                <w:sz w:val="16"/>
                <w:szCs w:val="16"/>
              </w:rPr>
            </w:pPr>
            <w:r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から</w:t>
            </w:r>
            <w:r w:rsidRPr="007F22A9">
              <w:rPr>
                <w:rStyle w:val="Hyperlink"/>
                <w:rFonts w:cs="Arial"/>
                <w:color w:val="000000" w:themeColor="text1"/>
                <w:sz w:val="16"/>
                <w:lang w:val="ja-JP" w:bidi="ja-JP"/>
              </w:rPr>
              <w:t>C</w:t>
            </w:r>
            <w:r w:rsidRPr="007F22A9">
              <w:rPr>
                <w:rStyle w:val="Hyperlink"/>
                <w:rFonts w:cs="Arial"/>
                <w:color w:val="000000" w:themeColor="text1"/>
                <w:sz w:val="16"/>
                <w:lang w:val="ja-JP" w:bidi="ja-JP"/>
              </w:rPr>
              <w:t>については、報告年度中に一度でも該当する</w:t>
            </w:r>
            <w:r w:rsidR="00491CC8" w:rsidRPr="007F22A9">
              <w:rPr>
                <w:rStyle w:val="Hyperlink"/>
                <w:rFonts w:cs="Arial"/>
                <w:color w:val="000000" w:themeColor="text1"/>
                <w:sz w:val="16"/>
                <w:lang w:val="ja-JP" w:bidi="ja-JP"/>
              </w:rPr>
              <w:t>場合があれば</w:t>
            </w:r>
            <w:r w:rsidRPr="007F22A9">
              <w:rPr>
                <w:rStyle w:val="Hyperlink"/>
                <w:rFonts w:cs="Arial"/>
                <w:color w:val="000000" w:themeColor="text1"/>
                <w:sz w:val="16"/>
                <w:lang w:val="ja-JP" w:bidi="ja-JP"/>
              </w:rPr>
              <w:t>、署名機関はそれを報告することができます。</w:t>
            </w:r>
          </w:p>
        </w:tc>
      </w:tr>
      <w:tr w:rsidR="00A569F0" w:rsidRPr="007F22A9" w14:paraId="68C93531" w14:textId="77777777" w:rsidTr="00A448D9">
        <w:trPr>
          <w:trHeight w:val="300"/>
        </w:trPr>
        <w:tc>
          <w:tcPr>
            <w:tcW w:w="1841" w:type="dxa"/>
            <w:shd w:val="clear" w:color="auto" w:fill="auto"/>
            <w:vAlign w:val="center"/>
          </w:tcPr>
          <w:p w14:paraId="587730D5" w14:textId="77777777" w:rsidR="00A569F0" w:rsidRPr="007F22A9" w:rsidRDefault="00A569F0" w:rsidP="0061566C">
            <w:pPr>
              <w:snapToGrid w:val="0"/>
              <w:spacing w:line="240" w:lineRule="auto"/>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6F994DE7" w14:textId="77777777" w:rsidR="000723C7" w:rsidRPr="007F22A9" w:rsidRDefault="000723C7" w:rsidP="0061566C">
            <w:pPr>
              <w:snapToGrid w:val="0"/>
              <w:spacing w:line="240" w:lineRule="auto"/>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51">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674E9C70" w14:textId="77777777" w:rsidR="00A569F0" w:rsidRPr="007F22A9" w:rsidRDefault="00A569F0" w:rsidP="0061566C">
            <w:pPr>
              <w:snapToGrid w:val="0"/>
              <w:spacing w:line="240" w:lineRule="auto"/>
              <w:rPr>
                <w:rStyle w:val="Hyperlink"/>
                <w:rFonts w:cs="Arial"/>
                <w:color w:val="000000" w:themeColor="text1"/>
                <w:sz w:val="16"/>
                <w:szCs w:val="16"/>
              </w:rPr>
            </w:pPr>
          </w:p>
          <w:p w14:paraId="4DD468E7" w14:textId="77777777" w:rsidR="00A569F0" w:rsidRPr="007F22A9" w:rsidRDefault="00A569F0" w:rsidP="0061566C">
            <w:pPr>
              <w:snapToGrid w:val="0"/>
              <w:spacing w:line="240" w:lineRule="auto"/>
              <w:rPr>
                <w:rStyle w:val="Hyperlink"/>
                <w:rFonts w:cs="Arial"/>
                <w:color w:val="000000" w:themeColor="text1"/>
              </w:rPr>
            </w:pPr>
            <w:r w:rsidRPr="007F22A9">
              <w:rPr>
                <w:rStyle w:val="Hyperlink"/>
                <w:rFonts w:cs="Arial"/>
                <w:color w:val="000000" w:themeColor="text1"/>
                <w:sz w:val="16"/>
                <w:lang w:val="ja-JP" w:bidi="ja-JP"/>
              </w:rPr>
              <w:t>優れた議決権行使の開示に関するその他の手引きについては、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52"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tc>
      </w:tr>
      <w:tr w:rsidR="00A569F0" w:rsidRPr="007F22A9" w14:paraId="4EDF839C" w14:textId="77777777" w:rsidTr="00A448D9">
        <w:trPr>
          <w:trHeight w:val="300"/>
        </w:trPr>
        <w:tc>
          <w:tcPr>
            <w:tcW w:w="14884" w:type="dxa"/>
            <w:gridSpan w:val="6"/>
            <w:shd w:val="clear" w:color="auto" w:fill="0070C0"/>
            <w:vAlign w:val="center"/>
          </w:tcPr>
          <w:p w14:paraId="0A0A7963" w14:textId="77777777" w:rsidR="00A569F0" w:rsidRPr="007F22A9" w:rsidRDefault="00A569F0" w:rsidP="0061566C">
            <w:pPr>
              <w:snapToGrid w:val="0"/>
              <w:spacing w:line="240" w:lineRule="auto"/>
              <w:rPr>
                <w:rFonts w:cs="Arial"/>
                <w:color w:val="FFFFFF" w:themeColor="background1"/>
                <w:sz w:val="16"/>
                <w:szCs w:val="16"/>
              </w:rPr>
            </w:pPr>
            <w:r w:rsidRPr="007F22A9">
              <w:rPr>
                <w:rFonts w:cs="Arial"/>
                <w:b/>
                <w:color w:val="FFFFFF" w:themeColor="background1"/>
                <w:sz w:val="18"/>
                <w:lang w:val="ja-JP" w:bidi="ja-JP"/>
              </w:rPr>
              <w:t>ロジック</w:t>
            </w:r>
          </w:p>
        </w:tc>
      </w:tr>
      <w:tr w:rsidR="00A569F0" w:rsidRPr="007F22A9" w14:paraId="620799F2" w14:textId="77777777" w:rsidTr="00A448D9">
        <w:trPr>
          <w:trHeight w:val="300"/>
        </w:trPr>
        <w:tc>
          <w:tcPr>
            <w:tcW w:w="1841" w:type="dxa"/>
            <w:shd w:val="clear" w:color="auto" w:fill="auto"/>
            <w:vAlign w:val="center"/>
          </w:tcPr>
          <w:p w14:paraId="6FC8DDCC" w14:textId="77777777" w:rsidR="00A569F0" w:rsidRPr="007F22A9" w:rsidRDefault="00A569F0" w:rsidP="0061566C">
            <w:pPr>
              <w:snapToGrid w:val="0"/>
              <w:spacing w:line="240" w:lineRule="auto"/>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07F1CB0E" w14:textId="77777777" w:rsidR="00A569F0" w:rsidRPr="007F22A9" w:rsidRDefault="00983B16" w:rsidP="0061566C">
            <w:pPr>
              <w:snapToGrid w:val="0"/>
              <w:spacing w:line="240" w:lineRule="auto"/>
              <w:rPr>
                <w:rFonts w:cs="Arial"/>
                <w:color w:val="000000" w:themeColor="text1"/>
                <w:sz w:val="16"/>
                <w:szCs w:val="16"/>
                <w:lang w:val="en-US"/>
              </w:rPr>
            </w:pPr>
            <w:r w:rsidRPr="007F22A9">
              <w:rPr>
                <w:rFonts w:cs="Arial"/>
                <w:sz w:val="16"/>
                <w:lang w:val="ja-JP" w:bidi="ja-JP"/>
              </w:rPr>
              <w:t>［</w:t>
            </w:r>
            <w:r w:rsidR="00845EDC" w:rsidRPr="007F22A9">
              <w:rPr>
                <w:rFonts w:cs="Arial"/>
                <w:sz w:val="16"/>
                <w:lang w:val="ja-JP" w:bidi="ja-JP"/>
              </w:rPr>
              <w:t>OO 9 LE</w:t>
            </w:r>
            <w:r w:rsidRPr="007F22A9">
              <w:rPr>
                <w:rFonts w:cs="Arial"/>
                <w:sz w:val="16"/>
                <w:lang w:val="ja-JP" w:bidi="ja-JP"/>
              </w:rPr>
              <w:t>］</w:t>
            </w:r>
            <w:r w:rsidR="00845EDC" w:rsidRPr="007F22A9">
              <w:rPr>
                <w:rFonts w:cs="Arial"/>
                <w:sz w:val="16"/>
                <w:lang w:val="ja-JP" w:bidi="ja-JP"/>
              </w:rPr>
              <w:t>にて「上場株式の（代理）議決権行使</w:t>
            </w:r>
            <w:r w:rsidR="00845EDC" w:rsidRPr="007F22A9">
              <w:rPr>
                <w:rFonts w:cs="Arial"/>
                <w:sz w:val="16"/>
                <w:lang w:val="ja-JP" w:bidi="ja-JP"/>
              </w:rPr>
              <w:t xml:space="preserve"> - </w:t>
            </w:r>
            <w:r w:rsidR="00845EDC" w:rsidRPr="007F22A9">
              <w:rPr>
                <w:rFonts w:cs="Arial"/>
                <w:sz w:val="16"/>
                <w:lang w:val="ja-JP" w:bidi="ja-JP"/>
              </w:rPr>
              <w:t>アクティブ」や「上場株式の（代理）議決権行使</w:t>
            </w:r>
            <w:r w:rsidR="00845EDC" w:rsidRPr="007F22A9">
              <w:rPr>
                <w:rFonts w:cs="Arial"/>
                <w:sz w:val="16"/>
                <w:lang w:val="ja-JP" w:bidi="ja-JP"/>
              </w:rPr>
              <w:t xml:space="preserve"> - </w:t>
            </w:r>
            <w:r w:rsidR="00845EDC" w:rsidRPr="007F22A9">
              <w:rPr>
                <w:rFonts w:cs="Arial"/>
                <w:sz w:val="16"/>
                <w:lang w:val="ja-JP" w:bidi="ja-JP"/>
              </w:rPr>
              <w:t>パッシブ」について選択肢「</w:t>
            </w:r>
            <w:r w:rsidR="007D3E8D" w:rsidRPr="007F22A9">
              <w:rPr>
                <w:rFonts w:cs="Arial"/>
                <w:sz w:val="16"/>
                <w:lang w:val="ja-JP" w:bidi="ja-JP"/>
              </w:rPr>
              <w:t>（</w:t>
            </w:r>
            <w:r w:rsidR="00845EDC" w:rsidRPr="007F22A9">
              <w:rPr>
                <w:rFonts w:cs="Arial"/>
                <w:sz w:val="16"/>
                <w:lang w:val="ja-JP" w:bidi="ja-JP"/>
              </w:rPr>
              <w:t>A</w:t>
            </w:r>
            <w:r w:rsidR="007D3E8D" w:rsidRPr="007F22A9">
              <w:rPr>
                <w:rFonts w:cs="Arial"/>
                <w:sz w:val="16"/>
                <w:lang w:val="ja-JP" w:bidi="ja-JP"/>
              </w:rPr>
              <w:t>）</w:t>
            </w:r>
            <w:r w:rsidR="00845EDC" w:rsidRPr="007F22A9">
              <w:rPr>
                <w:rFonts w:cs="Arial"/>
                <w:sz w:val="16"/>
                <w:lang w:val="ja-JP" w:bidi="ja-JP"/>
              </w:rPr>
              <w:t>サービス・プロバイダーを通じて」や「</w:t>
            </w:r>
            <w:r w:rsidR="007D3E8D" w:rsidRPr="007F22A9">
              <w:rPr>
                <w:rFonts w:cs="Arial"/>
                <w:sz w:val="16"/>
                <w:lang w:val="ja-JP" w:bidi="ja-JP"/>
              </w:rPr>
              <w:t>（</w:t>
            </w:r>
            <w:r w:rsidR="00845EDC" w:rsidRPr="007F22A9">
              <w:rPr>
                <w:rFonts w:cs="Arial"/>
                <w:sz w:val="16"/>
                <w:lang w:val="ja-JP" w:bidi="ja-JP"/>
              </w:rPr>
              <w:t>C</w:t>
            </w:r>
            <w:r w:rsidR="007D3E8D" w:rsidRPr="007F22A9">
              <w:rPr>
                <w:rFonts w:cs="Arial"/>
                <w:sz w:val="16"/>
                <w:lang w:val="ja-JP" w:bidi="ja-JP"/>
              </w:rPr>
              <w:t>）</w:t>
            </w:r>
            <w:r w:rsidR="00845EDC" w:rsidRPr="007F22A9">
              <w:rPr>
                <w:rFonts w:cs="Arial"/>
                <w:sz w:val="16"/>
                <w:lang w:val="ja-JP" w:bidi="ja-JP"/>
              </w:rPr>
              <w:t>内部スタッフを通じて」を選択した場合、</w:t>
            </w:r>
            <w:r w:rsidRPr="007F22A9">
              <w:rPr>
                <w:rFonts w:cs="Arial"/>
                <w:sz w:val="16"/>
                <w:lang w:val="ja-JP" w:bidi="ja-JP"/>
              </w:rPr>
              <w:t>［</w:t>
            </w:r>
            <w:r w:rsidR="00845EDC" w:rsidRPr="007F22A9">
              <w:rPr>
                <w:rFonts w:cs="Arial"/>
                <w:sz w:val="16"/>
                <w:lang w:val="ja-JP" w:bidi="ja-JP"/>
              </w:rPr>
              <w:t>LE 22</w:t>
            </w:r>
            <w:r w:rsidRPr="007F22A9">
              <w:rPr>
                <w:rFonts w:cs="Arial"/>
                <w:sz w:val="16"/>
                <w:lang w:val="ja-JP" w:bidi="ja-JP"/>
              </w:rPr>
              <w:t>］</w:t>
            </w:r>
            <w:r w:rsidR="00491CC8" w:rsidRPr="007F22A9">
              <w:rPr>
                <w:rFonts w:cs="Arial"/>
                <w:sz w:val="16"/>
                <w:lang w:val="ja-JP" w:bidi="ja-JP"/>
              </w:rPr>
              <w:t>は</w:t>
            </w:r>
            <w:r w:rsidR="00845EDC" w:rsidRPr="007F22A9">
              <w:rPr>
                <w:rFonts w:cs="Arial"/>
                <w:sz w:val="16"/>
                <w:lang w:val="ja-JP" w:bidi="ja-JP"/>
              </w:rPr>
              <w:t>報告</w:t>
            </w:r>
            <w:r w:rsidR="00491CC8" w:rsidRPr="007F22A9">
              <w:rPr>
                <w:rFonts w:cs="Arial"/>
                <w:sz w:val="16"/>
                <w:lang w:val="ja-JP" w:bidi="ja-JP"/>
              </w:rPr>
              <w:t>対象となります</w:t>
            </w:r>
            <w:r w:rsidR="00845EDC" w:rsidRPr="007F22A9">
              <w:rPr>
                <w:rFonts w:cs="Arial"/>
                <w:sz w:val="16"/>
                <w:lang w:val="ja-JP" w:bidi="ja-JP"/>
              </w:rPr>
              <w:t>。</w:t>
            </w:r>
          </w:p>
        </w:tc>
      </w:tr>
      <w:tr w:rsidR="00A569F0" w:rsidRPr="007F22A9" w14:paraId="66479C57" w14:textId="77777777" w:rsidTr="00A448D9">
        <w:trPr>
          <w:trHeight w:val="300"/>
        </w:trPr>
        <w:tc>
          <w:tcPr>
            <w:tcW w:w="1841" w:type="dxa"/>
            <w:shd w:val="clear" w:color="auto" w:fill="auto"/>
            <w:vAlign w:val="center"/>
          </w:tcPr>
          <w:p w14:paraId="58A9CC27" w14:textId="77777777" w:rsidR="00A569F0" w:rsidRPr="007F22A9" w:rsidRDefault="00A569F0" w:rsidP="00A448D9">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0509DBF3" w14:textId="77777777" w:rsidR="00A569F0" w:rsidRPr="007F22A9" w:rsidRDefault="00983B16" w:rsidP="00A448D9">
            <w:pPr>
              <w:rPr>
                <w:rFonts w:cs="Arial"/>
                <w:color w:val="000000" w:themeColor="text1"/>
                <w:sz w:val="16"/>
                <w:szCs w:val="16"/>
                <w:lang w:val="en-US"/>
              </w:rPr>
            </w:pPr>
            <w:r w:rsidRPr="007F22A9">
              <w:rPr>
                <w:rFonts w:cs="Arial"/>
                <w:sz w:val="16"/>
                <w:lang w:val="ja-JP" w:bidi="ja-JP"/>
              </w:rPr>
              <w:t>［</w:t>
            </w:r>
            <w:r w:rsidR="008E3403" w:rsidRPr="007F22A9">
              <w:rPr>
                <w:rFonts w:cs="Arial"/>
                <w:sz w:val="16"/>
                <w:lang w:val="ja-JP" w:bidi="ja-JP"/>
              </w:rPr>
              <w:t>LE 22</w:t>
            </w:r>
            <w:r w:rsidRPr="007F22A9">
              <w:rPr>
                <w:rFonts w:cs="Arial"/>
                <w:sz w:val="16"/>
                <w:lang w:val="ja-JP" w:bidi="ja-JP"/>
              </w:rPr>
              <w:t>］</w:t>
            </w:r>
            <w:r w:rsidR="008E3403" w:rsidRPr="007F22A9">
              <w:rPr>
                <w:rFonts w:cs="Arial"/>
                <w:sz w:val="16"/>
                <w:lang w:val="ja-JP" w:bidi="ja-JP"/>
              </w:rPr>
              <w:t>で選択肢（</w:t>
            </w:r>
            <w:r w:rsidR="008E3403" w:rsidRPr="007F22A9">
              <w:rPr>
                <w:rFonts w:cs="Arial"/>
                <w:sz w:val="16"/>
                <w:lang w:val="ja-JP" w:bidi="ja-JP"/>
              </w:rPr>
              <w:t>A</w:t>
            </w:r>
            <w:r w:rsidR="00491CC8" w:rsidRPr="007F22A9">
              <w:rPr>
                <w:rFonts w:cs="Arial"/>
                <w:sz w:val="16"/>
                <w:lang w:val="ja-JP" w:bidi="ja-JP"/>
              </w:rPr>
              <w:t>～</w:t>
            </w:r>
            <w:r w:rsidR="008E3403" w:rsidRPr="007F22A9">
              <w:rPr>
                <w:rFonts w:cs="Arial"/>
                <w:sz w:val="16"/>
                <w:lang w:val="ja-JP" w:bidi="ja-JP"/>
              </w:rPr>
              <w:t>B</w:t>
            </w:r>
            <w:r w:rsidR="008E3403" w:rsidRPr="007F22A9">
              <w:rPr>
                <w:rFonts w:cs="Arial"/>
                <w:sz w:val="16"/>
                <w:lang w:val="ja-JP" w:bidi="ja-JP"/>
              </w:rPr>
              <w:t>）のいずれかを選択した場合、</w:t>
            </w:r>
            <w:r w:rsidRPr="007F22A9">
              <w:rPr>
                <w:rFonts w:cs="Arial"/>
                <w:sz w:val="16"/>
                <w:lang w:val="ja-JP" w:bidi="ja-JP"/>
              </w:rPr>
              <w:t>［</w:t>
            </w:r>
            <w:r w:rsidR="008E3403" w:rsidRPr="007F22A9">
              <w:rPr>
                <w:rFonts w:cs="Arial"/>
                <w:sz w:val="16"/>
                <w:lang w:val="ja-JP" w:bidi="ja-JP"/>
              </w:rPr>
              <w:t>LE 22.1</w:t>
            </w:r>
            <w:r w:rsidRPr="007F22A9">
              <w:rPr>
                <w:rFonts w:cs="Arial"/>
                <w:sz w:val="16"/>
                <w:lang w:val="ja-JP" w:bidi="ja-JP"/>
              </w:rPr>
              <w:t>］</w:t>
            </w:r>
            <w:r w:rsidR="00491CC8" w:rsidRPr="007F22A9">
              <w:rPr>
                <w:rFonts w:cs="Arial"/>
                <w:sz w:val="16"/>
                <w:lang w:val="ja-JP" w:bidi="ja-JP"/>
              </w:rPr>
              <w:t>は</w:t>
            </w:r>
            <w:r w:rsidR="008E3403" w:rsidRPr="007F22A9">
              <w:rPr>
                <w:rFonts w:cs="Arial"/>
                <w:sz w:val="16"/>
                <w:lang w:val="ja-JP" w:bidi="ja-JP"/>
              </w:rPr>
              <w:t>報告</w:t>
            </w:r>
            <w:r w:rsidR="00491CC8" w:rsidRPr="007F22A9">
              <w:rPr>
                <w:rFonts w:cs="Arial"/>
                <w:sz w:val="16"/>
                <w:lang w:val="ja-JP" w:bidi="ja-JP"/>
              </w:rPr>
              <w:t>対象となります</w:t>
            </w:r>
            <w:r w:rsidR="008E3403" w:rsidRPr="007F22A9">
              <w:rPr>
                <w:rFonts w:cs="Arial"/>
                <w:sz w:val="16"/>
                <w:lang w:val="ja-JP" w:bidi="ja-JP"/>
              </w:rPr>
              <w:t>。</w:t>
            </w:r>
          </w:p>
        </w:tc>
      </w:tr>
      <w:tr w:rsidR="00A569F0" w:rsidRPr="007F22A9" w14:paraId="6168175A" w14:textId="77777777" w:rsidTr="00A448D9">
        <w:trPr>
          <w:trHeight w:val="300"/>
        </w:trPr>
        <w:tc>
          <w:tcPr>
            <w:tcW w:w="14884" w:type="dxa"/>
            <w:gridSpan w:val="6"/>
            <w:shd w:val="clear" w:color="auto" w:fill="0070C0"/>
            <w:vAlign w:val="center"/>
          </w:tcPr>
          <w:p w14:paraId="6445B61B" w14:textId="77777777" w:rsidR="00A569F0" w:rsidRPr="007F22A9" w:rsidRDefault="00A569F0" w:rsidP="00A448D9">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A569F0" w:rsidRPr="007F22A9" w14:paraId="2D47632C" w14:textId="77777777" w:rsidTr="00A448D9">
        <w:trPr>
          <w:trHeight w:val="354"/>
        </w:trPr>
        <w:tc>
          <w:tcPr>
            <w:tcW w:w="1841" w:type="dxa"/>
            <w:shd w:val="clear" w:color="auto" w:fill="auto"/>
            <w:vAlign w:val="center"/>
          </w:tcPr>
          <w:p w14:paraId="7154C6F6" w14:textId="77777777" w:rsidR="00A569F0" w:rsidRPr="007F22A9" w:rsidRDefault="00A569F0" w:rsidP="00A448D9">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5C61C174" w14:textId="7C2AF6D8" w:rsidR="00A569F0" w:rsidRPr="0049406E" w:rsidRDefault="00867A8E" w:rsidP="0049406E">
            <w:pPr>
              <w:spacing w:line="240" w:lineRule="auto"/>
              <w:rPr>
                <w:rStyle w:val="Hyperlink"/>
                <w:rFonts w:cs="Arial"/>
                <w:color w:val="000000"/>
                <w:sz w:val="16"/>
                <w:szCs w:val="16"/>
              </w:rPr>
            </w:pPr>
            <w:r w:rsidRPr="007F22A9">
              <w:rPr>
                <w:rFonts w:cs="Arial"/>
                <w:sz w:val="16"/>
                <w:lang w:val="ja-JP" w:bidi="ja-JP"/>
              </w:rPr>
              <w:t>選択肢</w:t>
            </w:r>
            <w:r w:rsidRPr="007F22A9">
              <w:rPr>
                <w:rFonts w:cs="Arial"/>
                <w:sz w:val="16"/>
                <w:lang w:val="ja-JP" w:bidi="ja-JP"/>
              </w:rPr>
              <w:t>A</w:t>
            </w:r>
            <w:r w:rsidRPr="007F22A9">
              <w:rPr>
                <w:rFonts w:cs="Arial"/>
                <w:sz w:val="16"/>
                <w:lang w:val="ja-JP" w:bidi="ja-JP"/>
              </w:rPr>
              <w:t>または</w:t>
            </w:r>
            <w:r w:rsidRPr="007F22A9">
              <w:rPr>
                <w:rFonts w:cs="Arial"/>
                <w:sz w:val="16"/>
                <w:lang w:val="ja-JP" w:bidi="ja-JP"/>
              </w:rPr>
              <w:t>B</w:t>
            </w:r>
            <w:r w:rsidRPr="007F22A9">
              <w:rPr>
                <w:rFonts w:cs="Arial"/>
                <w:sz w:val="16"/>
                <w:lang w:val="ja-JP" w:bidi="ja-JP"/>
              </w:rPr>
              <w:t>のいずれかを選択した場合、評価対象の指標が開きます。回答を選択しない、または</w:t>
            </w:r>
            <w:r w:rsidRPr="007F22A9">
              <w:rPr>
                <w:rFonts w:cs="Arial"/>
                <w:sz w:val="16"/>
                <w:lang w:val="ja-JP" w:bidi="ja-JP"/>
              </w:rPr>
              <w:t>C</w:t>
            </w:r>
            <w:r w:rsidRPr="007F22A9">
              <w:rPr>
                <w:rFonts w:cs="Arial"/>
                <w:sz w:val="16"/>
                <w:lang w:val="ja-JP" w:bidi="ja-JP"/>
              </w:rPr>
              <w:t>を選択した場合、指標</w:t>
            </w:r>
            <w:r w:rsidRPr="007F22A9">
              <w:rPr>
                <w:rFonts w:cs="Arial"/>
                <w:sz w:val="16"/>
                <w:lang w:val="ja-JP" w:bidi="ja-JP"/>
              </w:rPr>
              <w:t>LE-22.1</w:t>
            </w:r>
            <w:r w:rsidRPr="007F22A9">
              <w:rPr>
                <w:rFonts w:cs="Arial"/>
                <w:sz w:val="16"/>
                <w:lang w:val="ja-JP" w:bidi="ja-JP"/>
              </w:rPr>
              <w:t>については</w:t>
            </w:r>
            <w:r w:rsidRPr="007F22A9">
              <w:rPr>
                <w:rFonts w:cs="Arial"/>
                <w:sz w:val="16"/>
                <w:lang w:val="ja-JP" w:bidi="ja-JP"/>
              </w:rPr>
              <w:t>0</w:t>
            </w:r>
            <w:r w:rsidR="00491CC8" w:rsidRPr="007F22A9">
              <w:rPr>
                <w:rFonts w:cs="Arial"/>
                <w:sz w:val="16"/>
                <w:lang w:val="ja-JP" w:bidi="ja-JP"/>
              </w:rPr>
              <w:t>ポイントの</w:t>
            </w:r>
            <w:r w:rsidR="00F479E9">
              <w:rPr>
                <w:rFonts w:cs="Arial" w:hint="eastAsia"/>
                <w:sz w:val="16"/>
                <w:lang w:val="ja-JP" w:bidi="ja-JP"/>
              </w:rPr>
              <w:t>採点</w:t>
            </w:r>
            <w:r w:rsidR="00491CC8" w:rsidRPr="007F22A9">
              <w:rPr>
                <w:rFonts w:cs="Arial"/>
                <w:sz w:val="16"/>
                <w:lang w:val="ja-JP" w:bidi="ja-JP"/>
              </w:rPr>
              <w:t>となります</w:t>
            </w:r>
            <w:r w:rsidRPr="007F22A9">
              <w:rPr>
                <w:rFonts w:cs="Arial"/>
                <w:sz w:val="16"/>
                <w:lang w:val="ja-JP" w:bidi="ja-JP"/>
              </w:rPr>
              <w:t>。</w:t>
            </w:r>
            <w:r w:rsidRPr="007F22A9">
              <w:rPr>
                <w:rFonts w:cs="Arial"/>
                <w:sz w:val="16"/>
                <w:lang w:val="ja-JP" w:bidi="ja-JP"/>
              </w:rPr>
              <w:br/>
            </w:r>
            <w:r w:rsidRPr="007F22A9">
              <w:rPr>
                <w:rFonts w:cs="Arial"/>
                <w:sz w:val="16"/>
                <w:lang w:val="ja-JP" w:bidi="ja-JP"/>
              </w:rPr>
              <w:br/>
              <w:t>D</w:t>
            </w:r>
            <w:r w:rsidRPr="007F22A9">
              <w:rPr>
                <w:rFonts w:cs="Arial"/>
                <w:sz w:val="16"/>
                <w:lang w:val="ja-JP" w:bidi="ja-JP"/>
              </w:rPr>
              <w:t>を選択した場合、指標は該当なしとして採点</w:t>
            </w:r>
            <w:r w:rsidRPr="007F22A9">
              <w:rPr>
                <w:rFonts w:cs="Arial"/>
                <w:color w:val="000000" w:themeColor="text1"/>
                <w:sz w:val="16"/>
                <w:lang w:val="ja-JP" w:bidi="ja-JP"/>
              </w:rPr>
              <w:t>され</w:t>
            </w:r>
            <w:r w:rsidR="00C41EC2" w:rsidRPr="007F22A9">
              <w:rPr>
                <w:rStyle w:val="Hyperlink"/>
                <w:rFonts w:cs="Arial"/>
                <w:color w:val="000000" w:themeColor="text1"/>
                <w:sz w:val="16"/>
                <w:lang w:val="ja-JP" w:bidi="ja-JP"/>
              </w:rPr>
              <w:t>ます</w:t>
            </w:r>
            <w:r w:rsidRPr="007F22A9">
              <w:rPr>
                <w:rFonts w:cs="Arial"/>
                <w:color w:val="000000" w:themeColor="text1"/>
                <w:sz w:val="16"/>
                <w:lang w:val="ja-JP" w:bidi="ja-JP"/>
              </w:rPr>
              <w:t>。</w:t>
            </w:r>
          </w:p>
        </w:tc>
      </w:tr>
      <w:tr w:rsidR="00A448D9" w:rsidRPr="007F22A9" w14:paraId="09AA2E52" w14:textId="77777777" w:rsidTr="00770252">
        <w:trPr>
          <w:trHeight w:val="367"/>
        </w:trPr>
        <w:tc>
          <w:tcPr>
            <w:tcW w:w="1841" w:type="dxa"/>
            <w:vMerge w:val="restart"/>
            <w:shd w:val="clear" w:color="auto" w:fill="DFF5F9"/>
            <w:vAlign w:val="center"/>
            <w:hideMark/>
          </w:tcPr>
          <w:p w14:paraId="26B45545" w14:textId="77777777" w:rsidR="00A448D9" w:rsidRPr="007F22A9" w:rsidRDefault="00A448D9" w:rsidP="00A448D9">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6F37FA13" w14:textId="77777777" w:rsidR="00A448D9" w:rsidRPr="007F22A9" w:rsidRDefault="00A448D9" w:rsidP="00A448D9">
            <w:pPr>
              <w:spacing w:line="240" w:lineRule="auto"/>
              <w:jc w:val="center"/>
              <w:textAlignment w:val="baseline"/>
              <w:rPr>
                <w:rFonts w:cs="Arial"/>
                <w:b/>
                <w:sz w:val="14"/>
                <w:szCs w:val="14"/>
                <w:lang w:val="en-US" w:eastAsia="en-GB"/>
              </w:rPr>
            </w:pPr>
          </w:p>
          <w:p w14:paraId="5181AC14" w14:textId="77777777" w:rsidR="00A448D9" w:rsidRPr="007F22A9" w:rsidRDefault="00A448D9" w:rsidP="00A448D9">
            <w:pPr>
              <w:pStyle w:val="Indicatorsubsection"/>
              <w:rPr>
                <w:rFonts w:eastAsia="MS PGothic"/>
              </w:rPr>
            </w:pPr>
            <w:bookmarkStart w:id="121" w:name="_Toc57827787"/>
            <w:bookmarkStart w:id="122" w:name="_Toc58332823"/>
            <w:r w:rsidRPr="007F22A9">
              <w:rPr>
                <w:rFonts w:eastAsia="MS PGothic"/>
                <w:lang w:val="ja-JP" w:eastAsia="ja-JP" w:bidi="ja-JP"/>
              </w:rPr>
              <w:t>LE 22.1</w:t>
            </w:r>
            <w:bookmarkEnd w:id="121"/>
            <w:bookmarkEnd w:id="122"/>
          </w:p>
        </w:tc>
        <w:tc>
          <w:tcPr>
            <w:tcW w:w="1559" w:type="dxa"/>
            <w:shd w:val="clear" w:color="auto" w:fill="DFF5F9"/>
            <w:vAlign w:val="center"/>
            <w:hideMark/>
          </w:tcPr>
          <w:p w14:paraId="76B35ACC" w14:textId="77777777" w:rsidR="00A448D9" w:rsidRPr="007F22A9" w:rsidRDefault="00241D2C" w:rsidP="00A448D9">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59AF34A7" w14:textId="77777777" w:rsidR="00A448D9" w:rsidRPr="007F22A9" w:rsidRDefault="003A68E7" w:rsidP="00A448D9">
            <w:pPr>
              <w:spacing w:line="240" w:lineRule="auto"/>
              <w:textAlignment w:val="baseline"/>
              <w:rPr>
                <w:rFonts w:cs="Arial"/>
                <w:sz w:val="14"/>
                <w:szCs w:val="14"/>
                <w:lang w:eastAsia="en-GB"/>
              </w:rPr>
            </w:pPr>
            <w:r w:rsidRPr="007F22A9">
              <w:rPr>
                <w:rFonts w:cs="Arial"/>
                <w:b/>
                <w:sz w:val="22"/>
                <w:lang w:val="ja-JP" w:bidi="ja-JP"/>
              </w:rPr>
              <w:t>LE 22</w:t>
            </w:r>
          </w:p>
        </w:tc>
        <w:tc>
          <w:tcPr>
            <w:tcW w:w="4678" w:type="dxa"/>
            <w:vMerge w:val="restart"/>
            <w:shd w:val="clear" w:color="auto" w:fill="DFF5F9"/>
            <w:vAlign w:val="center"/>
          </w:tcPr>
          <w:p w14:paraId="3183BDEA" w14:textId="77777777" w:rsidR="00A448D9" w:rsidRPr="007F22A9" w:rsidRDefault="00A448D9" w:rsidP="00A448D9">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26198C48" w14:textId="77777777" w:rsidR="00A448D9" w:rsidRPr="007F22A9" w:rsidRDefault="00A448D9" w:rsidP="00A448D9">
            <w:pPr>
              <w:spacing w:line="240" w:lineRule="auto"/>
              <w:jc w:val="center"/>
              <w:textAlignment w:val="baseline"/>
              <w:rPr>
                <w:rFonts w:cs="Arial"/>
                <w:sz w:val="14"/>
                <w:szCs w:val="14"/>
              </w:rPr>
            </w:pPr>
          </w:p>
          <w:p w14:paraId="3D276A91" w14:textId="77777777" w:rsidR="00A448D9" w:rsidRPr="007F22A9" w:rsidRDefault="00A448D9" w:rsidP="00A448D9">
            <w:pPr>
              <w:jc w:val="center"/>
              <w:rPr>
                <w:rFonts w:cs="Arial"/>
                <w:sz w:val="18"/>
                <w:szCs w:val="18"/>
              </w:rPr>
            </w:pPr>
            <w:r w:rsidRPr="007F22A9">
              <w:rPr>
                <w:rFonts w:cs="Arial"/>
                <w:b/>
                <w:sz w:val="22"/>
                <w:lang w:val="ja-JP" w:bidi="ja-JP"/>
              </w:rPr>
              <w:t>AGM</w:t>
            </w:r>
            <w:r w:rsidRPr="007F22A9">
              <w:rPr>
                <w:rFonts w:cs="Arial"/>
                <w:b/>
                <w:sz w:val="22"/>
                <w:lang w:val="ja-JP" w:bidi="ja-JP"/>
              </w:rPr>
              <w:t>・</w:t>
            </w:r>
            <w:r w:rsidRPr="007F22A9">
              <w:rPr>
                <w:rFonts w:cs="Arial"/>
                <w:b/>
                <w:sz w:val="22"/>
                <w:lang w:val="ja-JP" w:bidi="ja-JP"/>
              </w:rPr>
              <w:t>EGM</w:t>
            </w:r>
            <w:r w:rsidRPr="007F22A9">
              <w:rPr>
                <w:rFonts w:cs="Arial"/>
                <w:b/>
                <w:sz w:val="22"/>
                <w:lang w:val="ja-JP" w:bidi="ja-JP"/>
              </w:rPr>
              <w:t>後の議決権行使の開示</w:t>
            </w:r>
          </w:p>
        </w:tc>
        <w:tc>
          <w:tcPr>
            <w:tcW w:w="1985" w:type="dxa"/>
            <w:vMerge w:val="restart"/>
            <w:shd w:val="clear" w:color="auto" w:fill="DFF5F9"/>
            <w:vAlign w:val="center"/>
            <w:hideMark/>
          </w:tcPr>
          <w:p w14:paraId="2C30104C" w14:textId="77777777" w:rsidR="00A448D9" w:rsidRPr="007F22A9" w:rsidRDefault="00A448D9" w:rsidP="00A448D9">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4AEE025C" w14:textId="77777777" w:rsidR="00A448D9" w:rsidRPr="007F22A9" w:rsidRDefault="00A448D9" w:rsidP="00A448D9">
            <w:pPr>
              <w:spacing w:line="240" w:lineRule="auto"/>
              <w:jc w:val="center"/>
              <w:textAlignment w:val="baseline"/>
              <w:rPr>
                <w:rFonts w:cs="Arial"/>
                <w:b/>
                <w:bCs/>
                <w:sz w:val="14"/>
                <w:szCs w:val="14"/>
                <w:lang w:val="en-US" w:eastAsia="en-GB"/>
              </w:rPr>
            </w:pPr>
          </w:p>
          <w:p w14:paraId="27DD5997" w14:textId="77777777" w:rsidR="00A448D9" w:rsidRPr="007F22A9" w:rsidRDefault="00A448D9" w:rsidP="00A448D9">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00B0F0"/>
            <w:tcMar>
              <w:top w:w="113" w:type="dxa"/>
              <w:left w:w="113" w:type="dxa"/>
              <w:bottom w:w="113" w:type="dxa"/>
              <w:right w:w="113" w:type="dxa"/>
            </w:tcMar>
            <w:vAlign w:val="center"/>
            <w:hideMark/>
          </w:tcPr>
          <w:p w14:paraId="71C2CB59" w14:textId="77777777" w:rsidR="00A448D9" w:rsidRPr="007F22A9" w:rsidRDefault="00A448D9" w:rsidP="00A448D9">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58FFF8D6" w14:textId="77777777" w:rsidR="00A448D9" w:rsidRPr="007F22A9" w:rsidRDefault="00A448D9" w:rsidP="00A448D9">
            <w:pPr>
              <w:spacing w:line="240" w:lineRule="auto"/>
              <w:jc w:val="center"/>
              <w:textAlignment w:val="baseline"/>
              <w:rPr>
                <w:rFonts w:cs="Arial"/>
                <w:b/>
                <w:bCs/>
                <w:color w:val="FFFFFF" w:themeColor="background1"/>
                <w:sz w:val="14"/>
                <w:szCs w:val="14"/>
                <w:lang w:val="en-US" w:eastAsia="en-GB"/>
              </w:rPr>
            </w:pPr>
          </w:p>
          <w:p w14:paraId="6EFA0BF8" w14:textId="77777777" w:rsidR="00A448D9" w:rsidRPr="007F22A9" w:rsidRDefault="00A448D9" w:rsidP="00A448D9">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A448D9" w:rsidRPr="007F22A9" w14:paraId="14E7C6CD" w14:textId="77777777" w:rsidTr="00770252">
        <w:trPr>
          <w:trHeight w:val="367"/>
        </w:trPr>
        <w:tc>
          <w:tcPr>
            <w:tcW w:w="1841" w:type="dxa"/>
            <w:vMerge/>
            <w:shd w:val="clear" w:color="auto" w:fill="DFF5F9"/>
            <w:vAlign w:val="center"/>
          </w:tcPr>
          <w:p w14:paraId="60BFB1C4" w14:textId="77777777" w:rsidR="00A448D9" w:rsidRPr="007F22A9" w:rsidRDefault="00A448D9" w:rsidP="00A448D9">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5138BF6" w14:textId="77777777" w:rsidR="00A448D9" w:rsidRPr="007F22A9" w:rsidRDefault="00A448D9" w:rsidP="00A448D9">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49ED3B73" w14:textId="77777777" w:rsidR="00A448D9" w:rsidRPr="007F22A9" w:rsidRDefault="00491CC8" w:rsidP="00A448D9">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2D0E97E0" w14:textId="77777777" w:rsidR="00A448D9" w:rsidRPr="007F22A9" w:rsidRDefault="00A448D9" w:rsidP="00A448D9">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3E531D6" w14:textId="77777777" w:rsidR="00A448D9" w:rsidRPr="007F22A9" w:rsidRDefault="00A448D9" w:rsidP="00A448D9">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AB5A0D5" w14:textId="77777777" w:rsidR="00A448D9" w:rsidRPr="007F22A9" w:rsidRDefault="00A448D9" w:rsidP="00A448D9">
            <w:pPr>
              <w:spacing w:line="240" w:lineRule="auto"/>
              <w:jc w:val="center"/>
              <w:textAlignment w:val="baseline"/>
              <w:rPr>
                <w:rFonts w:cs="Arial"/>
                <w:b/>
                <w:bCs/>
                <w:color w:val="FFFFFF" w:themeColor="background1"/>
                <w:sz w:val="14"/>
                <w:szCs w:val="14"/>
                <w:lang w:val="en-US" w:eastAsia="en-GB"/>
              </w:rPr>
            </w:pPr>
          </w:p>
        </w:tc>
      </w:tr>
      <w:tr w:rsidR="00A448D9" w:rsidRPr="007F22A9" w14:paraId="2D3DEE3C" w14:textId="77777777" w:rsidTr="00A448D9">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AC25B86" w14:textId="77777777" w:rsidR="00A448D9" w:rsidRPr="007F22A9" w:rsidRDefault="00E02CD3" w:rsidP="00770252">
            <w:pPr>
              <w:spacing w:line="276" w:lineRule="auto"/>
              <w:textAlignment w:val="baseline"/>
              <w:rPr>
                <w:rFonts w:cs="Arial"/>
              </w:rPr>
            </w:pPr>
            <w:r w:rsidRPr="007F22A9">
              <w:rPr>
                <w:rFonts w:cs="Arial"/>
                <w:b/>
                <w:lang w:val="ja-JP" w:bidi="ja-JP"/>
              </w:rPr>
              <w:t>これまでの議決権行使において、</w:t>
            </w:r>
            <w:r w:rsidR="00B94487" w:rsidRPr="007F22A9">
              <w:rPr>
                <w:rFonts w:cs="Arial"/>
                <w:b/>
                <w:lang w:val="ja-JP" w:bidi="ja-JP"/>
              </w:rPr>
              <w:t>貴組織</w:t>
            </w:r>
            <w:r w:rsidR="00770252" w:rsidRPr="007F22A9">
              <w:rPr>
                <w:rFonts w:cs="Arial"/>
                <w:b/>
                <w:lang w:val="ja-JP" w:bidi="ja-JP"/>
              </w:rPr>
              <w:t>や代理人たるサービス・プロバイダーが議決権行使決定の根拠を伝達した割合を示してください。</w:t>
            </w:r>
          </w:p>
        </w:tc>
      </w:tr>
      <w:tr w:rsidR="0008352F" w:rsidRPr="007F22A9" w14:paraId="36422DD6" w14:textId="77777777" w:rsidTr="0017540B">
        <w:trPr>
          <w:trHeight w:val="113"/>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3BE9435F" w14:textId="77777777" w:rsidR="0008352F" w:rsidRPr="007F22A9" w:rsidRDefault="0008352F" w:rsidP="00652346">
            <w:pPr>
              <w:spacing w:line="276" w:lineRule="auto"/>
              <w:textAlignment w:val="baseline"/>
              <w:rPr>
                <w:rFonts w:cs="Arial"/>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7ECA699A" w14:textId="77777777" w:rsidR="0008352F" w:rsidRPr="007F22A9" w:rsidRDefault="00491CC8" w:rsidP="00652346">
            <w:pPr>
              <w:spacing w:line="276" w:lineRule="auto"/>
              <w:textAlignment w:val="baseline"/>
              <w:rPr>
                <w:rFonts w:cs="Arial"/>
                <w:b/>
                <w:szCs w:val="16"/>
              </w:rPr>
            </w:pPr>
            <w:r w:rsidRPr="007F22A9">
              <w:rPr>
                <w:rFonts w:cs="Arial"/>
                <w:b/>
                <w:lang w:val="ja-JP" w:bidi="ja-JP"/>
              </w:rPr>
              <w:t>議決権行使に占める、</w:t>
            </w:r>
            <w:r w:rsidR="0017540B" w:rsidRPr="007F22A9">
              <w:rPr>
                <w:rFonts w:cs="Arial"/>
                <w:b/>
                <w:lang w:val="ja-JP" w:bidi="ja-JP"/>
              </w:rPr>
              <w:t>経営陣の提案に反対票を投じまたは投票を棄権した割合：</w:t>
            </w:r>
          </w:p>
        </w:tc>
      </w:tr>
      <w:tr w:rsidR="00A448D9" w:rsidRPr="007F22A9" w14:paraId="222B80A6" w14:textId="77777777" w:rsidTr="00CA37D0">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hideMark/>
          </w:tcPr>
          <w:p w14:paraId="23E52C02" w14:textId="77777777" w:rsidR="00652346" w:rsidRPr="007F22A9" w:rsidRDefault="007D3E8D" w:rsidP="00652346">
            <w:pPr>
              <w:spacing w:line="276" w:lineRule="auto"/>
              <w:textAlignment w:val="baseline"/>
              <w:rPr>
                <w:rFonts w:cs="Arial"/>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経営陣の提案に反対票を投じまたは投票を棄権した場合において、その根拠を当該企業へ非公開で伝えた</w:t>
            </w:r>
          </w:p>
        </w:tc>
        <w:tc>
          <w:tcPr>
            <w:tcW w:w="7442" w:type="dxa"/>
            <w:gridSpan w:val="3"/>
            <w:tcBorders>
              <w:bottom w:val="single" w:sz="6" w:space="0" w:color="A6A6A6" w:themeColor="background1" w:themeShade="A6"/>
            </w:tcBorders>
            <w:shd w:val="clear" w:color="auto" w:fill="FFFFFF" w:themeFill="background1"/>
            <w:vAlign w:val="center"/>
          </w:tcPr>
          <w:p w14:paraId="29D60439" w14:textId="77777777" w:rsidR="00652346" w:rsidRPr="007F22A9" w:rsidRDefault="00983B16" w:rsidP="00652346">
            <w:pPr>
              <w:spacing w:line="276" w:lineRule="auto"/>
              <w:textAlignment w:val="baseline"/>
              <w:rPr>
                <w:rFonts w:cs="Arial"/>
                <w:szCs w:val="16"/>
              </w:rPr>
            </w:pPr>
            <w:r w:rsidRPr="007F22A9">
              <w:rPr>
                <w:rFonts w:cs="Arial"/>
                <w:lang w:val="ja-JP" w:bidi="ja-JP"/>
              </w:rPr>
              <w:t>［</w:t>
            </w:r>
            <w:r w:rsidR="00652346" w:rsidRPr="007F22A9">
              <w:rPr>
                <w:rFonts w:cs="Arial"/>
                <w:lang w:val="ja-JP" w:bidi="ja-JP"/>
              </w:rPr>
              <w:t>ドロップダウン・リスト</w:t>
            </w:r>
            <w:r w:rsidRPr="007F22A9">
              <w:rPr>
                <w:rFonts w:cs="Arial"/>
                <w:lang w:val="ja-JP" w:bidi="ja-JP"/>
              </w:rPr>
              <w:t>］</w:t>
            </w:r>
          </w:p>
          <w:p w14:paraId="126CBABA" w14:textId="77777777" w:rsidR="00652346" w:rsidRPr="007F22A9" w:rsidRDefault="00652346" w:rsidP="00652346">
            <w:pPr>
              <w:spacing w:line="276" w:lineRule="auto"/>
              <w:textAlignment w:val="baseline"/>
              <w:rPr>
                <w:rFonts w:cs="Arial"/>
                <w:szCs w:val="16"/>
              </w:rPr>
            </w:pPr>
          </w:p>
          <w:p w14:paraId="70443800" w14:textId="77777777" w:rsidR="00652346" w:rsidRPr="007F22A9" w:rsidRDefault="007D3E8D" w:rsidP="00652346">
            <w:pPr>
              <w:spacing w:line="276" w:lineRule="auto"/>
              <w:textAlignment w:val="baseline"/>
              <w:rPr>
                <w:rFonts w:cs="Arial"/>
                <w:szCs w:val="16"/>
                <w:lang w:eastAsia="en-GB"/>
              </w:rPr>
            </w:pPr>
            <w:r w:rsidRPr="007F22A9">
              <w:rPr>
                <w:rFonts w:cs="Arial"/>
                <w:lang w:bidi="ja-JP"/>
              </w:rPr>
              <w:t>（</w:t>
            </w:r>
            <w:r w:rsidR="00F41831" w:rsidRPr="007F22A9">
              <w:rPr>
                <w:rFonts w:cs="Arial"/>
                <w:lang w:bidi="ja-JP"/>
              </w:rPr>
              <w:t>1</w:t>
            </w:r>
            <w:r w:rsidRPr="007F22A9">
              <w:rPr>
                <w:rFonts w:cs="Arial"/>
                <w:lang w:bidi="ja-JP"/>
              </w:rPr>
              <w:t>）</w:t>
            </w:r>
            <w:r w:rsidR="00F41831" w:rsidRPr="007F22A9">
              <w:rPr>
                <w:rFonts w:cs="Arial"/>
                <w:lang w:bidi="ja-JP"/>
              </w:rPr>
              <w:t>1</w:t>
            </w:r>
            <w:r w:rsidR="00BA4B6D" w:rsidRPr="007F22A9">
              <w:rPr>
                <w:rFonts w:cs="Arial"/>
                <w:lang w:val="ja-JP" w:bidi="ja-JP"/>
              </w:rPr>
              <w:t>～</w:t>
            </w:r>
            <w:r w:rsidR="00F41831" w:rsidRPr="007F22A9">
              <w:rPr>
                <w:rFonts w:cs="Arial"/>
                <w:lang w:bidi="ja-JP"/>
              </w:rPr>
              <w:t xml:space="preserve">10% </w:t>
            </w:r>
          </w:p>
          <w:p w14:paraId="04254E51" w14:textId="77777777" w:rsidR="00652346" w:rsidRPr="007F22A9" w:rsidRDefault="007D3E8D" w:rsidP="00652346">
            <w:pPr>
              <w:spacing w:line="276" w:lineRule="auto"/>
              <w:textAlignment w:val="baseline"/>
              <w:rPr>
                <w:rFonts w:cs="Arial"/>
                <w:szCs w:val="16"/>
                <w:lang w:eastAsia="en-GB"/>
              </w:rPr>
            </w:pPr>
            <w:r w:rsidRPr="007F22A9">
              <w:rPr>
                <w:rFonts w:cs="Arial"/>
                <w:lang w:bidi="ja-JP"/>
              </w:rPr>
              <w:t>（</w:t>
            </w:r>
            <w:r w:rsidR="00F41831" w:rsidRPr="007F22A9">
              <w:rPr>
                <w:rFonts w:cs="Arial"/>
                <w:lang w:bidi="ja-JP"/>
              </w:rPr>
              <w:t>2</w:t>
            </w:r>
            <w:r w:rsidRPr="007F22A9">
              <w:rPr>
                <w:rFonts w:cs="Arial"/>
                <w:lang w:bidi="ja-JP"/>
              </w:rPr>
              <w:t>）</w:t>
            </w:r>
            <w:r w:rsidR="00F41831" w:rsidRPr="007F22A9">
              <w:rPr>
                <w:rFonts w:cs="Arial"/>
                <w:lang w:bidi="ja-JP"/>
              </w:rPr>
              <w:t>11</w:t>
            </w:r>
            <w:r w:rsidR="00BA4B6D" w:rsidRPr="007F22A9">
              <w:rPr>
                <w:rFonts w:cs="Arial"/>
                <w:lang w:val="ja-JP" w:bidi="ja-JP"/>
              </w:rPr>
              <w:t>～</w:t>
            </w:r>
            <w:r w:rsidR="00F41831" w:rsidRPr="007F22A9">
              <w:rPr>
                <w:rFonts w:cs="Arial"/>
                <w:lang w:bidi="ja-JP"/>
              </w:rPr>
              <w:t xml:space="preserve">50% </w:t>
            </w:r>
          </w:p>
          <w:p w14:paraId="263A25B6" w14:textId="77777777" w:rsidR="00652346" w:rsidRPr="007F22A9" w:rsidRDefault="007D3E8D" w:rsidP="00652346">
            <w:pPr>
              <w:spacing w:line="276" w:lineRule="auto"/>
              <w:textAlignment w:val="baseline"/>
              <w:rPr>
                <w:rFonts w:cs="Arial"/>
                <w:szCs w:val="16"/>
                <w:lang w:eastAsia="en-GB"/>
              </w:rPr>
            </w:pPr>
            <w:r w:rsidRPr="007F22A9">
              <w:rPr>
                <w:rFonts w:cs="Arial"/>
                <w:lang w:bidi="ja-JP"/>
              </w:rPr>
              <w:t>（</w:t>
            </w:r>
            <w:r w:rsidR="00F41831" w:rsidRPr="007F22A9">
              <w:rPr>
                <w:rFonts w:cs="Arial"/>
                <w:lang w:bidi="ja-JP"/>
              </w:rPr>
              <w:t>3</w:t>
            </w:r>
            <w:r w:rsidRPr="007F22A9">
              <w:rPr>
                <w:rFonts w:cs="Arial"/>
                <w:lang w:bidi="ja-JP"/>
              </w:rPr>
              <w:t>）</w:t>
            </w:r>
            <w:r w:rsidR="00F41831" w:rsidRPr="007F22A9">
              <w:rPr>
                <w:rFonts w:cs="Arial"/>
                <w:lang w:bidi="ja-JP"/>
              </w:rPr>
              <w:t>51</w:t>
            </w:r>
            <w:r w:rsidR="00BA4B6D" w:rsidRPr="007F22A9">
              <w:rPr>
                <w:rFonts w:cs="Arial"/>
                <w:lang w:val="ja-JP" w:bidi="ja-JP"/>
              </w:rPr>
              <w:t>～</w:t>
            </w:r>
            <w:r w:rsidR="00F41831" w:rsidRPr="007F22A9">
              <w:rPr>
                <w:rFonts w:cs="Arial"/>
                <w:lang w:bidi="ja-JP"/>
              </w:rPr>
              <w:t xml:space="preserve">75% </w:t>
            </w:r>
          </w:p>
          <w:p w14:paraId="1FC57802" w14:textId="77777777" w:rsidR="00652346" w:rsidRPr="007F22A9" w:rsidRDefault="007D3E8D" w:rsidP="00652346">
            <w:pPr>
              <w:spacing w:line="276" w:lineRule="auto"/>
              <w:textAlignment w:val="baseline"/>
              <w:rPr>
                <w:rFonts w:cs="Arial"/>
                <w:szCs w:val="16"/>
                <w:lang w:eastAsia="en-GB"/>
              </w:rPr>
            </w:pPr>
            <w:r w:rsidRPr="007F22A9">
              <w:rPr>
                <w:rFonts w:cs="Arial"/>
                <w:lang w:bidi="ja-JP"/>
              </w:rPr>
              <w:t>（</w:t>
            </w:r>
            <w:r w:rsidR="00F41831" w:rsidRPr="007F22A9">
              <w:rPr>
                <w:rFonts w:cs="Arial"/>
                <w:lang w:bidi="ja-JP"/>
              </w:rPr>
              <w:t>4</w:t>
            </w:r>
            <w:r w:rsidRPr="007F22A9">
              <w:rPr>
                <w:rFonts w:cs="Arial"/>
                <w:lang w:bidi="ja-JP"/>
              </w:rPr>
              <w:t>）</w:t>
            </w:r>
            <w:r w:rsidR="00F41831" w:rsidRPr="007F22A9">
              <w:rPr>
                <w:rFonts w:cs="Arial"/>
                <w:lang w:bidi="ja-JP"/>
              </w:rPr>
              <w:t>76</w:t>
            </w:r>
            <w:r w:rsidR="00BA4B6D" w:rsidRPr="007F22A9">
              <w:rPr>
                <w:rFonts w:cs="Arial"/>
                <w:lang w:val="ja-JP" w:bidi="ja-JP"/>
              </w:rPr>
              <w:t>～</w:t>
            </w:r>
            <w:r w:rsidR="00F41831" w:rsidRPr="007F22A9">
              <w:rPr>
                <w:rFonts w:cs="Arial"/>
                <w:lang w:bidi="ja-JP"/>
              </w:rPr>
              <w:t xml:space="preserve">95% </w:t>
            </w:r>
          </w:p>
          <w:p w14:paraId="7599A3BD" w14:textId="77777777" w:rsidR="00A448D9" w:rsidRPr="007F22A9" w:rsidRDefault="007D3E8D" w:rsidP="00A448D9">
            <w:pPr>
              <w:spacing w:line="276" w:lineRule="auto"/>
              <w:textAlignment w:val="baseline"/>
              <w:rPr>
                <w:rFonts w:cs="Arial"/>
                <w:szCs w:val="16"/>
                <w:lang w:eastAsia="en-GB"/>
              </w:rPr>
            </w:pPr>
            <w:r w:rsidRPr="007F22A9">
              <w:rPr>
                <w:rFonts w:cs="Arial"/>
                <w:lang w:val="ja-JP" w:bidi="ja-JP"/>
              </w:rPr>
              <w:t>（</w:t>
            </w:r>
            <w:r w:rsidR="00F41831" w:rsidRPr="007F22A9">
              <w:rPr>
                <w:rFonts w:cs="Arial"/>
                <w:lang w:val="ja-JP" w:bidi="ja-JP"/>
              </w:rPr>
              <w:t>5</w:t>
            </w:r>
            <w:r w:rsidRPr="007F22A9">
              <w:rPr>
                <w:rFonts w:cs="Arial"/>
                <w:lang w:val="ja-JP" w:bidi="ja-JP"/>
              </w:rPr>
              <w:t>）</w:t>
            </w:r>
            <w:r w:rsidR="00BA4B6D" w:rsidRPr="007F22A9">
              <w:rPr>
                <w:rFonts w:cs="Arial"/>
                <w:lang w:val="ja-JP" w:bidi="ja-JP"/>
              </w:rPr>
              <w:t>＞</w:t>
            </w:r>
            <w:r w:rsidR="00F41831" w:rsidRPr="007F22A9">
              <w:rPr>
                <w:rFonts w:cs="Arial"/>
                <w:lang w:val="ja-JP" w:bidi="ja-JP"/>
              </w:rPr>
              <w:t>95%</w:t>
            </w:r>
          </w:p>
        </w:tc>
      </w:tr>
      <w:tr w:rsidR="00652346" w:rsidRPr="007F22A9" w14:paraId="6C380C20" w14:textId="77777777" w:rsidTr="00CA37D0">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tcPr>
          <w:p w14:paraId="79F324DC" w14:textId="77777777" w:rsidR="00652346" w:rsidRPr="007F22A9" w:rsidRDefault="007D3E8D" w:rsidP="00652346">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経営陣の提案に反対票を投じまたは投票を棄権した場合において、その根拠を公表した</w:t>
            </w:r>
          </w:p>
        </w:tc>
        <w:tc>
          <w:tcPr>
            <w:tcW w:w="7442" w:type="dxa"/>
            <w:gridSpan w:val="3"/>
            <w:tcBorders>
              <w:bottom w:val="single" w:sz="6" w:space="0" w:color="A6A6A6" w:themeColor="background1" w:themeShade="A6"/>
            </w:tcBorders>
            <w:shd w:val="clear" w:color="auto" w:fill="FFFFFF" w:themeFill="background1"/>
            <w:vAlign w:val="center"/>
          </w:tcPr>
          <w:p w14:paraId="7FDA13D7" w14:textId="77777777" w:rsidR="00652346" w:rsidRPr="007F22A9" w:rsidRDefault="00983B16" w:rsidP="00652346">
            <w:pPr>
              <w:spacing w:line="276" w:lineRule="auto"/>
              <w:textAlignment w:val="baseline"/>
              <w:rPr>
                <w:rFonts w:cs="Arial"/>
                <w:szCs w:val="16"/>
                <w:lang w:eastAsia="en-GB"/>
              </w:rPr>
            </w:pPr>
            <w:r w:rsidRPr="007F22A9">
              <w:rPr>
                <w:rFonts w:cs="Arial"/>
                <w:lang w:val="ja-JP" w:bidi="ja-JP"/>
              </w:rPr>
              <w:t>［</w:t>
            </w:r>
            <w:r w:rsidR="00652346" w:rsidRPr="007F22A9">
              <w:rPr>
                <w:rFonts w:cs="Arial"/>
                <w:lang w:val="ja-JP" w:bidi="ja-JP"/>
              </w:rPr>
              <w:t>同上</w:t>
            </w:r>
            <w:r w:rsidRPr="007F22A9">
              <w:rPr>
                <w:rFonts w:cs="Arial"/>
                <w:lang w:val="ja-JP" w:bidi="ja-JP"/>
              </w:rPr>
              <w:t>］</w:t>
            </w:r>
          </w:p>
        </w:tc>
      </w:tr>
      <w:tr w:rsidR="00A448D9" w:rsidRPr="007F22A9" w14:paraId="5D8C70D6" w14:textId="77777777" w:rsidTr="00A448D9">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D360C8E" w14:textId="77777777" w:rsidR="00A448D9" w:rsidRPr="007F22A9" w:rsidRDefault="00A448D9" w:rsidP="00A448D9">
            <w:pPr>
              <w:spacing w:line="240" w:lineRule="auto"/>
              <w:jc w:val="center"/>
              <w:textAlignment w:val="baseline"/>
              <w:rPr>
                <w:rStyle w:val="Hyperlink"/>
                <w:rFonts w:cs="Arial"/>
                <w:sz w:val="16"/>
                <w:szCs w:val="16"/>
              </w:rPr>
            </w:pPr>
          </w:p>
        </w:tc>
      </w:tr>
      <w:tr w:rsidR="00A448D9" w:rsidRPr="007F22A9" w14:paraId="58DA02D3" w14:textId="77777777" w:rsidTr="00A448D9">
        <w:trPr>
          <w:trHeight w:val="300"/>
        </w:trPr>
        <w:tc>
          <w:tcPr>
            <w:tcW w:w="14884" w:type="dxa"/>
            <w:gridSpan w:val="6"/>
            <w:shd w:val="clear" w:color="auto" w:fill="0070C0"/>
            <w:vAlign w:val="center"/>
          </w:tcPr>
          <w:p w14:paraId="6FD1A5FE" w14:textId="77777777" w:rsidR="00A448D9" w:rsidRPr="007F22A9" w:rsidRDefault="00A448D9" w:rsidP="00A448D9">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A448D9" w:rsidRPr="007F22A9" w14:paraId="7CC8A085" w14:textId="77777777" w:rsidTr="00A448D9">
        <w:trPr>
          <w:trHeight w:val="300"/>
        </w:trPr>
        <w:tc>
          <w:tcPr>
            <w:tcW w:w="1841" w:type="dxa"/>
            <w:shd w:val="clear" w:color="auto" w:fill="auto"/>
            <w:vAlign w:val="center"/>
          </w:tcPr>
          <w:p w14:paraId="3EAB34BD" w14:textId="77777777" w:rsidR="00A448D9" w:rsidRPr="007F22A9" w:rsidRDefault="00A448D9" w:rsidP="00A448D9">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49131991" w14:textId="77777777" w:rsidR="00A448D9" w:rsidRPr="007F22A9" w:rsidRDefault="00491CC8" w:rsidP="00A448D9">
            <w:pPr>
              <w:rPr>
                <w:rStyle w:val="Hyperlink"/>
                <w:rFonts w:cs="Arial"/>
                <w:color w:val="000000" w:themeColor="text1"/>
                <w:sz w:val="16"/>
                <w:szCs w:val="16"/>
              </w:rPr>
            </w:pPr>
            <w:r w:rsidRPr="007F22A9">
              <w:rPr>
                <w:rStyle w:val="Hyperlink"/>
                <w:rFonts w:cs="Arial"/>
                <w:color w:val="000000" w:themeColor="text1"/>
                <w:sz w:val="16"/>
                <w:lang w:val="ja-JP" w:bidi="ja-JP"/>
              </w:rPr>
              <w:t>本指標の目的は、</w:t>
            </w:r>
            <w:r w:rsidR="00770252" w:rsidRPr="007F22A9">
              <w:rPr>
                <w:rStyle w:val="Hyperlink"/>
                <w:rFonts w:cs="Arial"/>
                <w:color w:val="000000" w:themeColor="text1"/>
                <w:sz w:val="16"/>
                <w:lang w:val="ja-JP" w:bidi="ja-JP"/>
              </w:rPr>
              <w:t>署名機関が経営陣の提案に反対票を投じまたは投票を棄権した場合において、その根拠</w:t>
            </w:r>
            <w:r w:rsidRPr="007F22A9">
              <w:rPr>
                <w:rStyle w:val="Hyperlink"/>
                <w:rFonts w:cs="Arial"/>
                <w:color w:val="000000" w:themeColor="text1"/>
                <w:sz w:val="16"/>
                <w:lang w:val="ja-JP" w:bidi="ja-JP"/>
              </w:rPr>
              <w:t>を開示した（公開、非公開を問わず）割合を把握することです</w:t>
            </w:r>
            <w:r w:rsidR="00770252" w:rsidRPr="007F22A9">
              <w:rPr>
                <w:rStyle w:val="Hyperlink"/>
                <w:rFonts w:cs="Arial"/>
                <w:color w:val="000000" w:themeColor="text1"/>
                <w:sz w:val="16"/>
                <w:lang w:val="ja-JP" w:bidi="ja-JP"/>
              </w:rPr>
              <w:t>。</w:t>
            </w:r>
          </w:p>
        </w:tc>
      </w:tr>
      <w:tr w:rsidR="00A448D9" w:rsidRPr="007F22A9" w14:paraId="11FF17D8" w14:textId="77777777" w:rsidTr="00A448D9">
        <w:trPr>
          <w:trHeight w:val="300"/>
        </w:trPr>
        <w:tc>
          <w:tcPr>
            <w:tcW w:w="1841" w:type="dxa"/>
            <w:shd w:val="clear" w:color="auto" w:fill="auto"/>
            <w:vAlign w:val="center"/>
          </w:tcPr>
          <w:p w14:paraId="37C30E25" w14:textId="77777777" w:rsidR="00A448D9" w:rsidRPr="007F22A9" w:rsidRDefault="00A448D9" w:rsidP="00A448D9">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510276C9" w14:textId="77777777" w:rsidR="000723C7" w:rsidRPr="007F22A9" w:rsidRDefault="000723C7" w:rsidP="000723C7">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53">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p w14:paraId="6693D296" w14:textId="77777777" w:rsidR="00770252" w:rsidRPr="007F22A9" w:rsidRDefault="00770252" w:rsidP="00770252">
            <w:pPr>
              <w:rPr>
                <w:rStyle w:val="Hyperlink"/>
                <w:rFonts w:cs="Arial"/>
                <w:color w:val="000000" w:themeColor="text1"/>
                <w:sz w:val="16"/>
                <w:szCs w:val="16"/>
              </w:rPr>
            </w:pPr>
          </w:p>
          <w:p w14:paraId="5002AEF7" w14:textId="77777777" w:rsidR="00A448D9" w:rsidRPr="007F22A9" w:rsidRDefault="00770252" w:rsidP="00770252">
            <w:pPr>
              <w:rPr>
                <w:rStyle w:val="Hyperlink"/>
                <w:rFonts w:cs="Arial"/>
                <w:color w:val="000000" w:themeColor="text1"/>
              </w:rPr>
            </w:pPr>
            <w:r w:rsidRPr="007F22A9">
              <w:rPr>
                <w:rStyle w:val="Hyperlink"/>
                <w:rFonts w:cs="Arial"/>
                <w:color w:val="000000" w:themeColor="text1"/>
                <w:sz w:val="16"/>
                <w:lang w:val="ja-JP" w:bidi="ja-JP"/>
              </w:rPr>
              <w:t>優れた議決権行使の開示に関するその他の手引きについては、</w:t>
            </w:r>
            <w:r w:rsidRPr="007F22A9">
              <w:rPr>
                <w:rStyle w:val="Hyperlink"/>
                <w:rFonts w:cs="Arial"/>
                <w:sz w:val="16"/>
                <w:lang w:val="ja-JP" w:bidi="ja-JP"/>
              </w:rPr>
              <w:t>上場株式におけるアクティブ・オーナーシップに関する</w:t>
            </w:r>
            <w:r w:rsidR="00505D5C" w:rsidRPr="007F22A9">
              <w:rPr>
                <w:rStyle w:val="Hyperlink"/>
                <w:rFonts w:cs="Arial"/>
                <w:sz w:val="16"/>
                <w:lang w:val="ja-JP" w:bidi="ja-JP"/>
              </w:rPr>
              <w:t>実践ガイド</w:t>
            </w:r>
            <w:r w:rsidRPr="007F22A9">
              <w:rPr>
                <w:rStyle w:val="Hyperlink"/>
                <w:rFonts w:cs="Arial"/>
                <w:sz w:val="16"/>
                <w:lang w:bidi="ja-JP"/>
              </w:rPr>
              <w:t>（</w:t>
            </w:r>
            <w:hyperlink r:id="rId54" w:history="1">
              <w:r w:rsidRPr="007F22A9">
                <w:rPr>
                  <w:rStyle w:val="Hyperlink"/>
                  <w:rFonts w:cs="Arial"/>
                  <w:sz w:val="16"/>
                  <w:lang w:bidi="ja-JP"/>
                </w:rPr>
                <w:t>A practical guide to active ownership in listed equity</w:t>
              </w:r>
            </w:hyperlink>
            <w:r w:rsidRPr="007F22A9">
              <w:rPr>
                <w:rStyle w:val="Hyperlink"/>
                <w:rFonts w:cs="Arial"/>
                <w:sz w:val="16"/>
                <w:lang w:bidi="ja-JP"/>
              </w:rPr>
              <w:t>）</w:t>
            </w:r>
            <w:r w:rsidRPr="007F22A9">
              <w:rPr>
                <w:rStyle w:val="Hyperlink"/>
                <w:rFonts w:cs="Arial"/>
                <w:color w:val="000000" w:themeColor="text1"/>
                <w:sz w:val="16"/>
                <w:lang w:val="ja-JP" w:bidi="ja-JP"/>
              </w:rPr>
              <w:t>をご参照ください。</w:t>
            </w:r>
          </w:p>
        </w:tc>
      </w:tr>
      <w:tr w:rsidR="00A448D9" w:rsidRPr="007F22A9" w14:paraId="4A294846" w14:textId="77777777" w:rsidTr="00A448D9">
        <w:trPr>
          <w:trHeight w:val="300"/>
        </w:trPr>
        <w:tc>
          <w:tcPr>
            <w:tcW w:w="14884" w:type="dxa"/>
            <w:gridSpan w:val="6"/>
            <w:shd w:val="clear" w:color="auto" w:fill="0070C0"/>
            <w:vAlign w:val="center"/>
          </w:tcPr>
          <w:p w14:paraId="02427258" w14:textId="77777777" w:rsidR="00A448D9" w:rsidRPr="007F22A9" w:rsidRDefault="00A448D9" w:rsidP="00A448D9">
            <w:pPr>
              <w:rPr>
                <w:rFonts w:cs="Arial"/>
                <w:color w:val="FFFFFF" w:themeColor="background1"/>
                <w:sz w:val="16"/>
                <w:szCs w:val="16"/>
              </w:rPr>
            </w:pPr>
            <w:r w:rsidRPr="007F22A9">
              <w:rPr>
                <w:rFonts w:cs="Arial"/>
                <w:b/>
                <w:color w:val="FFFFFF" w:themeColor="background1"/>
                <w:sz w:val="18"/>
                <w:lang w:val="ja-JP" w:bidi="ja-JP"/>
              </w:rPr>
              <w:t>ロジック</w:t>
            </w:r>
          </w:p>
        </w:tc>
      </w:tr>
      <w:tr w:rsidR="00A448D9" w:rsidRPr="007F22A9" w14:paraId="5A53A922" w14:textId="77777777" w:rsidTr="00A448D9">
        <w:trPr>
          <w:trHeight w:val="300"/>
        </w:trPr>
        <w:tc>
          <w:tcPr>
            <w:tcW w:w="1841" w:type="dxa"/>
            <w:shd w:val="clear" w:color="auto" w:fill="auto"/>
            <w:vAlign w:val="center"/>
          </w:tcPr>
          <w:p w14:paraId="2CC68903" w14:textId="77777777" w:rsidR="00A448D9" w:rsidRPr="007F22A9" w:rsidRDefault="00A448D9" w:rsidP="00A448D9">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578311EE" w14:textId="77777777" w:rsidR="00A448D9" w:rsidRPr="007F22A9" w:rsidRDefault="00983B16" w:rsidP="00A448D9">
            <w:pPr>
              <w:rPr>
                <w:rFonts w:cs="Arial"/>
                <w:color w:val="000000" w:themeColor="text1"/>
                <w:sz w:val="16"/>
                <w:szCs w:val="16"/>
                <w:lang w:val="en-US"/>
              </w:rPr>
            </w:pPr>
            <w:r w:rsidRPr="007F22A9">
              <w:rPr>
                <w:rFonts w:cs="Arial"/>
                <w:sz w:val="16"/>
                <w:lang w:val="ja-JP" w:bidi="ja-JP"/>
              </w:rPr>
              <w:t>［</w:t>
            </w:r>
            <w:r w:rsidR="008E3403" w:rsidRPr="007F22A9">
              <w:rPr>
                <w:rFonts w:cs="Arial"/>
                <w:sz w:val="16"/>
                <w:lang w:val="ja-JP" w:bidi="ja-JP"/>
              </w:rPr>
              <w:t>LE 22</w:t>
            </w:r>
            <w:r w:rsidRPr="007F22A9">
              <w:rPr>
                <w:rFonts w:cs="Arial"/>
                <w:sz w:val="16"/>
                <w:lang w:val="ja-JP" w:bidi="ja-JP"/>
              </w:rPr>
              <w:t>］</w:t>
            </w:r>
            <w:r w:rsidR="008E3403" w:rsidRPr="007F22A9">
              <w:rPr>
                <w:rFonts w:cs="Arial"/>
                <w:sz w:val="16"/>
                <w:lang w:val="ja-JP" w:bidi="ja-JP"/>
              </w:rPr>
              <w:t>で選択肢（</w:t>
            </w:r>
            <w:r w:rsidR="008E3403" w:rsidRPr="007F22A9">
              <w:rPr>
                <w:rFonts w:cs="Arial"/>
                <w:sz w:val="16"/>
                <w:lang w:val="ja-JP" w:bidi="ja-JP"/>
              </w:rPr>
              <w:t>A</w:t>
            </w:r>
            <w:r w:rsidR="00100984" w:rsidRPr="007F22A9">
              <w:rPr>
                <w:rFonts w:cs="Arial"/>
                <w:sz w:val="16"/>
                <w:lang w:val="ja-JP" w:bidi="ja-JP"/>
              </w:rPr>
              <w:t>～</w:t>
            </w:r>
            <w:r w:rsidR="008E3403" w:rsidRPr="007F22A9">
              <w:rPr>
                <w:rFonts w:cs="Arial"/>
                <w:sz w:val="16"/>
                <w:lang w:val="ja-JP" w:bidi="ja-JP"/>
              </w:rPr>
              <w:t>B</w:t>
            </w:r>
            <w:r w:rsidR="008E3403" w:rsidRPr="007F22A9">
              <w:rPr>
                <w:rFonts w:cs="Arial"/>
                <w:sz w:val="16"/>
                <w:lang w:val="ja-JP" w:bidi="ja-JP"/>
              </w:rPr>
              <w:t>）のいずれかを選択した場合、</w:t>
            </w:r>
            <w:r w:rsidRPr="007F22A9">
              <w:rPr>
                <w:rFonts w:cs="Arial"/>
                <w:sz w:val="16"/>
                <w:lang w:val="ja-JP" w:bidi="ja-JP"/>
              </w:rPr>
              <w:t>［</w:t>
            </w:r>
            <w:r w:rsidR="008E3403" w:rsidRPr="007F22A9">
              <w:rPr>
                <w:rFonts w:cs="Arial"/>
                <w:sz w:val="16"/>
                <w:lang w:val="ja-JP" w:bidi="ja-JP"/>
              </w:rPr>
              <w:t>LE 22.1</w:t>
            </w:r>
            <w:r w:rsidRPr="007F22A9">
              <w:rPr>
                <w:rFonts w:cs="Arial"/>
                <w:sz w:val="16"/>
                <w:lang w:val="ja-JP" w:bidi="ja-JP"/>
              </w:rPr>
              <w:t>］</w:t>
            </w:r>
            <w:r w:rsidR="00100984" w:rsidRPr="007F22A9">
              <w:rPr>
                <w:rFonts w:cs="Arial"/>
                <w:sz w:val="16"/>
                <w:lang w:val="ja-JP" w:bidi="ja-JP"/>
              </w:rPr>
              <w:t>は</w:t>
            </w:r>
            <w:r w:rsidR="008E3403" w:rsidRPr="007F22A9">
              <w:rPr>
                <w:rFonts w:cs="Arial"/>
                <w:sz w:val="16"/>
                <w:lang w:val="ja-JP" w:bidi="ja-JP"/>
              </w:rPr>
              <w:t>報告</w:t>
            </w:r>
            <w:r w:rsidR="00100984" w:rsidRPr="007F22A9">
              <w:rPr>
                <w:rFonts w:cs="Arial"/>
                <w:sz w:val="16"/>
                <w:lang w:val="ja-JP" w:bidi="ja-JP"/>
              </w:rPr>
              <w:t>対象となります</w:t>
            </w:r>
            <w:r w:rsidR="008E3403" w:rsidRPr="007F22A9">
              <w:rPr>
                <w:rFonts w:cs="Arial"/>
                <w:sz w:val="16"/>
                <w:lang w:val="ja-JP" w:bidi="ja-JP"/>
              </w:rPr>
              <w:t>。</w:t>
            </w:r>
          </w:p>
        </w:tc>
      </w:tr>
      <w:tr w:rsidR="00A448D9" w:rsidRPr="007F22A9" w14:paraId="534CB400" w14:textId="77777777" w:rsidTr="00A448D9">
        <w:trPr>
          <w:trHeight w:val="300"/>
        </w:trPr>
        <w:tc>
          <w:tcPr>
            <w:tcW w:w="1841" w:type="dxa"/>
            <w:shd w:val="clear" w:color="auto" w:fill="auto"/>
            <w:vAlign w:val="center"/>
          </w:tcPr>
          <w:p w14:paraId="568C56BD" w14:textId="77777777" w:rsidR="00A448D9" w:rsidRPr="007F22A9" w:rsidRDefault="00A448D9" w:rsidP="00A448D9">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60E8853F" w14:textId="77777777" w:rsidR="00A448D9" w:rsidRPr="007F22A9" w:rsidRDefault="00100984" w:rsidP="00A448D9">
            <w:pPr>
              <w:rPr>
                <w:rFonts w:cs="Arial"/>
                <w:color w:val="000000" w:themeColor="text1"/>
                <w:sz w:val="16"/>
                <w:szCs w:val="16"/>
                <w:lang w:val="en-US"/>
              </w:rPr>
            </w:pPr>
            <w:r w:rsidRPr="007F22A9">
              <w:rPr>
                <w:rFonts w:cs="Arial"/>
                <w:sz w:val="16"/>
                <w:lang w:val="ja-JP" w:bidi="ja-JP"/>
              </w:rPr>
              <w:t>該当なし</w:t>
            </w:r>
          </w:p>
        </w:tc>
      </w:tr>
      <w:tr w:rsidR="00A448D9" w:rsidRPr="007F22A9" w14:paraId="2ED7287D" w14:textId="77777777" w:rsidTr="00A448D9">
        <w:trPr>
          <w:trHeight w:val="300"/>
        </w:trPr>
        <w:tc>
          <w:tcPr>
            <w:tcW w:w="14884" w:type="dxa"/>
            <w:gridSpan w:val="6"/>
            <w:shd w:val="clear" w:color="auto" w:fill="0070C0"/>
            <w:vAlign w:val="center"/>
          </w:tcPr>
          <w:p w14:paraId="40A25657" w14:textId="77777777" w:rsidR="00A448D9" w:rsidRPr="007F22A9" w:rsidRDefault="00A448D9" w:rsidP="00A448D9">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A448D9" w:rsidRPr="007F22A9" w14:paraId="46C3BB8A" w14:textId="77777777" w:rsidTr="00A448D9">
        <w:trPr>
          <w:trHeight w:val="354"/>
        </w:trPr>
        <w:tc>
          <w:tcPr>
            <w:tcW w:w="1841" w:type="dxa"/>
            <w:shd w:val="clear" w:color="auto" w:fill="auto"/>
            <w:vAlign w:val="center"/>
          </w:tcPr>
          <w:p w14:paraId="0F3917EF" w14:textId="77777777" w:rsidR="00A448D9" w:rsidRPr="007F22A9" w:rsidRDefault="00A448D9" w:rsidP="00A448D9">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1C57DB1B" w14:textId="77777777" w:rsidR="00770252" w:rsidRPr="007F22A9" w:rsidRDefault="00770252" w:rsidP="00770252">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100984" w:rsidRPr="007F22A9">
              <w:rPr>
                <w:rStyle w:val="Hyperlink"/>
                <w:rFonts w:cs="Arial"/>
                <w:color w:val="000000" w:themeColor="text1"/>
                <w:sz w:val="16"/>
                <w:lang w:val="ja-JP" w:bidi="ja-JP"/>
              </w:rPr>
              <w:t>全体の</w:t>
            </w:r>
            <w:r w:rsidR="00100984"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00</w:t>
            </w:r>
            <w:r w:rsidR="00100984" w:rsidRPr="007F22A9">
              <w:rPr>
                <w:rStyle w:val="Hyperlink"/>
                <w:rFonts w:cs="Arial"/>
                <w:color w:val="000000" w:themeColor="text1"/>
                <w:sz w:val="16"/>
                <w:lang w:val="ja-JP" w:bidi="ja-JP"/>
              </w:rPr>
              <w:t>ポイントを、英字項目と対象</w:t>
            </w:r>
            <w:r w:rsidR="00E02CD3" w:rsidRPr="007F22A9">
              <w:rPr>
                <w:rStyle w:val="Hyperlink"/>
                <w:rFonts w:cs="Arial"/>
                <w:color w:val="000000" w:themeColor="text1"/>
                <w:sz w:val="16"/>
                <w:lang w:val="ja-JP" w:bidi="ja-JP"/>
              </w:rPr>
              <w:t>範囲の</w:t>
            </w:r>
            <w:r w:rsidR="00100984" w:rsidRPr="007F22A9">
              <w:rPr>
                <w:rStyle w:val="Hyperlink"/>
                <w:rFonts w:cs="Arial"/>
                <w:color w:val="000000" w:themeColor="text1"/>
                <w:sz w:val="16"/>
                <w:lang w:val="ja-JP" w:bidi="ja-JP"/>
              </w:rPr>
              <w:t>回答選択肢に配分します</w:t>
            </w:r>
            <w:r w:rsidRPr="007F22A9">
              <w:rPr>
                <w:rStyle w:val="Hyperlink"/>
                <w:rFonts w:cs="Arial"/>
                <w:color w:val="000000" w:themeColor="text1"/>
                <w:sz w:val="16"/>
                <w:lang w:val="ja-JP" w:bidi="ja-JP"/>
              </w:rPr>
              <w:t>。</w:t>
            </w:r>
          </w:p>
          <w:p w14:paraId="717D65E2" w14:textId="77777777" w:rsidR="00770252" w:rsidRPr="007F22A9" w:rsidRDefault="00770252" w:rsidP="00770252">
            <w:pPr>
              <w:rPr>
                <w:rStyle w:val="Hyperlink"/>
                <w:rFonts w:cs="Arial"/>
                <w:color w:val="000000" w:themeColor="text1"/>
                <w:sz w:val="16"/>
                <w:szCs w:val="16"/>
              </w:rPr>
            </w:pPr>
          </w:p>
          <w:p w14:paraId="72BA8F73" w14:textId="77777777" w:rsidR="00770252" w:rsidRPr="007F22A9" w:rsidRDefault="00770252" w:rsidP="00770252">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回答を選択しない場合</w:t>
            </w:r>
            <w:r w:rsidR="00100984"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E02CD3"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16</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の両方を選択した場合は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00100984"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7A1E34D2" w14:textId="77777777" w:rsidR="00770252" w:rsidRPr="007F22A9" w:rsidRDefault="00770252" w:rsidP="00770252">
            <w:pPr>
              <w:rPr>
                <w:rStyle w:val="Hyperlink"/>
                <w:rFonts w:cs="Arial"/>
                <w:color w:val="000000" w:themeColor="text1"/>
                <w:sz w:val="16"/>
                <w:szCs w:val="16"/>
              </w:rPr>
            </w:pPr>
          </w:p>
          <w:p w14:paraId="73DD5AD7" w14:textId="77777777" w:rsidR="00800930" w:rsidRPr="007F22A9" w:rsidRDefault="00100984" w:rsidP="00770252">
            <w:pPr>
              <w:rPr>
                <w:rStyle w:val="Hyperlink"/>
                <w:rFonts w:cs="Arial"/>
                <w:color w:val="000000" w:themeColor="text1"/>
                <w:sz w:val="16"/>
                <w:szCs w:val="16"/>
              </w:rPr>
            </w:pPr>
            <w:r w:rsidRPr="007F22A9">
              <w:rPr>
                <w:rStyle w:val="Hyperlink"/>
                <w:rFonts w:cs="Arial"/>
                <w:color w:val="000000" w:themeColor="text1"/>
                <w:sz w:val="16"/>
                <w:lang w:val="ja-JP" w:bidi="ja-JP"/>
              </w:rPr>
              <w:t>対象範囲</w:t>
            </w:r>
            <w:r w:rsidR="00873D82" w:rsidRPr="007F22A9">
              <w:rPr>
                <w:rStyle w:val="Hyperlink"/>
                <w:rFonts w:cs="Arial"/>
                <w:color w:val="000000" w:themeColor="text1"/>
                <w:sz w:val="16"/>
                <w:lang w:val="ja-JP" w:bidi="ja-JP"/>
              </w:rPr>
              <w:t>：</w:t>
            </w:r>
          </w:p>
          <w:p w14:paraId="0DF2E25E" w14:textId="77777777" w:rsidR="00770252" w:rsidRPr="007F22A9" w:rsidRDefault="00770252" w:rsidP="00770252">
            <w:pPr>
              <w:rPr>
                <w:rStyle w:val="Hyperlink"/>
                <w:rFonts w:cs="Arial"/>
                <w:color w:val="000000" w:themeColor="text1"/>
                <w:sz w:val="16"/>
                <w:szCs w:val="16"/>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0</w:t>
            </w:r>
            <w:r w:rsidR="0010098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10%</w:t>
            </w:r>
            <w:r w:rsidRPr="007F22A9">
              <w:rPr>
                <w:rStyle w:val="Hyperlink"/>
                <w:rFonts w:cs="Arial"/>
                <w:color w:val="000000" w:themeColor="text1"/>
                <w:sz w:val="16"/>
                <w:lang w:val="ja-JP" w:bidi="ja-JP"/>
              </w:rPr>
              <w:t>を選択した場合</w:t>
            </w:r>
            <w:r w:rsidR="00100984"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E02CD3"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11</w:t>
            </w:r>
            <w:r w:rsidR="0010098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w:t>
            </w:r>
            <w:r w:rsidR="00100984" w:rsidRPr="007F22A9">
              <w:rPr>
                <w:rStyle w:val="Hyperlink"/>
                <w:rFonts w:cs="Arial"/>
                <w:color w:val="000000" w:themeColor="text1"/>
                <w:sz w:val="16"/>
                <w:lang w:val="ja-JP" w:bidi="ja-JP"/>
              </w:rPr>
              <w:t>6</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76</w:t>
            </w:r>
            <w:r w:rsidR="00100984"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95%</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32</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95%</w:t>
            </w:r>
            <w:r w:rsidRPr="007F22A9">
              <w:rPr>
                <w:rStyle w:val="Hyperlink"/>
                <w:rFonts w:cs="Arial"/>
                <w:color w:val="000000" w:themeColor="text1"/>
                <w:sz w:val="16"/>
                <w:lang w:val="ja-JP" w:bidi="ja-JP"/>
              </w:rPr>
              <w:t>超の場合は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00100984"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p w14:paraId="39E2F828" w14:textId="77777777" w:rsidR="00770252" w:rsidRPr="007F22A9" w:rsidRDefault="00770252" w:rsidP="00770252">
            <w:pPr>
              <w:rPr>
                <w:rStyle w:val="Hyperlink"/>
                <w:rFonts w:cs="Arial"/>
                <w:color w:val="000000" w:themeColor="text1"/>
                <w:sz w:val="16"/>
                <w:szCs w:val="16"/>
              </w:rPr>
            </w:pPr>
          </w:p>
          <w:p w14:paraId="5356DF5C" w14:textId="77777777" w:rsidR="00A448D9" w:rsidRPr="007F22A9" w:rsidRDefault="00770252" w:rsidP="00770252">
            <w:pPr>
              <w:rPr>
                <w:rStyle w:val="Hyperlink"/>
                <w:rFonts w:cs="Arial"/>
                <w:color w:val="000000" w:themeColor="text1"/>
              </w:rPr>
            </w:pP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の両方を選択したときは、</w:t>
            </w:r>
            <w:r w:rsidR="00100984" w:rsidRPr="007F22A9">
              <w:rPr>
                <w:rStyle w:val="Hyperlink"/>
                <w:rFonts w:cs="Arial"/>
                <w:color w:val="000000" w:themeColor="text1"/>
                <w:sz w:val="16"/>
                <w:lang w:val="ja-JP" w:bidi="ja-JP"/>
              </w:rPr>
              <w:t>対象範囲</w:t>
            </w:r>
            <w:r w:rsidRPr="007F22A9">
              <w:rPr>
                <w:rStyle w:val="Hyperlink"/>
                <w:rFonts w:cs="Arial"/>
                <w:color w:val="000000" w:themeColor="text1"/>
                <w:sz w:val="16"/>
                <w:lang w:val="ja-JP" w:bidi="ja-JP"/>
              </w:rPr>
              <w:t>に</w:t>
            </w:r>
            <w:r w:rsidR="00100984" w:rsidRPr="007F22A9">
              <w:rPr>
                <w:rStyle w:val="Hyperlink"/>
                <w:rFonts w:cs="Arial"/>
                <w:color w:val="000000" w:themeColor="text1"/>
                <w:sz w:val="16"/>
                <w:lang w:val="ja-JP" w:bidi="ja-JP"/>
              </w:rPr>
              <w:t>配分される</w:t>
            </w:r>
            <w:r w:rsidRPr="007F22A9">
              <w:rPr>
                <w:rStyle w:val="Hyperlink"/>
                <w:rFonts w:cs="Arial"/>
                <w:color w:val="000000" w:themeColor="text1"/>
                <w:sz w:val="16"/>
                <w:lang w:val="ja-JP" w:bidi="ja-JP"/>
              </w:rPr>
              <w:t>50</w:t>
            </w:r>
            <w:r w:rsidR="00100984" w:rsidRPr="007F22A9">
              <w:rPr>
                <w:rStyle w:val="Hyperlink"/>
                <w:rFonts w:cs="Arial"/>
                <w:color w:val="000000" w:themeColor="text1"/>
                <w:sz w:val="16"/>
                <w:lang w:val="ja-JP" w:bidi="ja-JP"/>
              </w:rPr>
              <w:t>ポイント</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に関する</w:t>
            </w:r>
            <w:r w:rsidR="00100984" w:rsidRPr="007F22A9">
              <w:rPr>
                <w:rStyle w:val="Hyperlink"/>
                <w:rFonts w:cs="Arial"/>
                <w:color w:val="000000" w:themeColor="text1"/>
                <w:sz w:val="16"/>
                <w:lang w:val="ja-JP" w:bidi="ja-JP"/>
              </w:rPr>
              <w:t>対象範囲</w:t>
            </w:r>
            <w:r w:rsidRPr="007F22A9">
              <w:rPr>
                <w:rStyle w:val="Hyperlink"/>
                <w:rFonts w:cs="Arial"/>
                <w:color w:val="000000" w:themeColor="text1"/>
                <w:sz w:val="16"/>
                <w:lang w:val="ja-JP" w:bidi="ja-JP"/>
              </w:rPr>
              <w:t>（％）の回答にそれぞ</w:t>
            </w:r>
            <w:r w:rsidR="00E02CD3" w:rsidRPr="007F22A9">
              <w:rPr>
                <w:rStyle w:val="Hyperlink"/>
                <w:rFonts w:cs="Arial"/>
                <w:color w:val="000000" w:themeColor="text1"/>
                <w:sz w:val="16"/>
                <w:lang w:val="ja-JP" w:bidi="ja-JP"/>
              </w:rPr>
              <w:t>れ</w:t>
            </w:r>
            <w:r w:rsidR="00100984" w:rsidRPr="007F22A9">
              <w:rPr>
                <w:rStyle w:val="Hyperlink"/>
                <w:rFonts w:cs="Arial"/>
                <w:color w:val="000000" w:themeColor="text1"/>
                <w:sz w:val="16"/>
                <w:lang w:val="ja-JP" w:bidi="ja-JP"/>
              </w:rPr>
              <w:t>配分されます</w:t>
            </w:r>
            <w:r w:rsidRPr="007F22A9">
              <w:rPr>
                <w:rStyle w:val="Hyperlink"/>
                <w:rFonts w:cs="Arial"/>
                <w:color w:val="000000" w:themeColor="text1"/>
                <w:sz w:val="16"/>
                <w:lang w:val="ja-JP" w:bidi="ja-JP"/>
              </w:rPr>
              <w:t>。</w:t>
            </w:r>
          </w:p>
        </w:tc>
      </w:tr>
      <w:tr w:rsidR="00A448D9" w:rsidRPr="007F22A9" w14:paraId="67C5CC7E" w14:textId="77777777" w:rsidTr="00A448D9">
        <w:trPr>
          <w:trHeight w:val="300"/>
        </w:trPr>
        <w:tc>
          <w:tcPr>
            <w:tcW w:w="1841" w:type="dxa"/>
            <w:shd w:val="clear" w:color="auto" w:fill="auto"/>
            <w:vAlign w:val="center"/>
          </w:tcPr>
          <w:p w14:paraId="5DFE8548" w14:textId="77777777" w:rsidR="00A448D9" w:rsidRPr="007F22A9" w:rsidDel="002635ED" w:rsidRDefault="00A448D9" w:rsidP="00A448D9">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084C076E" w14:textId="77777777" w:rsidR="00A448D9" w:rsidRPr="007F22A9" w:rsidRDefault="00770252" w:rsidP="00A448D9">
            <w:pPr>
              <w:rPr>
                <w:rStyle w:val="Hyperlink"/>
                <w:rFonts w:cs="Arial"/>
                <w:color w:val="000000" w:themeColor="text1"/>
              </w:rPr>
            </w:pPr>
            <w:r w:rsidRPr="007F22A9">
              <w:rPr>
                <w:rStyle w:val="Hyperlink"/>
                <w:rFonts w:cs="Arial"/>
                <w:color w:val="000000" w:themeColor="text1"/>
                <w:sz w:val="16"/>
                <w:lang w:val="ja-JP" w:bidi="ja-JP"/>
              </w:rPr>
              <w:t>重要</w:t>
            </w:r>
            <w:r w:rsidR="00100984" w:rsidRPr="007F22A9">
              <w:rPr>
                <w:rStyle w:val="Hyperlink"/>
                <w:rFonts w:cs="Arial"/>
                <w:color w:val="000000" w:themeColor="text1"/>
                <w:sz w:val="16"/>
                <w:lang w:val="ja-JP" w:bidi="ja-JP"/>
              </w:rPr>
              <w:t>性が中程度の指標の加重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1.5</w:t>
            </w:r>
            <w:r w:rsidRPr="007F22A9">
              <w:rPr>
                <w:rStyle w:val="Hyperlink"/>
                <w:rFonts w:cs="Arial"/>
                <w:color w:val="000000" w:themeColor="text1"/>
                <w:sz w:val="16"/>
                <w:lang w:val="ja-JP" w:bidi="ja-JP"/>
              </w:rPr>
              <w:t>倍</w:t>
            </w:r>
          </w:p>
        </w:tc>
      </w:tr>
    </w:tbl>
    <w:p w14:paraId="2A42ED32" w14:textId="77777777" w:rsidR="00253013" w:rsidRPr="007F22A9" w:rsidRDefault="00253013">
      <w:pPr>
        <w:spacing w:after="160" w:line="259" w:lineRule="auto"/>
        <w:rPr>
          <w:rFonts w:cs="Arial"/>
          <w:caps/>
          <w:color w:val="2F5496" w:themeColor="accent1" w:themeShade="BF"/>
          <w:sz w:val="16"/>
          <w:szCs w:val="16"/>
        </w:rPr>
      </w:pPr>
      <w:r w:rsidRPr="007F22A9">
        <w:rPr>
          <w:rFonts w:cs="Arial"/>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53013" w:rsidRPr="007F22A9" w14:paraId="1FC625BF" w14:textId="77777777" w:rsidTr="01C68B1A">
        <w:trPr>
          <w:trHeight w:val="367"/>
        </w:trPr>
        <w:tc>
          <w:tcPr>
            <w:tcW w:w="1841" w:type="dxa"/>
            <w:vMerge w:val="restart"/>
            <w:shd w:val="clear" w:color="auto" w:fill="DFF5F9"/>
            <w:vAlign w:val="center"/>
            <w:hideMark/>
          </w:tcPr>
          <w:p w14:paraId="64924E76" w14:textId="77777777" w:rsidR="00253013" w:rsidRPr="007F22A9" w:rsidRDefault="00253013" w:rsidP="0061207B">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5BD8E0A7" w14:textId="77777777" w:rsidR="00253013" w:rsidRPr="007F22A9" w:rsidRDefault="00253013" w:rsidP="0061207B">
            <w:pPr>
              <w:spacing w:line="240" w:lineRule="auto"/>
              <w:jc w:val="center"/>
              <w:textAlignment w:val="baseline"/>
              <w:rPr>
                <w:rFonts w:cs="Arial"/>
                <w:b/>
                <w:sz w:val="14"/>
                <w:szCs w:val="14"/>
                <w:lang w:val="en-US" w:eastAsia="en-GB"/>
              </w:rPr>
            </w:pPr>
          </w:p>
          <w:p w14:paraId="2A2F5411" w14:textId="77777777" w:rsidR="00253013" w:rsidRPr="007F22A9" w:rsidRDefault="00253013" w:rsidP="0061207B">
            <w:pPr>
              <w:pStyle w:val="Indicatorsubsection"/>
              <w:rPr>
                <w:rFonts w:eastAsia="MS PGothic"/>
              </w:rPr>
            </w:pPr>
            <w:bookmarkStart w:id="123" w:name="_Toc57827788"/>
            <w:bookmarkStart w:id="124" w:name="_Toc58332824"/>
            <w:r w:rsidRPr="007F22A9">
              <w:rPr>
                <w:rFonts w:eastAsia="MS PGothic"/>
                <w:lang w:val="ja-JP" w:eastAsia="ja-JP" w:bidi="ja-JP"/>
              </w:rPr>
              <w:t>LE 23</w:t>
            </w:r>
            <w:bookmarkEnd w:id="123"/>
            <w:bookmarkEnd w:id="124"/>
          </w:p>
        </w:tc>
        <w:tc>
          <w:tcPr>
            <w:tcW w:w="1559" w:type="dxa"/>
            <w:shd w:val="clear" w:color="auto" w:fill="DFF5F9"/>
            <w:vAlign w:val="center"/>
            <w:hideMark/>
          </w:tcPr>
          <w:p w14:paraId="74B8CB24" w14:textId="77777777" w:rsidR="00253013" w:rsidRPr="007F22A9" w:rsidRDefault="00241D2C" w:rsidP="0061207B">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70562268" w14:textId="77777777" w:rsidR="00253013" w:rsidRPr="007F22A9" w:rsidRDefault="00253013" w:rsidP="0061207B">
            <w:pPr>
              <w:spacing w:line="240" w:lineRule="auto"/>
              <w:textAlignment w:val="baseline"/>
              <w:rPr>
                <w:rFonts w:cs="Arial"/>
                <w:sz w:val="14"/>
                <w:szCs w:val="14"/>
                <w:lang w:eastAsia="en-GB"/>
              </w:rPr>
            </w:pPr>
            <w:r w:rsidRPr="007F22A9">
              <w:rPr>
                <w:rFonts w:cs="Arial"/>
                <w:b/>
                <w:sz w:val="22"/>
                <w:lang w:val="ja-JP" w:bidi="ja-JP"/>
              </w:rPr>
              <w:t>OO 9 LE</w:t>
            </w:r>
          </w:p>
        </w:tc>
        <w:tc>
          <w:tcPr>
            <w:tcW w:w="4678" w:type="dxa"/>
            <w:vMerge w:val="restart"/>
            <w:shd w:val="clear" w:color="auto" w:fill="DFF5F9"/>
            <w:vAlign w:val="center"/>
          </w:tcPr>
          <w:p w14:paraId="3372D336" w14:textId="77777777" w:rsidR="00253013" w:rsidRPr="007F22A9" w:rsidRDefault="00253013" w:rsidP="0061207B">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571D99F4" w14:textId="77777777" w:rsidR="00253013" w:rsidRPr="007F22A9" w:rsidRDefault="00253013" w:rsidP="0061207B">
            <w:pPr>
              <w:spacing w:line="240" w:lineRule="auto"/>
              <w:jc w:val="center"/>
              <w:textAlignment w:val="baseline"/>
              <w:rPr>
                <w:rFonts w:cs="Arial"/>
                <w:sz w:val="14"/>
                <w:szCs w:val="14"/>
              </w:rPr>
            </w:pPr>
          </w:p>
          <w:p w14:paraId="25A80F97" w14:textId="77777777" w:rsidR="00253013" w:rsidRPr="007F22A9" w:rsidRDefault="00253013" w:rsidP="0061207B">
            <w:pPr>
              <w:jc w:val="center"/>
              <w:rPr>
                <w:rFonts w:cs="Arial"/>
                <w:sz w:val="18"/>
                <w:szCs w:val="18"/>
              </w:rPr>
            </w:pPr>
            <w:r w:rsidRPr="007F22A9">
              <w:rPr>
                <w:rFonts w:cs="Arial"/>
                <w:b/>
                <w:sz w:val="22"/>
                <w:lang w:val="ja-JP" w:bidi="ja-JP"/>
              </w:rPr>
              <w:t>AGM</w:t>
            </w:r>
            <w:r w:rsidRPr="007F22A9">
              <w:rPr>
                <w:rFonts w:cs="Arial"/>
                <w:b/>
                <w:sz w:val="22"/>
                <w:lang w:val="ja-JP" w:bidi="ja-JP"/>
              </w:rPr>
              <w:t>・</w:t>
            </w:r>
            <w:r w:rsidRPr="007F22A9">
              <w:rPr>
                <w:rFonts w:cs="Arial"/>
                <w:b/>
                <w:sz w:val="22"/>
                <w:lang w:val="ja-JP" w:bidi="ja-JP"/>
              </w:rPr>
              <w:t>EGM</w:t>
            </w:r>
            <w:r w:rsidRPr="007F22A9">
              <w:rPr>
                <w:rFonts w:cs="Arial"/>
                <w:b/>
                <w:sz w:val="22"/>
                <w:lang w:val="ja-JP" w:bidi="ja-JP"/>
              </w:rPr>
              <w:t>後の議決権行使の開示</w:t>
            </w:r>
          </w:p>
        </w:tc>
        <w:tc>
          <w:tcPr>
            <w:tcW w:w="1985" w:type="dxa"/>
            <w:vMerge w:val="restart"/>
            <w:shd w:val="clear" w:color="auto" w:fill="DFF5F9"/>
            <w:vAlign w:val="center"/>
            <w:hideMark/>
          </w:tcPr>
          <w:p w14:paraId="3B6AE78D" w14:textId="77777777" w:rsidR="00253013" w:rsidRPr="007F22A9" w:rsidRDefault="00253013" w:rsidP="0061207B">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0F41E1F2" w14:textId="77777777" w:rsidR="00253013" w:rsidRPr="007F22A9" w:rsidRDefault="00253013" w:rsidP="0061207B">
            <w:pPr>
              <w:spacing w:line="240" w:lineRule="auto"/>
              <w:jc w:val="center"/>
              <w:textAlignment w:val="baseline"/>
              <w:rPr>
                <w:rFonts w:cs="Arial"/>
                <w:b/>
                <w:bCs/>
                <w:sz w:val="14"/>
                <w:szCs w:val="14"/>
                <w:lang w:val="en-US" w:eastAsia="en-GB"/>
              </w:rPr>
            </w:pPr>
          </w:p>
          <w:p w14:paraId="6D85AC98" w14:textId="77777777" w:rsidR="00253013" w:rsidRPr="007F22A9" w:rsidRDefault="00253013" w:rsidP="0061207B">
            <w:pPr>
              <w:spacing w:line="240" w:lineRule="auto"/>
              <w:jc w:val="center"/>
              <w:textAlignment w:val="baseline"/>
              <w:rPr>
                <w:rFonts w:cs="Arial"/>
                <w:sz w:val="18"/>
                <w:szCs w:val="18"/>
                <w:lang w:eastAsia="en-GB"/>
              </w:rPr>
            </w:pPr>
            <w:r w:rsidRPr="007F22A9">
              <w:rPr>
                <w:rFonts w:cs="Arial"/>
                <w:b/>
                <w:sz w:val="22"/>
                <w:lang w:val="ja-JP" w:bidi="ja-JP"/>
              </w:rPr>
              <w:t>2</w:t>
            </w:r>
            <w:r w:rsidR="0090321E" w:rsidRPr="007F22A9">
              <w:rPr>
                <w:rFonts w:cs="Arial"/>
                <w:b/>
                <w:sz w:val="22"/>
                <w:lang w:val="ja-JP" w:bidi="ja-JP"/>
              </w:rPr>
              <w:t>、</w:t>
            </w:r>
            <w:r w:rsidRPr="007F22A9">
              <w:rPr>
                <w:rFonts w:cs="Arial"/>
                <w:b/>
                <w:sz w:val="22"/>
                <w:lang w:val="ja-JP" w:bidi="ja-JP"/>
              </w:rPr>
              <w:t>5</w:t>
            </w:r>
          </w:p>
        </w:tc>
        <w:tc>
          <w:tcPr>
            <w:tcW w:w="1986" w:type="dxa"/>
            <w:vMerge w:val="restart"/>
            <w:shd w:val="clear" w:color="auto" w:fill="00B0F0"/>
            <w:tcMar>
              <w:top w:w="113" w:type="dxa"/>
              <w:left w:w="113" w:type="dxa"/>
              <w:bottom w:w="113" w:type="dxa"/>
              <w:right w:w="113" w:type="dxa"/>
            </w:tcMar>
            <w:vAlign w:val="center"/>
            <w:hideMark/>
          </w:tcPr>
          <w:p w14:paraId="3C3B3F73" w14:textId="77777777" w:rsidR="00253013" w:rsidRPr="007F22A9" w:rsidRDefault="00253013" w:rsidP="0061207B">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47FDFEE9" w14:textId="77777777" w:rsidR="00253013" w:rsidRPr="007F22A9" w:rsidRDefault="00253013" w:rsidP="0061207B">
            <w:pPr>
              <w:spacing w:line="240" w:lineRule="auto"/>
              <w:jc w:val="center"/>
              <w:textAlignment w:val="baseline"/>
              <w:rPr>
                <w:rFonts w:cs="Arial"/>
                <w:b/>
                <w:bCs/>
                <w:color w:val="FFFFFF" w:themeColor="background1"/>
                <w:sz w:val="14"/>
                <w:szCs w:val="14"/>
                <w:lang w:val="en-US" w:eastAsia="en-GB"/>
              </w:rPr>
            </w:pPr>
          </w:p>
          <w:p w14:paraId="76290C34" w14:textId="77777777" w:rsidR="00253013" w:rsidRPr="007F22A9" w:rsidRDefault="00253013" w:rsidP="0061207B">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253013" w:rsidRPr="007F22A9" w14:paraId="3688B21E" w14:textId="77777777" w:rsidTr="01C68B1A">
        <w:trPr>
          <w:trHeight w:val="367"/>
        </w:trPr>
        <w:tc>
          <w:tcPr>
            <w:tcW w:w="1841" w:type="dxa"/>
            <w:vMerge/>
            <w:vAlign w:val="center"/>
          </w:tcPr>
          <w:p w14:paraId="0FA2D7CC" w14:textId="77777777" w:rsidR="00253013" w:rsidRPr="007F22A9" w:rsidRDefault="00253013" w:rsidP="0061207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53D648E" w14:textId="77777777" w:rsidR="00253013" w:rsidRPr="007F22A9" w:rsidRDefault="00253013" w:rsidP="0061207B">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4F47854F" w14:textId="77777777" w:rsidR="00253013" w:rsidRPr="007F22A9" w:rsidRDefault="006C7330" w:rsidP="0061207B">
            <w:pPr>
              <w:spacing w:line="240" w:lineRule="auto"/>
              <w:textAlignment w:val="baseline"/>
              <w:rPr>
                <w:rFonts w:cs="Arial"/>
                <w:b/>
                <w:sz w:val="14"/>
                <w:szCs w:val="14"/>
                <w:lang w:val="en-US" w:eastAsia="en-GB"/>
              </w:rPr>
            </w:pPr>
            <w:r w:rsidRPr="007F22A9">
              <w:rPr>
                <w:rFonts w:cs="Arial"/>
                <w:b/>
                <w:sz w:val="22"/>
                <w:lang w:val="ja-JP" w:bidi="ja-JP"/>
              </w:rPr>
              <w:t>LE 23.1</w:t>
            </w:r>
          </w:p>
        </w:tc>
        <w:tc>
          <w:tcPr>
            <w:tcW w:w="4678" w:type="dxa"/>
            <w:vMerge/>
            <w:vAlign w:val="center"/>
          </w:tcPr>
          <w:p w14:paraId="05D20CEE" w14:textId="77777777" w:rsidR="00253013" w:rsidRPr="007F22A9" w:rsidRDefault="00253013" w:rsidP="0061207B">
            <w:pPr>
              <w:spacing w:line="240" w:lineRule="auto"/>
              <w:jc w:val="center"/>
              <w:textAlignment w:val="baseline"/>
              <w:rPr>
                <w:rFonts w:cs="Arial"/>
                <w:b/>
                <w:sz w:val="14"/>
                <w:szCs w:val="14"/>
                <w:lang w:val="en-US" w:eastAsia="en-GB"/>
              </w:rPr>
            </w:pPr>
          </w:p>
        </w:tc>
        <w:tc>
          <w:tcPr>
            <w:tcW w:w="1985" w:type="dxa"/>
            <w:vMerge/>
            <w:vAlign w:val="center"/>
          </w:tcPr>
          <w:p w14:paraId="6646C925" w14:textId="77777777" w:rsidR="00253013" w:rsidRPr="007F22A9" w:rsidRDefault="00253013" w:rsidP="0061207B">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449F839B" w14:textId="77777777" w:rsidR="00253013" w:rsidRPr="007F22A9" w:rsidRDefault="00253013" w:rsidP="0061207B">
            <w:pPr>
              <w:spacing w:line="240" w:lineRule="auto"/>
              <w:jc w:val="center"/>
              <w:textAlignment w:val="baseline"/>
              <w:rPr>
                <w:rFonts w:cs="Arial"/>
                <w:b/>
                <w:bCs/>
                <w:color w:val="FFFFFF" w:themeColor="background1"/>
                <w:sz w:val="14"/>
                <w:szCs w:val="14"/>
                <w:lang w:val="en-US" w:eastAsia="en-GB"/>
              </w:rPr>
            </w:pPr>
          </w:p>
        </w:tc>
      </w:tr>
      <w:tr w:rsidR="00253013" w:rsidRPr="007F22A9" w14:paraId="0C6C738B" w14:textId="77777777" w:rsidTr="01C68B1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525F673" w14:textId="77777777" w:rsidR="00253013" w:rsidRPr="007F22A9" w:rsidRDefault="00253013" w:rsidP="00253013">
            <w:pPr>
              <w:spacing w:line="276" w:lineRule="auto"/>
              <w:textAlignment w:val="baseline"/>
              <w:rPr>
                <w:rFonts w:cs="Arial"/>
              </w:rPr>
            </w:pPr>
            <w:r w:rsidRPr="007F22A9">
              <w:rPr>
                <w:rFonts w:cs="Arial"/>
                <w:b/>
                <w:lang w:val="ja-JP" w:bidi="ja-JP"/>
              </w:rPr>
              <w:t>PRI</w:t>
            </w:r>
            <w:r w:rsidRPr="007F22A9">
              <w:rPr>
                <w:rFonts w:cs="Arial"/>
                <w:b/>
                <w:lang w:val="ja-JP" w:bidi="ja-JP"/>
              </w:rPr>
              <w:t>署名機関が提案・提出した株主決議に反対する議決権</w:t>
            </w:r>
            <w:r w:rsidR="00E02CD3" w:rsidRPr="007F22A9">
              <w:rPr>
                <w:rFonts w:cs="Arial"/>
                <w:b/>
                <w:lang w:val="ja-JP" w:bidi="ja-JP"/>
              </w:rPr>
              <w:t>を行使</w:t>
            </w:r>
            <w:r w:rsidRPr="007F22A9">
              <w:rPr>
                <w:rFonts w:cs="Arial"/>
                <w:b/>
                <w:lang w:val="ja-JP" w:bidi="ja-JP"/>
              </w:rPr>
              <w:t>した時に、</w:t>
            </w:r>
            <w:r w:rsidR="00B94487" w:rsidRPr="007F22A9">
              <w:rPr>
                <w:rFonts w:cs="Arial"/>
                <w:b/>
                <w:lang w:val="ja-JP" w:bidi="ja-JP"/>
              </w:rPr>
              <w:t>貴組織</w:t>
            </w:r>
            <w:r w:rsidRPr="007F22A9">
              <w:rPr>
                <w:rFonts w:cs="Arial"/>
                <w:b/>
                <w:lang w:val="ja-JP" w:bidi="ja-JP"/>
              </w:rPr>
              <w:t>や代理人たるサービス・プロバイダーは</w:t>
            </w:r>
            <w:r w:rsidR="00E02CD3" w:rsidRPr="007F22A9">
              <w:rPr>
                <w:rFonts w:cs="Arial"/>
                <w:b/>
                <w:lang w:val="ja-JP" w:bidi="ja-JP"/>
              </w:rPr>
              <w:t>その</w:t>
            </w:r>
            <w:r w:rsidRPr="007F22A9">
              <w:rPr>
                <w:rFonts w:cs="Arial"/>
                <w:b/>
                <w:lang w:val="ja-JP" w:bidi="ja-JP"/>
              </w:rPr>
              <w:t>決定の根拠を伝達しましたか。</w:t>
            </w:r>
          </w:p>
        </w:tc>
      </w:tr>
      <w:tr w:rsidR="00253013" w:rsidRPr="007F22A9" w14:paraId="73826D51" w14:textId="77777777" w:rsidTr="01C68B1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7996633" w14:textId="77777777" w:rsidR="00F036AA" w:rsidRPr="007F22A9" w:rsidRDefault="007D3E8D" w:rsidP="009A78A3">
            <w:pPr>
              <w:pStyle w:val="ListParagraph"/>
              <w:numPr>
                <w:ilvl w:val="0"/>
                <w:numId w:val="44"/>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PRI</w:t>
            </w:r>
            <w:r w:rsidR="004437FF" w:rsidRPr="007F22A9">
              <w:rPr>
                <w:rFonts w:cs="Arial"/>
                <w:lang w:val="ja-JP" w:bidi="ja-JP"/>
              </w:rPr>
              <w:t>署名機関が提案・提出した株主決議に反対票を投じた場合において、その根拠を公表した</w:t>
            </w:r>
          </w:p>
          <w:p w14:paraId="12F2900A" w14:textId="77777777" w:rsidR="00F036AA" w:rsidRPr="007F22A9" w:rsidRDefault="007D3E8D" w:rsidP="009A78A3">
            <w:pPr>
              <w:pStyle w:val="ListParagraph"/>
              <w:numPr>
                <w:ilvl w:val="0"/>
                <w:numId w:val="44"/>
              </w:numPr>
              <w:spacing w:line="276" w:lineRule="auto"/>
              <w:ind w:left="360"/>
              <w:textAlignment w:val="baseline"/>
              <w:rPr>
                <w:rFonts w:cs="Arial"/>
                <w:szCs w:val="16"/>
              </w:rPr>
            </w:pPr>
            <w:r w:rsidRPr="007F22A9">
              <w:rPr>
                <w:rFonts w:cs="Arial"/>
                <w:lang w:val="ja-JP" w:bidi="ja-JP"/>
              </w:rPr>
              <w:t>（</w:t>
            </w:r>
            <w:r w:rsidR="004437FF" w:rsidRPr="007F22A9">
              <w:rPr>
                <w:rFonts w:cs="Arial"/>
                <w:lang w:val="ja-JP" w:bidi="ja-JP"/>
              </w:rPr>
              <w:t>B</w:t>
            </w:r>
            <w:r w:rsidRPr="007F22A9">
              <w:rPr>
                <w:rFonts w:cs="Arial"/>
                <w:lang w:val="ja-JP" w:bidi="ja-JP"/>
              </w:rPr>
              <w:t>）</w:t>
            </w:r>
            <w:r w:rsidR="004437FF" w:rsidRPr="007F22A9">
              <w:rPr>
                <w:rFonts w:cs="Arial"/>
                <w:lang w:val="ja-JP" w:bidi="ja-JP"/>
              </w:rPr>
              <w:t>PRI</w:t>
            </w:r>
            <w:r w:rsidR="004437FF" w:rsidRPr="007F22A9">
              <w:rPr>
                <w:rFonts w:cs="Arial"/>
                <w:lang w:val="ja-JP" w:bidi="ja-JP"/>
              </w:rPr>
              <w:t>署名機関が提案・提出した株主決議に反対票を投じた場合において、その根拠を公表しなかった</w:t>
            </w:r>
          </w:p>
          <w:p w14:paraId="7E8C9D7B" w14:textId="77777777" w:rsidR="00253013" w:rsidRPr="007F22A9" w:rsidRDefault="007D3E8D" w:rsidP="009A78A3">
            <w:pPr>
              <w:pStyle w:val="ListParagraph"/>
              <w:numPr>
                <w:ilvl w:val="0"/>
                <w:numId w:val="45"/>
              </w:numPr>
              <w:spacing w:line="276" w:lineRule="auto"/>
              <w:ind w:left="360"/>
              <w:textAlignment w:val="baseline"/>
              <w:rPr>
                <w:rFonts w:cs="Arial"/>
                <w:sz w:val="16"/>
                <w:szCs w:val="16"/>
              </w:rPr>
            </w:pPr>
            <w:r w:rsidRPr="007F22A9">
              <w:rPr>
                <w:rFonts w:cs="Arial"/>
                <w:lang w:val="ja-JP" w:bidi="ja-JP"/>
              </w:rPr>
              <w:t>（</w:t>
            </w:r>
            <w:r w:rsidR="00A05B45" w:rsidRPr="007F22A9">
              <w:rPr>
                <w:rFonts w:cs="Arial"/>
                <w:lang w:val="ja-JP" w:bidi="ja-JP"/>
              </w:rPr>
              <w:t>C</w:t>
            </w:r>
            <w:r w:rsidRPr="007F22A9">
              <w:rPr>
                <w:rFonts w:cs="Arial"/>
              </w:rPr>
              <w:t>）</w:t>
            </w:r>
            <w:r w:rsidR="004437FF" w:rsidRPr="007F22A9">
              <w:rPr>
                <w:rFonts w:cs="Arial"/>
                <w:lang w:val="ja-JP" w:bidi="ja-JP"/>
              </w:rPr>
              <w:t>PRI</w:t>
            </w:r>
            <w:r w:rsidR="004437FF" w:rsidRPr="007F22A9">
              <w:rPr>
                <w:rFonts w:cs="Arial"/>
                <w:lang w:val="ja-JP" w:bidi="ja-JP"/>
              </w:rPr>
              <w:t>署名機関が提案・提出した如何なる株主決議にも反対票を投じなかった</w:t>
            </w:r>
          </w:p>
        </w:tc>
      </w:tr>
      <w:tr w:rsidR="00253013" w:rsidRPr="007F22A9" w14:paraId="7E61B255" w14:textId="77777777" w:rsidTr="01C68B1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DA8C385" w14:textId="77777777" w:rsidR="00253013" w:rsidRPr="007F22A9" w:rsidRDefault="00253013" w:rsidP="0061207B">
            <w:pPr>
              <w:spacing w:line="240" w:lineRule="auto"/>
              <w:jc w:val="center"/>
              <w:textAlignment w:val="baseline"/>
              <w:rPr>
                <w:rStyle w:val="Hyperlink"/>
                <w:rFonts w:cs="Arial"/>
                <w:sz w:val="16"/>
                <w:szCs w:val="16"/>
              </w:rPr>
            </w:pPr>
          </w:p>
        </w:tc>
      </w:tr>
      <w:tr w:rsidR="00253013" w:rsidRPr="007F22A9" w14:paraId="703FCF3C" w14:textId="77777777" w:rsidTr="01C68B1A">
        <w:trPr>
          <w:trHeight w:val="300"/>
        </w:trPr>
        <w:tc>
          <w:tcPr>
            <w:tcW w:w="14884" w:type="dxa"/>
            <w:gridSpan w:val="6"/>
            <w:shd w:val="clear" w:color="auto" w:fill="0070C0"/>
            <w:vAlign w:val="center"/>
          </w:tcPr>
          <w:p w14:paraId="0503722D" w14:textId="77777777" w:rsidR="00253013" w:rsidRPr="007F22A9" w:rsidRDefault="00253013" w:rsidP="0061207B">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253013" w:rsidRPr="007F22A9" w14:paraId="2DD02378" w14:textId="77777777" w:rsidTr="01C68B1A">
        <w:trPr>
          <w:trHeight w:val="300"/>
        </w:trPr>
        <w:tc>
          <w:tcPr>
            <w:tcW w:w="1841" w:type="dxa"/>
            <w:shd w:val="clear" w:color="auto" w:fill="auto"/>
            <w:vAlign w:val="center"/>
          </w:tcPr>
          <w:p w14:paraId="5AFE150D" w14:textId="77777777" w:rsidR="00253013" w:rsidRPr="007F22A9" w:rsidRDefault="00253013" w:rsidP="0061207B">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607A6F0F" w14:textId="010E91E8" w:rsidR="00253013" w:rsidRPr="007F22A9" w:rsidRDefault="00253013" w:rsidP="00253013">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A05B45" w:rsidRPr="007F22A9">
              <w:rPr>
                <w:rStyle w:val="Hyperlink"/>
                <w:rFonts w:cs="Arial"/>
                <w:color w:val="000000" w:themeColor="text1"/>
                <w:sz w:val="16"/>
                <w:lang w:val="ja-JP" w:bidi="ja-JP"/>
              </w:rPr>
              <w:t>の目的</w:t>
            </w:r>
            <w:r w:rsidRPr="007F22A9">
              <w:rPr>
                <w:rStyle w:val="Hyperlink"/>
                <w:rFonts w:cs="Arial"/>
                <w:color w:val="000000" w:themeColor="text1"/>
                <w:sz w:val="16"/>
                <w:lang w:val="ja-JP" w:bidi="ja-JP"/>
              </w:rPr>
              <w:t>は、署名機関が原則</w:t>
            </w:r>
            <w:r w:rsidRPr="007F22A9">
              <w:rPr>
                <w:rStyle w:val="Hyperlink"/>
                <w:rFonts w:cs="Arial"/>
                <w:color w:val="000000" w:themeColor="text1"/>
                <w:sz w:val="16"/>
                <w:lang w:val="ja-JP" w:bidi="ja-JP"/>
              </w:rPr>
              <w:t>5</w:t>
            </w:r>
            <w:r w:rsidRPr="007F22A9">
              <w:rPr>
                <w:rStyle w:val="Hyperlink"/>
                <w:rFonts w:cs="Arial"/>
                <w:color w:val="000000" w:themeColor="text1"/>
                <w:sz w:val="16"/>
                <w:lang w:val="ja-JP" w:bidi="ja-JP"/>
              </w:rPr>
              <w:t>に対する責任の一環として、</w:t>
            </w:r>
            <w:r w:rsidR="007A64B5">
              <w:rPr>
                <w:rStyle w:val="Hyperlink"/>
                <w:rFonts w:cs="Arial" w:hint="eastAsia"/>
                <w:color w:val="000000" w:themeColor="text1"/>
                <w:sz w:val="16"/>
                <w:lang w:val="ja-JP" w:bidi="ja-JP"/>
              </w:rPr>
              <w:t>他の</w:t>
            </w: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署名機関が提案した株主決議に反対票を投じた場合において</w:t>
            </w:r>
            <w:r w:rsidR="00A05B45"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特に配慮し透明性の一層の確保に努めているかを把握</w:t>
            </w:r>
            <w:r w:rsidR="00A05B45" w:rsidRPr="007F22A9">
              <w:rPr>
                <w:rStyle w:val="Hyperlink"/>
                <w:rFonts w:cs="Arial"/>
                <w:color w:val="000000" w:themeColor="text1"/>
                <w:sz w:val="16"/>
                <w:lang w:val="ja-JP" w:bidi="ja-JP"/>
              </w:rPr>
              <w:t>することです</w:t>
            </w:r>
            <w:r w:rsidRPr="007F22A9">
              <w:rPr>
                <w:rStyle w:val="Hyperlink"/>
                <w:rFonts w:cs="Arial"/>
                <w:color w:val="000000" w:themeColor="text1"/>
                <w:sz w:val="16"/>
                <w:lang w:val="ja-JP" w:bidi="ja-JP"/>
              </w:rPr>
              <w:t>。</w:t>
            </w:r>
          </w:p>
          <w:p w14:paraId="54037C66" w14:textId="77777777" w:rsidR="00253013" w:rsidRPr="007F22A9" w:rsidRDefault="00253013" w:rsidP="00253013">
            <w:pPr>
              <w:rPr>
                <w:rStyle w:val="Hyperlink"/>
                <w:rFonts w:cs="Arial"/>
                <w:color w:val="000000" w:themeColor="text1"/>
                <w:sz w:val="16"/>
                <w:szCs w:val="16"/>
              </w:rPr>
            </w:pPr>
          </w:p>
          <w:p w14:paraId="24C828C0" w14:textId="77777777" w:rsidR="00253013" w:rsidRPr="007F22A9" w:rsidRDefault="00A05B45" w:rsidP="00253013">
            <w:pPr>
              <w:rPr>
                <w:rStyle w:val="Hyperlink"/>
                <w:rFonts w:cs="Arial"/>
                <w:color w:val="000000" w:themeColor="text1"/>
                <w:sz w:val="16"/>
                <w:szCs w:val="16"/>
              </w:rPr>
            </w:pPr>
            <w:r w:rsidRPr="007F22A9">
              <w:rPr>
                <w:rStyle w:val="Hyperlink"/>
                <w:rFonts w:cs="Arial"/>
                <w:color w:val="000000" w:themeColor="text1"/>
                <w:sz w:val="16"/>
                <w:lang w:val="ja-JP" w:bidi="ja-JP"/>
              </w:rPr>
              <w:t>本指標には、</w:t>
            </w:r>
            <w:r w:rsidR="00AE05DB" w:rsidRPr="007F22A9">
              <w:rPr>
                <w:rStyle w:val="Hyperlink"/>
                <w:rFonts w:cs="Arial"/>
                <w:color w:val="000000" w:themeColor="text1"/>
                <w:sz w:val="16"/>
                <w:lang w:val="ja-JP" w:bidi="ja-JP"/>
              </w:rPr>
              <w:t>具体的にどのような決議案が支持されるかについて</w:t>
            </w:r>
            <w:r w:rsidRPr="007F22A9">
              <w:rPr>
                <w:rStyle w:val="Hyperlink"/>
                <w:rFonts w:cs="Arial"/>
                <w:color w:val="000000" w:themeColor="text1"/>
                <w:sz w:val="16"/>
                <w:lang w:val="ja-JP" w:bidi="ja-JP"/>
              </w:rPr>
              <w:t>、</w:t>
            </w:r>
            <w:r w:rsidR="00AE05DB" w:rsidRPr="007F22A9">
              <w:rPr>
                <w:rStyle w:val="Hyperlink"/>
                <w:rFonts w:cs="Arial"/>
                <w:color w:val="000000" w:themeColor="text1"/>
                <w:sz w:val="16"/>
                <w:lang w:val="ja-JP" w:bidi="ja-JP"/>
              </w:rPr>
              <w:t>一層の理解と対話を促す</w:t>
            </w:r>
            <w:r w:rsidRPr="007F22A9">
              <w:rPr>
                <w:rStyle w:val="Hyperlink"/>
                <w:rFonts w:cs="Arial"/>
                <w:color w:val="000000" w:themeColor="text1"/>
                <w:sz w:val="16"/>
                <w:lang w:val="ja-JP" w:bidi="ja-JP"/>
              </w:rPr>
              <w:t>狙いがあります</w:t>
            </w:r>
            <w:r w:rsidR="00AE05DB" w:rsidRPr="007F22A9">
              <w:rPr>
                <w:rStyle w:val="Hyperlink"/>
                <w:rFonts w:cs="Arial"/>
                <w:color w:val="000000" w:themeColor="text1"/>
                <w:sz w:val="16"/>
                <w:lang w:val="ja-JP" w:bidi="ja-JP"/>
              </w:rPr>
              <w:t>。</w:t>
            </w:r>
          </w:p>
        </w:tc>
      </w:tr>
      <w:tr w:rsidR="00253013" w:rsidRPr="007F22A9" w14:paraId="5A3BBE65" w14:textId="77777777" w:rsidTr="01C68B1A">
        <w:trPr>
          <w:trHeight w:val="300"/>
        </w:trPr>
        <w:tc>
          <w:tcPr>
            <w:tcW w:w="1841" w:type="dxa"/>
            <w:shd w:val="clear" w:color="auto" w:fill="auto"/>
            <w:vAlign w:val="center"/>
          </w:tcPr>
          <w:p w14:paraId="24ED84A4" w14:textId="77777777" w:rsidR="00253013" w:rsidRPr="007F22A9" w:rsidRDefault="00253013" w:rsidP="0061207B">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47065D72" w14:textId="77777777" w:rsidR="00253013" w:rsidRPr="007F22A9" w:rsidRDefault="00253013" w:rsidP="0061207B">
            <w:pPr>
              <w:rPr>
                <w:rStyle w:val="Hyperlink"/>
                <w:rFonts w:cs="Arial"/>
                <w:color w:val="000000" w:themeColor="text1"/>
                <w:sz w:val="16"/>
                <w:szCs w:val="16"/>
              </w:rPr>
            </w:pPr>
            <w:r w:rsidRPr="007F22A9">
              <w:rPr>
                <w:rStyle w:val="Hyperlink"/>
                <w:rFonts w:cs="Arial"/>
                <w:color w:val="000000" w:themeColor="text1"/>
                <w:sz w:val="16"/>
                <w:lang w:val="ja-JP" w:bidi="ja-JP"/>
              </w:rPr>
              <w:t>選択肢</w:t>
            </w:r>
            <w:r w:rsidRPr="007F22A9">
              <w:rPr>
                <w:rStyle w:val="Hyperlink"/>
                <w:rFonts w:cs="Arial"/>
                <w:color w:val="000000" w:themeColor="text1"/>
                <w:sz w:val="16"/>
                <w:lang w:val="ja-JP" w:bidi="ja-JP"/>
              </w:rPr>
              <w:t>A</w:t>
            </w:r>
            <w:r w:rsidRPr="007F22A9">
              <w:rPr>
                <w:rStyle w:val="Hyperlink"/>
                <w:rFonts w:cs="Arial"/>
                <w:color w:val="000000" w:themeColor="text1"/>
                <w:sz w:val="16"/>
                <w:lang w:val="ja-JP" w:bidi="ja-JP"/>
              </w:rPr>
              <w:t>と</w:t>
            </w:r>
            <w:r w:rsidRPr="007F22A9">
              <w:rPr>
                <w:rStyle w:val="Hyperlink"/>
                <w:rFonts w:cs="Arial"/>
                <w:color w:val="000000" w:themeColor="text1"/>
                <w:sz w:val="16"/>
                <w:lang w:val="ja-JP" w:bidi="ja-JP"/>
              </w:rPr>
              <w:t>B</w:t>
            </w:r>
            <w:r w:rsidRPr="007F22A9">
              <w:rPr>
                <w:rStyle w:val="Hyperlink"/>
                <w:rFonts w:cs="Arial"/>
                <w:color w:val="000000" w:themeColor="text1"/>
                <w:sz w:val="16"/>
                <w:lang w:val="ja-JP" w:bidi="ja-JP"/>
              </w:rPr>
              <w:t>については、報告年度中に一度でも該当する状況があったときは、署名機関はそれを報告することができます。</w:t>
            </w:r>
          </w:p>
        </w:tc>
      </w:tr>
      <w:tr w:rsidR="00253013" w:rsidRPr="007F22A9" w14:paraId="394F4D7F" w14:textId="77777777" w:rsidTr="01C68B1A">
        <w:trPr>
          <w:trHeight w:val="300"/>
        </w:trPr>
        <w:tc>
          <w:tcPr>
            <w:tcW w:w="1841" w:type="dxa"/>
            <w:shd w:val="clear" w:color="auto" w:fill="auto"/>
            <w:vAlign w:val="center"/>
          </w:tcPr>
          <w:p w14:paraId="41041CAE" w14:textId="77777777" w:rsidR="00253013" w:rsidRPr="007F22A9" w:rsidRDefault="00253013" w:rsidP="0061207B">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55CD1FF1" w14:textId="77777777" w:rsidR="00253013" w:rsidRPr="007F22A9" w:rsidRDefault="000723C7" w:rsidP="00253013">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55">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tc>
      </w:tr>
      <w:tr w:rsidR="00253013" w:rsidRPr="007F22A9" w14:paraId="2FE4B383" w14:textId="77777777" w:rsidTr="01C68B1A">
        <w:trPr>
          <w:trHeight w:val="300"/>
        </w:trPr>
        <w:tc>
          <w:tcPr>
            <w:tcW w:w="14884" w:type="dxa"/>
            <w:gridSpan w:val="6"/>
            <w:shd w:val="clear" w:color="auto" w:fill="0070C0"/>
            <w:vAlign w:val="center"/>
          </w:tcPr>
          <w:p w14:paraId="325CDF06" w14:textId="77777777" w:rsidR="00253013" w:rsidRPr="007F22A9" w:rsidRDefault="00253013" w:rsidP="0061207B">
            <w:pPr>
              <w:rPr>
                <w:rFonts w:cs="Arial"/>
                <w:color w:val="FFFFFF" w:themeColor="background1"/>
                <w:sz w:val="16"/>
                <w:szCs w:val="16"/>
              </w:rPr>
            </w:pPr>
            <w:r w:rsidRPr="007F22A9">
              <w:rPr>
                <w:rFonts w:cs="Arial"/>
                <w:b/>
                <w:color w:val="FFFFFF" w:themeColor="background1"/>
                <w:sz w:val="18"/>
                <w:lang w:val="ja-JP" w:bidi="ja-JP"/>
              </w:rPr>
              <w:t>ロジック</w:t>
            </w:r>
          </w:p>
        </w:tc>
      </w:tr>
      <w:tr w:rsidR="00253013" w:rsidRPr="007F22A9" w14:paraId="4C6B18E0" w14:textId="77777777" w:rsidTr="01C68B1A">
        <w:trPr>
          <w:trHeight w:val="300"/>
        </w:trPr>
        <w:tc>
          <w:tcPr>
            <w:tcW w:w="1841" w:type="dxa"/>
            <w:shd w:val="clear" w:color="auto" w:fill="auto"/>
            <w:vAlign w:val="center"/>
          </w:tcPr>
          <w:p w14:paraId="73C76342" w14:textId="77777777" w:rsidR="00253013" w:rsidRPr="007F22A9" w:rsidRDefault="00253013" w:rsidP="0061207B">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4337BD6F" w14:textId="77777777" w:rsidR="00253013" w:rsidRPr="007F22A9" w:rsidRDefault="00983B16" w:rsidP="0061207B">
            <w:pPr>
              <w:rPr>
                <w:rFonts w:cs="Arial"/>
                <w:color w:val="000000" w:themeColor="text1"/>
                <w:sz w:val="16"/>
                <w:szCs w:val="16"/>
                <w:lang w:val="en-US"/>
              </w:rPr>
            </w:pPr>
            <w:r w:rsidRPr="007F22A9">
              <w:rPr>
                <w:rFonts w:cs="Arial"/>
                <w:sz w:val="16"/>
                <w:lang w:val="ja-JP" w:bidi="ja-JP"/>
              </w:rPr>
              <w:t>［</w:t>
            </w:r>
            <w:r w:rsidR="006C7330" w:rsidRPr="007F22A9">
              <w:rPr>
                <w:rFonts w:cs="Arial"/>
                <w:sz w:val="16"/>
                <w:lang w:val="ja-JP" w:bidi="ja-JP"/>
              </w:rPr>
              <w:t>OO 9 LE</w:t>
            </w:r>
            <w:r w:rsidRPr="007F22A9">
              <w:rPr>
                <w:rFonts w:cs="Arial"/>
                <w:sz w:val="16"/>
                <w:lang w:val="ja-JP" w:bidi="ja-JP"/>
              </w:rPr>
              <w:t>］</w:t>
            </w:r>
            <w:r w:rsidR="006C7330" w:rsidRPr="007F22A9">
              <w:rPr>
                <w:rFonts w:cs="Arial"/>
                <w:sz w:val="16"/>
                <w:lang w:val="ja-JP" w:bidi="ja-JP"/>
              </w:rPr>
              <w:t>にて「上場株式の（代理）議決権行使</w:t>
            </w:r>
            <w:r w:rsidR="006C7330" w:rsidRPr="007F22A9">
              <w:rPr>
                <w:rFonts w:cs="Arial"/>
                <w:sz w:val="16"/>
                <w:lang w:val="ja-JP" w:bidi="ja-JP"/>
              </w:rPr>
              <w:t xml:space="preserve"> - </w:t>
            </w:r>
            <w:r w:rsidR="006C7330" w:rsidRPr="007F22A9">
              <w:rPr>
                <w:rFonts w:cs="Arial"/>
                <w:sz w:val="16"/>
                <w:lang w:val="ja-JP" w:bidi="ja-JP"/>
              </w:rPr>
              <w:t>アクティブ」や「上場株式の（代理）議決権行使</w:t>
            </w:r>
            <w:r w:rsidR="006C7330" w:rsidRPr="007F22A9">
              <w:rPr>
                <w:rFonts w:cs="Arial"/>
                <w:sz w:val="16"/>
                <w:lang w:val="ja-JP" w:bidi="ja-JP"/>
              </w:rPr>
              <w:t xml:space="preserve"> - </w:t>
            </w:r>
            <w:r w:rsidR="006C7330" w:rsidRPr="007F22A9">
              <w:rPr>
                <w:rFonts w:cs="Arial"/>
                <w:sz w:val="16"/>
                <w:lang w:val="ja-JP" w:bidi="ja-JP"/>
              </w:rPr>
              <w:t>パッシブ」について選択肢「</w:t>
            </w:r>
            <w:r w:rsidR="007D3E8D" w:rsidRPr="007F22A9">
              <w:rPr>
                <w:rFonts w:cs="Arial"/>
                <w:sz w:val="16"/>
                <w:lang w:val="ja-JP" w:bidi="ja-JP"/>
              </w:rPr>
              <w:t>（</w:t>
            </w:r>
            <w:r w:rsidR="006C7330" w:rsidRPr="007F22A9">
              <w:rPr>
                <w:rFonts w:cs="Arial"/>
                <w:sz w:val="16"/>
                <w:lang w:val="ja-JP" w:bidi="ja-JP"/>
              </w:rPr>
              <w:t>A</w:t>
            </w:r>
            <w:r w:rsidR="007D3E8D" w:rsidRPr="007F22A9">
              <w:rPr>
                <w:rFonts w:cs="Arial"/>
                <w:sz w:val="16"/>
                <w:lang w:val="ja-JP" w:bidi="ja-JP"/>
              </w:rPr>
              <w:t>）</w:t>
            </w:r>
            <w:r w:rsidR="006C7330" w:rsidRPr="007F22A9">
              <w:rPr>
                <w:rFonts w:cs="Arial"/>
                <w:sz w:val="16"/>
                <w:lang w:val="ja-JP" w:bidi="ja-JP"/>
              </w:rPr>
              <w:t>サービス・プロバイダーを通じて」や「</w:t>
            </w:r>
            <w:r w:rsidR="007D3E8D" w:rsidRPr="007F22A9">
              <w:rPr>
                <w:rFonts w:cs="Arial"/>
                <w:sz w:val="16"/>
                <w:lang w:val="ja-JP" w:bidi="ja-JP"/>
              </w:rPr>
              <w:t>（</w:t>
            </w:r>
            <w:r w:rsidR="006C7330" w:rsidRPr="007F22A9">
              <w:rPr>
                <w:rFonts w:cs="Arial"/>
                <w:sz w:val="16"/>
                <w:lang w:val="ja-JP" w:bidi="ja-JP"/>
              </w:rPr>
              <w:t>C</w:t>
            </w:r>
            <w:r w:rsidR="007D3E8D" w:rsidRPr="007F22A9">
              <w:rPr>
                <w:rFonts w:cs="Arial"/>
                <w:sz w:val="16"/>
                <w:lang w:val="ja-JP" w:bidi="ja-JP"/>
              </w:rPr>
              <w:t>）</w:t>
            </w:r>
            <w:r w:rsidR="006C7330" w:rsidRPr="007F22A9">
              <w:rPr>
                <w:rFonts w:cs="Arial"/>
                <w:sz w:val="16"/>
                <w:lang w:val="ja-JP" w:bidi="ja-JP"/>
              </w:rPr>
              <w:t>内部スタッフを通じて」を選択した場合、</w:t>
            </w:r>
            <w:r w:rsidRPr="007F22A9">
              <w:rPr>
                <w:rFonts w:cs="Arial"/>
                <w:sz w:val="16"/>
                <w:lang w:val="ja-JP" w:bidi="ja-JP"/>
              </w:rPr>
              <w:t>［</w:t>
            </w:r>
            <w:r w:rsidR="006C7330" w:rsidRPr="007F22A9">
              <w:rPr>
                <w:rFonts w:cs="Arial"/>
                <w:sz w:val="16"/>
                <w:lang w:val="ja-JP" w:bidi="ja-JP"/>
              </w:rPr>
              <w:t>LE 23</w:t>
            </w:r>
            <w:r w:rsidRPr="007F22A9">
              <w:rPr>
                <w:rFonts w:cs="Arial"/>
                <w:sz w:val="16"/>
                <w:lang w:val="ja-JP" w:bidi="ja-JP"/>
              </w:rPr>
              <w:t>］</w:t>
            </w:r>
            <w:r w:rsidR="00A05B45" w:rsidRPr="007F22A9">
              <w:rPr>
                <w:rFonts w:cs="Arial"/>
                <w:sz w:val="16"/>
                <w:lang w:val="ja-JP" w:bidi="ja-JP"/>
              </w:rPr>
              <w:t>は</w:t>
            </w:r>
            <w:r w:rsidR="006C7330" w:rsidRPr="007F22A9">
              <w:rPr>
                <w:rFonts w:cs="Arial"/>
                <w:sz w:val="16"/>
                <w:lang w:val="ja-JP" w:bidi="ja-JP"/>
              </w:rPr>
              <w:t>報告</w:t>
            </w:r>
            <w:r w:rsidR="00A05B45" w:rsidRPr="007F22A9">
              <w:rPr>
                <w:rFonts w:cs="Arial"/>
                <w:sz w:val="16"/>
                <w:lang w:val="ja-JP" w:bidi="ja-JP"/>
              </w:rPr>
              <w:t>対象となります</w:t>
            </w:r>
            <w:r w:rsidR="006C7330" w:rsidRPr="007F22A9">
              <w:rPr>
                <w:rFonts w:cs="Arial"/>
                <w:sz w:val="16"/>
                <w:lang w:val="ja-JP" w:bidi="ja-JP"/>
              </w:rPr>
              <w:t>。</w:t>
            </w:r>
          </w:p>
        </w:tc>
      </w:tr>
      <w:tr w:rsidR="00253013" w:rsidRPr="007F22A9" w14:paraId="0608642C" w14:textId="77777777" w:rsidTr="01C68B1A">
        <w:trPr>
          <w:trHeight w:val="300"/>
        </w:trPr>
        <w:tc>
          <w:tcPr>
            <w:tcW w:w="1841" w:type="dxa"/>
            <w:shd w:val="clear" w:color="auto" w:fill="auto"/>
            <w:vAlign w:val="center"/>
          </w:tcPr>
          <w:p w14:paraId="43A62324" w14:textId="77777777" w:rsidR="00253013" w:rsidRPr="007F22A9" w:rsidRDefault="00253013" w:rsidP="0061207B">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579EE6C8" w14:textId="77777777" w:rsidR="00253013" w:rsidRPr="007F22A9" w:rsidRDefault="00983B16" w:rsidP="0061207B">
            <w:pPr>
              <w:rPr>
                <w:rFonts w:cs="Arial"/>
                <w:color w:val="000000" w:themeColor="text1"/>
                <w:sz w:val="16"/>
                <w:szCs w:val="16"/>
                <w:lang w:val="en-US"/>
              </w:rPr>
            </w:pPr>
            <w:r w:rsidRPr="007F22A9">
              <w:rPr>
                <w:rFonts w:cs="Arial"/>
                <w:sz w:val="16"/>
                <w:lang w:val="ja-JP" w:bidi="ja-JP"/>
              </w:rPr>
              <w:t>［</w:t>
            </w:r>
            <w:r w:rsidR="00FC2AB6" w:rsidRPr="007F22A9">
              <w:rPr>
                <w:rFonts w:cs="Arial"/>
                <w:sz w:val="16"/>
                <w:lang w:val="ja-JP" w:bidi="ja-JP"/>
              </w:rPr>
              <w:t>LE 23</w:t>
            </w:r>
            <w:r w:rsidRPr="007F22A9">
              <w:rPr>
                <w:rFonts w:cs="Arial"/>
                <w:sz w:val="16"/>
                <w:lang w:val="ja-JP" w:bidi="ja-JP"/>
              </w:rPr>
              <w:t>］</w:t>
            </w:r>
            <w:r w:rsidR="00FC2AB6" w:rsidRPr="007F22A9">
              <w:rPr>
                <w:rFonts w:cs="Arial"/>
                <w:sz w:val="16"/>
                <w:lang w:val="ja-JP" w:bidi="ja-JP"/>
              </w:rPr>
              <w:t>で選択肢</w:t>
            </w:r>
            <w:r w:rsidR="007D3E8D" w:rsidRPr="007F22A9">
              <w:rPr>
                <w:rFonts w:cs="Arial"/>
                <w:sz w:val="16"/>
                <w:lang w:val="ja-JP" w:bidi="ja-JP"/>
              </w:rPr>
              <w:t>（</w:t>
            </w:r>
            <w:r w:rsidR="00FC2AB6" w:rsidRPr="007F22A9">
              <w:rPr>
                <w:rFonts w:cs="Arial"/>
                <w:sz w:val="16"/>
                <w:lang w:val="ja-JP" w:bidi="ja-JP"/>
              </w:rPr>
              <w:t>A</w:t>
            </w:r>
            <w:r w:rsidR="007D3E8D" w:rsidRPr="007F22A9">
              <w:rPr>
                <w:rFonts w:cs="Arial"/>
                <w:sz w:val="16"/>
                <w:lang w:val="ja-JP" w:bidi="ja-JP"/>
              </w:rPr>
              <w:t>）</w:t>
            </w:r>
            <w:r w:rsidR="00FC2AB6" w:rsidRPr="007F22A9">
              <w:rPr>
                <w:rFonts w:cs="Arial"/>
                <w:sz w:val="16"/>
                <w:lang w:val="ja-JP" w:bidi="ja-JP"/>
              </w:rPr>
              <w:t>を選択した場合、</w:t>
            </w:r>
            <w:r w:rsidRPr="007F22A9">
              <w:rPr>
                <w:rFonts w:cs="Arial"/>
                <w:sz w:val="16"/>
                <w:lang w:val="ja-JP" w:bidi="ja-JP"/>
              </w:rPr>
              <w:t>［</w:t>
            </w:r>
            <w:r w:rsidR="00FC2AB6" w:rsidRPr="007F22A9">
              <w:rPr>
                <w:rFonts w:cs="Arial"/>
                <w:sz w:val="16"/>
                <w:lang w:val="ja-JP" w:bidi="ja-JP"/>
              </w:rPr>
              <w:t>LE 23.1</w:t>
            </w:r>
            <w:r w:rsidRPr="007F22A9">
              <w:rPr>
                <w:rFonts w:cs="Arial"/>
                <w:sz w:val="16"/>
                <w:lang w:val="ja-JP" w:bidi="ja-JP"/>
              </w:rPr>
              <w:t>］</w:t>
            </w:r>
            <w:r w:rsidR="00A05B45" w:rsidRPr="007F22A9">
              <w:rPr>
                <w:rFonts w:cs="Arial"/>
                <w:sz w:val="16"/>
                <w:lang w:val="ja-JP" w:bidi="ja-JP"/>
              </w:rPr>
              <w:t>は</w:t>
            </w:r>
            <w:r w:rsidR="00FC2AB6" w:rsidRPr="007F22A9">
              <w:rPr>
                <w:rFonts w:cs="Arial"/>
                <w:sz w:val="16"/>
                <w:lang w:val="ja-JP" w:bidi="ja-JP"/>
              </w:rPr>
              <w:t>報告</w:t>
            </w:r>
            <w:r w:rsidR="00A05B45" w:rsidRPr="007F22A9">
              <w:rPr>
                <w:rFonts w:cs="Arial"/>
                <w:sz w:val="16"/>
                <w:lang w:val="ja-JP" w:bidi="ja-JP"/>
              </w:rPr>
              <w:t>対象となります</w:t>
            </w:r>
            <w:r w:rsidR="00FC2AB6" w:rsidRPr="007F22A9">
              <w:rPr>
                <w:rFonts w:cs="Arial"/>
                <w:sz w:val="16"/>
                <w:lang w:val="ja-JP" w:bidi="ja-JP"/>
              </w:rPr>
              <w:t>。</w:t>
            </w:r>
          </w:p>
        </w:tc>
      </w:tr>
      <w:tr w:rsidR="00253013" w:rsidRPr="007F22A9" w14:paraId="56E1583B" w14:textId="77777777" w:rsidTr="01C68B1A">
        <w:trPr>
          <w:trHeight w:val="300"/>
        </w:trPr>
        <w:tc>
          <w:tcPr>
            <w:tcW w:w="14884" w:type="dxa"/>
            <w:gridSpan w:val="6"/>
            <w:shd w:val="clear" w:color="auto" w:fill="0070C0"/>
            <w:vAlign w:val="center"/>
          </w:tcPr>
          <w:p w14:paraId="0AF7937A" w14:textId="77777777" w:rsidR="00253013" w:rsidRPr="007F22A9" w:rsidRDefault="00253013" w:rsidP="0061207B">
            <w:pPr>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253013" w:rsidRPr="007F22A9" w14:paraId="4ADF5CFE" w14:textId="77777777" w:rsidTr="01C68B1A">
        <w:trPr>
          <w:trHeight w:val="354"/>
        </w:trPr>
        <w:tc>
          <w:tcPr>
            <w:tcW w:w="1841" w:type="dxa"/>
            <w:shd w:val="clear" w:color="auto" w:fill="auto"/>
            <w:vAlign w:val="center"/>
          </w:tcPr>
          <w:p w14:paraId="1E02B005" w14:textId="77777777" w:rsidR="00253013" w:rsidRPr="007F22A9" w:rsidRDefault="00253013" w:rsidP="0061207B">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68276876" w14:textId="6FE83393" w:rsidR="00253013" w:rsidRPr="007F22A9" w:rsidRDefault="00E42E15" w:rsidP="008E5E4C">
            <w:pPr>
              <w:spacing w:line="240" w:lineRule="auto"/>
              <w:rPr>
                <w:rStyle w:val="Hyperlink"/>
                <w:rFonts w:cs="Arial"/>
                <w:color w:val="000000" w:themeColor="text1"/>
              </w:rPr>
            </w:pPr>
            <w:r w:rsidRPr="007F22A9">
              <w:rPr>
                <w:rFonts w:cs="Arial"/>
                <w:sz w:val="16"/>
                <w:lang w:val="ja-JP" w:bidi="ja-JP"/>
              </w:rPr>
              <w:t>選択肢</w:t>
            </w:r>
            <w:r w:rsidRPr="007F22A9">
              <w:rPr>
                <w:rFonts w:cs="Arial"/>
                <w:sz w:val="16"/>
                <w:lang w:val="ja-JP" w:bidi="ja-JP"/>
              </w:rPr>
              <w:t>A</w:t>
            </w:r>
            <w:r w:rsidRPr="007F22A9">
              <w:rPr>
                <w:rFonts w:cs="Arial"/>
                <w:sz w:val="16"/>
                <w:lang w:val="ja-JP" w:bidi="ja-JP"/>
              </w:rPr>
              <w:t>を選択した場合、評価対象の指標が開きます。回答を選択しない、または</w:t>
            </w:r>
            <w:r w:rsidRPr="007F22A9">
              <w:rPr>
                <w:rFonts w:cs="Arial"/>
                <w:sz w:val="16"/>
                <w:lang w:val="ja-JP" w:bidi="ja-JP"/>
              </w:rPr>
              <w:t>B</w:t>
            </w:r>
            <w:r w:rsidRPr="007F22A9">
              <w:rPr>
                <w:rFonts w:cs="Arial"/>
                <w:sz w:val="16"/>
                <w:lang w:val="ja-JP" w:bidi="ja-JP"/>
              </w:rPr>
              <w:t>を選択した場合、指標</w:t>
            </w:r>
            <w:r w:rsidRPr="007F22A9">
              <w:rPr>
                <w:rFonts w:cs="Arial"/>
                <w:sz w:val="16"/>
                <w:lang w:val="ja-JP" w:bidi="ja-JP"/>
              </w:rPr>
              <w:t>LE-23.1</w:t>
            </w:r>
            <w:r w:rsidRPr="007F22A9">
              <w:rPr>
                <w:rFonts w:cs="Arial"/>
                <w:sz w:val="16"/>
                <w:lang w:val="ja-JP" w:bidi="ja-JP"/>
              </w:rPr>
              <w:t>については</w:t>
            </w:r>
            <w:r w:rsidRPr="007F22A9">
              <w:rPr>
                <w:rFonts w:cs="Arial"/>
                <w:sz w:val="16"/>
                <w:lang w:val="ja-JP" w:bidi="ja-JP"/>
              </w:rPr>
              <w:t>0</w:t>
            </w:r>
            <w:r w:rsidR="00F479E9">
              <w:rPr>
                <w:rFonts w:cs="Arial" w:hint="eastAsia"/>
                <w:sz w:val="16"/>
                <w:lang w:val="ja-JP" w:bidi="ja-JP"/>
              </w:rPr>
              <w:t>ポイントの</w:t>
            </w:r>
            <w:r w:rsidR="00A05B45" w:rsidRPr="007F22A9">
              <w:rPr>
                <w:rFonts w:cs="Arial"/>
                <w:sz w:val="16"/>
                <w:lang w:val="ja-JP" w:bidi="ja-JP"/>
              </w:rPr>
              <w:t>採点となります</w:t>
            </w:r>
            <w:r w:rsidRPr="007F22A9">
              <w:rPr>
                <w:rFonts w:cs="Arial"/>
                <w:sz w:val="16"/>
                <w:lang w:val="ja-JP" w:bidi="ja-JP"/>
              </w:rPr>
              <w:t>。</w:t>
            </w:r>
            <w:r w:rsidRPr="007F22A9">
              <w:rPr>
                <w:rFonts w:cs="Arial"/>
                <w:sz w:val="16"/>
                <w:lang w:val="ja-JP" w:bidi="ja-JP"/>
              </w:rPr>
              <w:br/>
            </w:r>
            <w:r w:rsidRPr="007F22A9">
              <w:rPr>
                <w:rFonts w:cs="Arial"/>
                <w:sz w:val="16"/>
                <w:lang w:val="ja-JP" w:bidi="ja-JP"/>
              </w:rPr>
              <w:br/>
              <w:t>C</w:t>
            </w:r>
            <w:r w:rsidRPr="007F22A9">
              <w:rPr>
                <w:rFonts w:cs="Arial"/>
                <w:sz w:val="16"/>
                <w:lang w:val="ja-JP" w:bidi="ja-JP"/>
              </w:rPr>
              <w:t>を選択した場合、指標は該当なしとして採点されます。</w:t>
            </w:r>
          </w:p>
        </w:tc>
      </w:tr>
    </w:tbl>
    <w:p w14:paraId="75FF6C37" w14:textId="77777777" w:rsidR="00F50208" w:rsidRPr="007F22A9" w:rsidRDefault="00F50208">
      <w:pPr>
        <w:spacing w:after="160" w:line="259" w:lineRule="auto"/>
        <w:rPr>
          <w:rFonts w:cs="Arial"/>
          <w:b/>
          <w:caps/>
          <w:color w:val="00B0F0"/>
          <w:sz w:val="16"/>
          <w:szCs w:val="16"/>
        </w:rPr>
      </w:pPr>
      <w:r w:rsidRPr="007F22A9">
        <w:rPr>
          <w:rFonts w:cs="Arial"/>
          <w:b/>
          <w:color w:val="00B0F0"/>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26"/>
        <w:gridCol w:w="1456"/>
        <w:gridCol w:w="3709"/>
        <w:gridCol w:w="4308"/>
        <w:gridCol w:w="1841"/>
        <w:gridCol w:w="1844"/>
      </w:tblGrid>
      <w:tr w:rsidR="00F50208" w:rsidRPr="007F22A9" w14:paraId="567807C9" w14:textId="77777777" w:rsidTr="0096261C">
        <w:trPr>
          <w:trHeight w:val="367"/>
        </w:trPr>
        <w:tc>
          <w:tcPr>
            <w:tcW w:w="1841" w:type="dxa"/>
            <w:vMerge w:val="restart"/>
            <w:shd w:val="clear" w:color="auto" w:fill="DFF5F9"/>
            <w:vAlign w:val="center"/>
            <w:hideMark/>
          </w:tcPr>
          <w:p w14:paraId="62E7620E" w14:textId="77777777" w:rsidR="00F50208" w:rsidRPr="007F22A9" w:rsidRDefault="00F50208" w:rsidP="0096261C">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61A99876" w14:textId="77777777" w:rsidR="00F50208" w:rsidRPr="007F22A9" w:rsidRDefault="00F50208" w:rsidP="0096261C">
            <w:pPr>
              <w:spacing w:line="240" w:lineRule="auto"/>
              <w:jc w:val="center"/>
              <w:textAlignment w:val="baseline"/>
              <w:rPr>
                <w:rFonts w:cs="Arial"/>
                <w:b/>
                <w:sz w:val="14"/>
                <w:szCs w:val="14"/>
                <w:lang w:val="en-US" w:eastAsia="en-GB"/>
              </w:rPr>
            </w:pPr>
          </w:p>
          <w:p w14:paraId="424ADDDA" w14:textId="77777777" w:rsidR="00F50208" w:rsidRPr="007F22A9" w:rsidRDefault="00F50208" w:rsidP="0096261C">
            <w:pPr>
              <w:pStyle w:val="Indicatorsubsection"/>
              <w:rPr>
                <w:rFonts w:eastAsia="MS PGothic"/>
              </w:rPr>
            </w:pPr>
            <w:bookmarkStart w:id="125" w:name="_Toc57827789"/>
            <w:bookmarkStart w:id="126" w:name="_Toc58332825"/>
            <w:r w:rsidRPr="007F22A9">
              <w:rPr>
                <w:rFonts w:eastAsia="MS PGothic"/>
                <w:lang w:val="ja-JP" w:eastAsia="ja-JP" w:bidi="ja-JP"/>
              </w:rPr>
              <w:t>LE 23.1</w:t>
            </w:r>
            <w:bookmarkEnd w:id="125"/>
            <w:bookmarkEnd w:id="126"/>
          </w:p>
        </w:tc>
        <w:tc>
          <w:tcPr>
            <w:tcW w:w="1559" w:type="dxa"/>
            <w:shd w:val="clear" w:color="auto" w:fill="DFF5F9"/>
            <w:vAlign w:val="center"/>
            <w:hideMark/>
          </w:tcPr>
          <w:p w14:paraId="4D2DDF1E" w14:textId="77777777" w:rsidR="00F50208" w:rsidRPr="007F22A9" w:rsidRDefault="00241D2C" w:rsidP="0096261C">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DFF5F9"/>
            <w:vAlign w:val="center"/>
          </w:tcPr>
          <w:p w14:paraId="73D56374" w14:textId="77777777" w:rsidR="00F50208" w:rsidRPr="007F22A9" w:rsidRDefault="00FC2AB6" w:rsidP="0096261C">
            <w:pPr>
              <w:spacing w:line="240" w:lineRule="auto"/>
              <w:textAlignment w:val="baseline"/>
              <w:rPr>
                <w:rFonts w:cs="Arial"/>
                <w:sz w:val="14"/>
                <w:szCs w:val="14"/>
                <w:lang w:eastAsia="en-GB"/>
              </w:rPr>
            </w:pPr>
            <w:r w:rsidRPr="007F22A9">
              <w:rPr>
                <w:rFonts w:cs="Arial"/>
                <w:b/>
                <w:sz w:val="22"/>
                <w:lang w:val="ja-JP" w:bidi="ja-JP"/>
              </w:rPr>
              <w:t>LE 23</w:t>
            </w:r>
          </w:p>
        </w:tc>
        <w:tc>
          <w:tcPr>
            <w:tcW w:w="4678" w:type="dxa"/>
            <w:vMerge w:val="restart"/>
            <w:shd w:val="clear" w:color="auto" w:fill="DFF5F9"/>
            <w:vAlign w:val="center"/>
          </w:tcPr>
          <w:p w14:paraId="5C554603" w14:textId="77777777" w:rsidR="00F50208" w:rsidRPr="007F22A9" w:rsidRDefault="00F50208" w:rsidP="0096261C">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4E6BB815" w14:textId="77777777" w:rsidR="00F50208" w:rsidRPr="007F22A9" w:rsidRDefault="00F50208" w:rsidP="0096261C">
            <w:pPr>
              <w:spacing w:line="240" w:lineRule="auto"/>
              <w:jc w:val="center"/>
              <w:textAlignment w:val="baseline"/>
              <w:rPr>
                <w:rFonts w:cs="Arial"/>
                <w:sz w:val="14"/>
                <w:szCs w:val="14"/>
              </w:rPr>
            </w:pPr>
          </w:p>
          <w:p w14:paraId="1581D30D" w14:textId="77777777" w:rsidR="00F50208" w:rsidRPr="007F22A9" w:rsidRDefault="00F50208" w:rsidP="0096261C">
            <w:pPr>
              <w:jc w:val="center"/>
              <w:rPr>
                <w:rFonts w:cs="Arial"/>
                <w:sz w:val="18"/>
                <w:szCs w:val="18"/>
              </w:rPr>
            </w:pPr>
            <w:r w:rsidRPr="007F22A9">
              <w:rPr>
                <w:rFonts w:cs="Arial"/>
                <w:b/>
                <w:sz w:val="22"/>
                <w:lang w:val="ja-JP" w:bidi="ja-JP"/>
              </w:rPr>
              <w:t>AGM</w:t>
            </w:r>
            <w:r w:rsidRPr="007F22A9">
              <w:rPr>
                <w:rFonts w:cs="Arial"/>
                <w:b/>
                <w:sz w:val="22"/>
                <w:lang w:val="ja-JP" w:bidi="ja-JP"/>
              </w:rPr>
              <w:t>・</w:t>
            </w:r>
            <w:r w:rsidRPr="007F22A9">
              <w:rPr>
                <w:rFonts w:cs="Arial"/>
                <w:b/>
                <w:sz w:val="22"/>
                <w:lang w:val="ja-JP" w:bidi="ja-JP"/>
              </w:rPr>
              <w:t>EGM</w:t>
            </w:r>
            <w:r w:rsidRPr="007F22A9">
              <w:rPr>
                <w:rFonts w:cs="Arial"/>
                <w:b/>
                <w:sz w:val="22"/>
                <w:lang w:val="ja-JP" w:bidi="ja-JP"/>
              </w:rPr>
              <w:t>後の議決権行使の開示</w:t>
            </w:r>
          </w:p>
        </w:tc>
        <w:tc>
          <w:tcPr>
            <w:tcW w:w="1985" w:type="dxa"/>
            <w:vMerge w:val="restart"/>
            <w:shd w:val="clear" w:color="auto" w:fill="DFF5F9"/>
            <w:vAlign w:val="center"/>
            <w:hideMark/>
          </w:tcPr>
          <w:p w14:paraId="308A4FE6" w14:textId="77777777" w:rsidR="00F50208" w:rsidRPr="007F22A9" w:rsidRDefault="00F50208" w:rsidP="0096261C">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4527EA8B" w14:textId="77777777" w:rsidR="00F50208" w:rsidRPr="007F22A9" w:rsidRDefault="00F50208" w:rsidP="0096261C">
            <w:pPr>
              <w:spacing w:line="240" w:lineRule="auto"/>
              <w:jc w:val="center"/>
              <w:textAlignment w:val="baseline"/>
              <w:rPr>
                <w:rFonts w:cs="Arial"/>
                <w:b/>
                <w:bCs/>
                <w:sz w:val="14"/>
                <w:szCs w:val="14"/>
                <w:lang w:val="en-US" w:eastAsia="en-GB"/>
              </w:rPr>
            </w:pPr>
          </w:p>
          <w:p w14:paraId="275DB4FC" w14:textId="77777777" w:rsidR="00F50208" w:rsidRPr="007F22A9" w:rsidRDefault="00F50208" w:rsidP="0096261C">
            <w:pPr>
              <w:spacing w:line="240" w:lineRule="auto"/>
              <w:jc w:val="center"/>
              <w:textAlignment w:val="baseline"/>
              <w:rPr>
                <w:rFonts w:cs="Arial"/>
                <w:sz w:val="18"/>
                <w:szCs w:val="18"/>
                <w:lang w:eastAsia="en-GB"/>
              </w:rPr>
            </w:pPr>
            <w:r w:rsidRPr="007F22A9">
              <w:rPr>
                <w:rFonts w:cs="Arial"/>
                <w:b/>
                <w:sz w:val="22"/>
                <w:lang w:val="ja-JP" w:bidi="ja-JP"/>
              </w:rPr>
              <w:t>2</w:t>
            </w:r>
            <w:r w:rsidR="0090321E" w:rsidRPr="007F22A9">
              <w:rPr>
                <w:rFonts w:cs="Arial"/>
                <w:b/>
                <w:sz w:val="22"/>
                <w:lang w:val="ja-JP" w:bidi="ja-JP"/>
              </w:rPr>
              <w:t>、</w:t>
            </w:r>
            <w:r w:rsidRPr="007F22A9">
              <w:rPr>
                <w:rFonts w:cs="Arial"/>
                <w:b/>
                <w:sz w:val="22"/>
                <w:lang w:val="ja-JP" w:bidi="ja-JP"/>
              </w:rPr>
              <w:t>5</w:t>
            </w:r>
          </w:p>
        </w:tc>
        <w:tc>
          <w:tcPr>
            <w:tcW w:w="1986" w:type="dxa"/>
            <w:vMerge w:val="restart"/>
            <w:shd w:val="clear" w:color="auto" w:fill="00B0F0"/>
            <w:tcMar>
              <w:top w:w="113" w:type="dxa"/>
              <w:left w:w="113" w:type="dxa"/>
              <w:bottom w:w="113" w:type="dxa"/>
              <w:right w:w="113" w:type="dxa"/>
            </w:tcMar>
            <w:vAlign w:val="center"/>
            <w:hideMark/>
          </w:tcPr>
          <w:p w14:paraId="50F4DCE5" w14:textId="77777777" w:rsidR="00F50208" w:rsidRPr="007F22A9" w:rsidRDefault="00F50208" w:rsidP="0096261C">
            <w:pPr>
              <w:spacing w:line="240" w:lineRule="auto"/>
              <w:jc w:val="center"/>
              <w:textAlignment w:val="baseline"/>
              <w:rPr>
                <w:rFonts w:cs="Arial"/>
                <w:b/>
                <w:bCs/>
                <w:color w:val="FFFFFF" w:themeColor="background1"/>
                <w:sz w:val="14"/>
                <w:szCs w:val="14"/>
                <w:lang w:val="en-US" w:eastAsia="en-GB"/>
              </w:rPr>
            </w:pPr>
            <w:r w:rsidRPr="007F22A9">
              <w:rPr>
                <w:rFonts w:cs="Arial"/>
                <w:b/>
                <w:color w:val="FFFFFF" w:themeColor="background1"/>
                <w:sz w:val="14"/>
                <w:lang w:val="ja-JP" w:bidi="ja-JP"/>
              </w:rPr>
              <w:t>指標種別</w:t>
            </w:r>
          </w:p>
          <w:p w14:paraId="5CCB239E" w14:textId="77777777" w:rsidR="00F50208" w:rsidRPr="007F22A9" w:rsidRDefault="00F50208" w:rsidP="0096261C">
            <w:pPr>
              <w:spacing w:line="240" w:lineRule="auto"/>
              <w:jc w:val="center"/>
              <w:textAlignment w:val="baseline"/>
              <w:rPr>
                <w:rFonts w:cs="Arial"/>
                <w:b/>
                <w:bCs/>
                <w:color w:val="FFFFFF" w:themeColor="background1"/>
                <w:sz w:val="14"/>
                <w:szCs w:val="14"/>
                <w:lang w:val="en-US" w:eastAsia="en-GB"/>
              </w:rPr>
            </w:pPr>
          </w:p>
          <w:p w14:paraId="782249D9" w14:textId="77777777" w:rsidR="00F50208" w:rsidRPr="007F22A9" w:rsidRDefault="00F50208" w:rsidP="0096261C">
            <w:pPr>
              <w:autoSpaceDE w:val="0"/>
              <w:autoSpaceDN w:val="0"/>
              <w:adjustRightInd w:val="0"/>
              <w:spacing w:line="240" w:lineRule="auto"/>
              <w:jc w:val="center"/>
              <w:rPr>
                <w:rFonts w:cs="Arial"/>
                <w:color w:val="FFFFFF" w:themeColor="background1"/>
                <w:sz w:val="32"/>
                <w:szCs w:val="32"/>
                <w:lang w:eastAsia="en-GB"/>
              </w:rPr>
            </w:pPr>
            <w:r w:rsidRPr="007F22A9">
              <w:rPr>
                <w:rFonts w:cs="Arial"/>
                <w:b/>
                <w:color w:val="FFFFFF" w:themeColor="background1"/>
                <w:sz w:val="32"/>
                <w:lang w:val="ja-JP" w:bidi="ja-JP"/>
              </w:rPr>
              <w:t>コア</w:t>
            </w:r>
          </w:p>
        </w:tc>
      </w:tr>
      <w:tr w:rsidR="00F50208" w:rsidRPr="007F22A9" w14:paraId="21A0439C" w14:textId="77777777" w:rsidTr="0096261C">
        <w:trPr>
          <w:trHeight w:val="367"/>
        </w:trPr>
        <w:tc>
          <w:tcPr>
            <w:tcW w:w="1841" w:type="dxa"/>
            <w:vMerge/>
            <w:shd w:val="clear" w:color="auto" w:fill="DFF5F9"/>
            <w:vAlign w:val="center"/>
          </w:tcPr>
          <w:p w14:paraId="55CF90E5" w14:textId="77777777" w:rsidR="00F50208" w:rsidRPr="007F22A9" w:rsidRDefault="00F50208" w:rsidP="0096261C">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6F68A18" w14:textId="77777777" w:rsidR="00F50208" w:rsidRPr="007F22A9" w:rsidRDefault="00F50208" w:rsidP="0096261C">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DFF5F9"/>
            <w:vAlign w:val="center"/>
          </w:tcPr>
          <w:p w14:paraId="0B1C7996" w14:textId="77777777" w:rsidR="00F50208" w:rsidRPr="007F22A9" w:rsidRDefault="00FC2AB6" w:rsidP="0096261C">
            <w:pPr>
              <w:spacing w:line="240" w:lineRule="auto"/>
              <w:textAlignment w:val="baseline"/>
              <w:rPr>
                <w:rFonts w:cs="Arial"/>
                <w:b/>
                <w:sz w:val="14"/>
                <w:szCs w:val="14"/>
                <w:lang w:val="en-US" w:eastAsia="en-GB"/>
              </w:rPr>
            </w:pPr>
            <w:r w:rsidRPr="007F22A9">
              <w:rPr>
                <w:rFonts w:cs="Arial"/>
                <w:b/>
                <w:sz w:val="22"/>
                <w:lang w:val="ja-JP" w:bidi="ja-JP"/>
              </w:rPr>
              <w:t>N/A</w:t>
            </w:r>
          </w:p>
        </w:tc>
        <w:tc>
          <w:tcPr>
            <w:tcW w:w="4678" w:type="dxa"/>
            <w:vMerge/>
            <w:shd w:val="clear" w:color="auto" w:fill="DFF5F9"/>
            <w:vAlign w:val="center"/>
          </w:tcPr>
          <w:p w14:paraId="5E71322D" w14:textId="77777777" w:rsidR="00F50208" w:rsidRPr="007F22A9" w:rsidRDefault="00F50208" w:rsidP="0096261C">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79EDB83" w14:textId="77777777" w:rsidR="00F50208" w:rsidRPr="007F22A9" w:rsidRDefault="00F50208" w:rsidP="0096261C">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4581165" w14:textId="77777777" w:rsidR="00F50208" w:rsidRPr="007F22A9" w:rsidRDefault="00F50208" w:rsidP="0096261C">
            <w:pPr>
              <w:spacing w:line="240" w:lineRule="auto"/>
              <w:jc w:val="center"/>
              <w:textAlignment w:val="baseline"/>
              <w:rPr>
                <w:rFonts w:cs="Arial"/>
                <w:b/>
                <w:bCs/>
                <w:color w:val="FFFFFF" w:themeColor="background1"/>
                <w:sz w:val="14"/>
                <w:szCs w:val="14"/>
                <w:lang w:val="en-US" w:eastAsia="en-GB"/>
              </w:rPr>
            </w:pPr>
          </w:p>
        </w:tc>
      </w:tr>
      <w:tr w:rsidR="00F50208" w:rsidRPr="007F22A9" w14:paraId="076E829C" w14:textId="77777777" w:rsidTr="0096261C">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1C4E6B13" w14:textId="77777777" w:rsidR="00F50208" w:rsidRPr="007F22A9" w:rsidRDefault="00B94487" w:rsidP="0096261C">
            <w:pPr>
              <w:spacing w:line="276" w:lineRule="auto"/>
              <w:textAlignment w:val="baseline"/>
              <w:rPr>
                <w:rFonts w:cs="Arial"/>
              </w:rPr>
            </w:pPr>
            <w:r w:rsidRPr="007F22A9">
              <w:rPr>
                <w:rFonts w:cs="Arial"/>
                <w:b/>
                <w:lang w:val="ja-JP" w:bidi="ja-JP"/>
              </w:rPr>
              <w:t>貴組織</w:t>
            </w:r>
            <w:r w:rsidR="00F50208" w:rsidRPr="007F22A9">
              <w:rPr>
                <w:rFonts w:cs="Arial"/>
                <w:b/>
                <w:lang w:val="ja-JP" w:bidi="ja-JP"/>
              </w:rPr>
              <w:t>や代理人たるサービス・プロバイダーが議決権行使の決定の根拠を伝達した議決権行使の割合を示してください。</w:t>
            </w:r>
          </w:p>
        </w:tc>
      </w:tr>
      <w:tr w:rsidR="0008352F" w:rsidRPr="007F22A9" w14:paraId="4A953B5A" w14:textId="77777777" w:rsidTr="0008352F">
        <w:trPr>
          <w:trHeight w:val="113"/>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9551D2" w14:textId="77777777" w:rsidR="0008352F" w:rsidRPr="007F22A9" w:rsidRDefault="0008352F" w:rsidP="00CA37D0">
            <w:pPr>
              <w:spacing w:line="276" w:lineRule="auto"/>
              <w:textAlignment w:val="baseline"/>
              <w:rPr>
                <w:rFonts w:cs="Arial"/>
                <w:szCs w:val="16"/>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3C70B324" w14:textId="77777777" w:rsidR="0008352F" w:rsidRPr="007F22A9" w:rsidRDefault="0008352F" w:rsidP="00CA37D0">
            <w:pPr>
              <w:spacing w:line="276" w:lineRule="auto"/>
              <w:textAlignment w:val="baseline"/>
              <w:rPr>
                <w:rFonts w:cs="Arial"/>
                <w:b/>
                <w:szCs w:val="16"/>
              </w:rPr>
            </w:pPr>
            <w:r w:rsidRPr="007F22A9">
              <w:rPr>
                <w:rFonts w:cs="Arial"/>
                <w:b/>
                <w:lang w:val="ja-JP" w:bidi="ja-JP"/>
              </w:rPr>
              <w:t>PRI</w:t>
            </w:r>
            <w:r w:rsidRPr="007F22A9">
              <w:rPr>
                <w:rFonts w:cs="Arial"/>
                <w:b/>
                <w:lang w:val="ja-JP" w:bidi="ja-JP"/>
              </w:rPr>
              <w:t>署名機関が提案・提出した株主決議に反対票を投じた議決権行使に占める割合：</w:t>
            </w:r>
          </w:p>
        </w:tc>
      </w:tr>
      <w:tr w:rsidR="00F50208" w:rsidRPr="007F22A9" w14:paraId="3ECE6164" w14:textId="77777777" w:rsidTr="00CA37D0">
        <w:trPr>
          <w:trHeight w:val="465"/>
        </w:trPr>
        <w:tc>
          <w:tcPr>
            <w:tcW w:w="7442"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A12CC47" w14:textId="77777777" w:rsidR="00F026E9" w:rsidRPr="007F22A9" w:rsidRDefault="007D3E8D" w:rsidP="00CA37D0">
            <w:pPr>
              <w:spacing w:line="276" w:lineRule="auto"/>
              <w:textAlignment w:val="baseline"/>
              <w:rPr>
                <w:rFonts w:cs="Arial"/>
                <w:szCs w:val="16"/>
              </w:rPr>
            </w:pPr>
            <w:r w:rsidRPr="007F22A9">
              <w:rPr>
                <w:rFonts w:cs="Arial"/>
                <w:lang w:val="ja-JP" w:bidi="ja-JP"/>
              </w:rPr>
              <w:t>（</w:t>
            </w:r>
            <w:r w:rsidR="004437FF" w:rsidRPr="007F22A9">
              <w:rPr>
                <w:rFonts w:cs="Arial"/>
                <w:lang w:val="ja-JP" w:bidi="ja-JP"/>
              </w:rPr>
              <w:t>A</w:t>
            </w:r>
            <w:r w:rsidRPr="007F22A9">
              <w:rPr>
                <w:rFonts w:cs="Arial"/>
                <w:lang w:val="ja-JP" w:bidi="ja-JP"/>
              </w:rPr>
              <w:t>）</w:t>
            </w:r>
            <w:r w:rsidR="004437FF" w:rsidRPr="007F22A9">
              <w:rPr>
                <w:rFonts w:cs="Arial"/>
                <w:lang w:val="ja-JP" w:bidi="ja-JP"/>
              </w:rPr>
              <w:t>PRI</w:t>
            </w:r>
            <w:r w:rsidR="004437FF" w:rsidRPr="007F22A9">
              <w:rPr>
                <w:rFonts w:cs="Arial"/>
                <w:lang w:val="ja-JP" w:bidi="ja-JP"/>
              </w:rPr>
              <w:t>署名機関が提案・提出した株主決議に反対票を投じた場合において、その根拠を公表した</w:t>
            </w:r>
          </w:p>
        </w:tc>
        <w:tc>
          <w:tcPr>
            <w:tcW w:w="7442" w:type="dxa"/>
            <w:gridSpan w:val="3"/>
            <w:tcBorders>
              <w:bottom w:val="single" w:sz="6" w:space="0" w:color="A6A6A6" w:themeColor="background1" w:themeShade="A6"/>
            </w:tcBorders>
            <w:shd w:val="clear" w:color="auto" w:fill="FFFFFF" w:themeFill="background1"/>
            <w:vAlign w:val="center"/>
          </w:tcPr>
          <w:p w14:paraId="1E339ECE" w14:textId="77777777" w:rsidR="00F026E9" w:rsidRPr="007F22A9" w:rsidRDefault="00983B16" w:rsidP="00CA37D0">
            <w:pPr>
              <w:spacing w:line="276" w:lineRule="auto"/>
              <w:textAlignment w:val="baseline"/>
              <w:rPr>
                <w:rFonts w:cs="Arial"/>
                <w:szCs w:val="16"/>
              </w:rPr>
            </w:pPr>
            <w:r w:rsidRPr="007F22A9">
              <w:rPr>
                <w:rFonts w:cs="Arial"/>
                <w:lang w:val="ja-JP" w:bidi="ja-JP"/>
              </w:rPr>
              <w:t>［</w:t>
            </w:r>
            <w:r w:rsidR="00F026E9" w:rsidRPr="007F22A9">
              <w:rPr>
                <w:rFonts w:cs="Arial"/>
                <w:lang w:val="ja-JP" w:bidi="ja-JP"/>
              </w:rPr>
              <w:t>ドロップダウン・リスト</w:t>
            </w:r>
            <w:r w:rsidRPr="007F22A9">
              <w:rPr>
                <w:rFonts w:cs="Arial"/>
                <w:lang w:val="ja-JP" w:bidi="ja-JP"/>
              </w:rPr>
              <w:t>］</w:t>
            </w:r>
          </w:p>
          <w:p w14:paraId="3D60049A" w14:textId="77777777" w:rsidR="00F026E9" w:rsidRPr="007F22A9" w:rsidRDefault="00F026E9" w:rsidP="00CA37D0">
            <w:pPr>
              <w:spacing w:line="276" w:lineRule="auto"/>
              <w:textAlignment w:val="baseline"/>
              <w:rPr>
                <w:rFonts w:cs="Arial"/>
                <w:szCs w:val="16"/>
              </w:rPr>
            </w:pPr>
          </w:p>
          <w:p w14:paraId="279D5187" w14:textId="77777777" w:rsidR="0040403F" w:rsidRPr="007F22A9" w:rsidRDefault="007D3E8D" w:rsidP="00CA37D0">
            <w:pPr>
              <w:spacing w:line="276" w:lineRule="auto"/>
              <w:textAlignment w:val="baseline"/>
              <w:rPr>
                <w:rFonts w:cs="Arial"/>
                <w:szCs w:val="16"/>
                <w:lang w:eastAsia="en-GB"/>
              </w:rPr>
            </w:pPr>
            <w:r w:rsidRPr="007F22A9">
              <w:rPr>
                <w:rFonts w:cs="Arial"/>
                <w:lang w:bidi="ja-JP"/>
              </w:rPr>
              <w:t>（</w:t>
            </w:r>
            <w:r w:rsidR="00F41831" w:rsidRPr="007F22A9">
              <w:rPr>
                <w:rFonts w:cs="Arial"/>
                <w:lang w:bidi="ja-JP"/>
              </w:rPr>
              <w:t>1</w:t>
            </w:r>
            <w:r w:rsidRPr="007F22A9">
              <w:rPr>
                <w:rFonts w:cs="Arial"/>
                <w:lang w:bidi="ja-JP"/>
              </w:rPr>
              <w:t>）</w:t>
            </w:r>
            <w:r w:rsidR="00F41831" w:rsidRPr="007F22A9">
              <w:rPr>
                <w:rFonts w:cs="Arial"/>
                <w:lang w:bidi="ja-JP"/>
              </w:rPr>
              <w:t>1</w:t>
            </w:r>
            <w:r w:rsidR="00BA4B6D" w:rsidRPr="007F22A9">
              <w:rPr>
                <w:rFonts w:cs="Arial"/>
                <w:lang w:val="ja-JP" w:bidi="ja-JP"/>
              </w:rPr>
              <w:t>～</w:t>
            </w:r>
            <w:r w:rsidR="00F41831" w:rsidRPr="007F22A9">
              <w:rPr>
                <w:rFonts w:cs="Arial"/>
                <w:lang w:bidi="ja-JP"/>
              </w:rPr>
              <w:t xml:space="preserve">10% </w:t>
            </w:r>
          </w:p>
          <w:p w14:paraId="594D69C1" w14:textId="77777777" w:rsidR="0040403F" w:rsidRPr="007F22A9" w:rsidRDefault="007D3E8D" w:rsidP="00CA37D0">
            <w:pPr>
              <w:spacing w:line="276" w:lineRule="auto"/>
              <w:textAlignment w:val="baseline"/>
              <w:rPr>
                <w:rFonts w:cs="Arial"/>
                <w:szCs w:val="16"/>
                <w:lang w:eastAsia="en-GB"/>
              </w:rPr>
            </w:pPr>
            <w:r w:rsidRPr="007F22A9">
              <w:rPr>
                <w:rFonts w:cs="Arial"/>
                <w:lang w:bidi="ja-JP"/>
              </w:rPr>
              <w:t>（</w:t>
            </w:r>
            <w:r w:rsidR="00F41831" w:rsidRPr="007F22A9">
              <w:rPr>
                <w:rFonts w:cs="Arial"/>
                <w:lang w:bidi="ja-JP"/>
              </w:rPr>
              <w:t>2</w:t>
            </w:r>
            <w:r w:rsidRPr="007F22A9">
              <w:rPr>
                <w:rFonts w:cs="Arial"/>
                <w:lang w:bidi="ja-JP"/>
              </w:rPr>
              <w:t>）</w:t>
            </w:r>
            <w:r w:rsidR="00F41831" w:rsidRPr="007F22A9">
              <w:rPr>
                <w:rFonts w:cs="Arial"/>
                <w:lang w:bidi="ja-JP"/>
              </w:rPr>
              <w:t>11</w:t>
            </w:r>
            <w:r w:rsidR="00BA4B6D" w:rsidRPr="007F22A9">
              <w:rPr>
                <w:rFonts w:cs="Arial"/>
                <w:lang w:val="ja-JP" w:bidi="ja-JP"/>
              </w:rPr>
              <w:t>～</w:t>
            </w:r>
            <w:r w:rsidR="00F41831" w:rsidRPr="007F22A9">
              <w:rPr>
                <w:rFonts w:cs="Arial"/>
                <w:lang w:bidi="ja-JP"/>
              </w:rPr>
              <w:t xml:space="preserve">50% </w:t>
            </w:r>
          </w:p>
          <w:p w14:paraId="09DEF66C" w14:textId="77777777" w:rsidR="0040403F" w:rsidRPr="007F22A9" w:rsidRDefault="007D3E8D" w:rsidP="00CA37D0">
            <w:pPr>
              <w:spacing w:line="276" w:lineRule="auto"/>
              <w:textAlignment w:val="baseline"/>
              <w:rPr>
                <w:rFonts w:cs="Arial"/>
                <w:szCs w:val="16"/>
                <w:lang w:eastAsia="en-GB"/>
              </w:rPr>
            </w:pPr>
            <w:r w:rsidRPr="007F22A9">
              <w:rPr>
                <w:rFonts w:cs="Arial"/>
                <w:lang w:bidi="ja-JP"/>
              </w:rPr>
              <w:t>（</w:t>
            </w:r>
            <w:r w:rsidR="00F41831" w:rsidRPr="007F22A9">
              <w:rPr>
                <w:rFonts w:cs="Arial"/>
                <w:lang w:bidi="ja-JP"/>
              </w:rPr>
              <w:t>3</w:t>
            </w:r>
            <w:r w:rsidRPr="007F22A9">
              <w:rPr>
                <w:rFonts w:cs="Arial"/>
                <w:lang w:bidi="ja-JP"/>
              </w:rPr>
              <w:t>）</w:t>
            </w:r>
            <w:r w:rsidR="00F41831" w:rsidRPr="007F22A9">
              <w:rPr>
                <w:rFonts w:cs="Arial"/>
                <w:lang w:bidi="ja-JP"/>
              </w:rPr>
              <w:t>51</w:t>
            </w:r>
            <w:r w:rsidR="00BA4B6D" w:rsidRPr="007F22A9">
              <w:rPr>
                <w:rFonts w:cs="Arial"/>
                <w:lang w:val="ja-JP" w:bidi="ja-JP"/>
              </w:rPr>
              <w:t>～</w:t>
            </w:r>
            <w:r w:rsidR="00F41831" w:rsidRPr="007F22A9">
              <w:rPr>
                <w:rFonts w:cs="Arial"/>
                <w:lang w:bidi="ja-JP"/>
              </w:rPr>
              <w:t xml:space="preserve">75% </w:t>
            </w:r>
          </w:p>
          <w:p w14:paraId="49A03086" w14:textId="77777777" w:rsidR="0040403F" w:rsidRPr="007F22A9" w:rsidRDefault="007D3E8D" w:rsidP="00CA37D0">
            <w:pPr>
              <w:spacing w:line="276" w:lineRule="auto"/>
              <w:textAlignment w:val="baseline"/>
              <w:rPr>
                <w:rFonts w:cs="Arial"/>
                <w:szCs w:val="16"/>
                <w:lang w:eastAsia="en-GB"/>
              </w:rPr>
            </w:pPr>
            <w:r w:rsidRPr="007F22A9">
              <w:rPr>
                <w:rFonts w:cs="Arial"/>
                <w:lang w:bidi="ja-JP"/>
              </w:rPr>
              <w:t>（</w:t>
            </w:r>
            <w:r w:rsidR="00F41831" w:rsidRPr="007F22A9">
              <w:rPr>
                <w:rFonts w:cs="Arial"/>
                <w:lang w:bidi="ja-JP"/>
              </w:rPr>
              <w:t>4</w:t>
            </w:r>
            <w:r w:rsidRPr="007F22A9">
              <w:rPr>
                <w:rFonts w:cs="Arial"/>
                <w:lang w:bidi="ja-JP"/>
              </w:rPr>
              <w:t>）</w:t>
            </w:r>
            <w:r w:rsidR="00F41831" w:rsidRPr="007F22A9">
              <w:rPr>
                <w:rFonts w:cs="Arial"/>
                <w:lang w:bidi="ja-JP"/>
              </w:rPr>
              <w:t>76</w:t>
            </w:r>
            <w:r w:rsidR="00BA4B6D" w:rsidRPr="007F22A9">
              <w:rPr>
                <w:rFonts w:cs="Arial"/>
                <w:lang w:val="ja-JP" w:bidi="ja-JP"/>
              </w:rPr>
              <w:t>～</w:t>
            </w:r>
            <w:r w:rsidR="00F41831" w:rsidRPr="007F22A9">
              <w:rPr>
                <w:rFonts w:cs="Arial"/>
                <w:lang w:bidi="ja-JP"/>
              </w:rPr>
              <w:t xml:space="preserve">95% </w:t>
            </w:r>
          </w:p>
          <w:p w14:paraId="217273BA" w14:textId="77777777" w:rsidR="00F50208" w:rsidRPr="007F22A9" w:rsidRDefault="007D3E8D" w:rsidP="0096261C">
            <w:pPr>
              <w:spacing w:line="276" w:lineRule="auto"/>
              <w:textAlignment w:val="baseline"/>
              <w:rPr>
                <w:rFonts w:cs="Arial"/>
                <w:szCs w:val="16"/>
                <w:lang w:eastAsia="en-GB"/>
              </w:rPr>
            </w:pPr>
            <w:r w:rsidRPr="007F22A9">
              <w:rPr>
                <w:rFonts w:cs="Arial"/>
                <w:lang w:val="ja-JP" w:bidi="ja-JP"/>
              </w:rPr>
              <w:t>（</w:t>
            </w:r>
            <w:r w:rsidR="00F41831" w:rsidRPr="007F22A9">
              <w:rPr>
                <w:rFonts w:cs="Arial"/>
                <w:lang w:val="ja-JP" w:bidi="ja-JP"/>
              </w:rPr>
              <w:t>5</w:t>
            </w:r>
            <w:r w:rsidRPr="007F22A9">
              <w:rPr>
                <w:rFonts w:cs="Arial"/>
                <w:lang w:val="ja-JP" w:bidi="ja-JP"/>
              </w:rPr>
              <w:t>）</w:t>
            </w:r>
            <w:r w:rsidR="00BA4B6D" w:rsidRPr="007F22A9">
              <w:rPr>
                <w:rFonts w:cs="Arial"/>
                <w:lang w:val="ja-JP" w:bidi="ja-JP"/>
              </w:rPr>
              <w:t>＞</w:t>
            </w:r>
            <w:r w:rsidR="00F41831" w:rsidRPr="007F22A9">
              <w:rPr>
                <w:rFonts w:cs="Arial"/>
                <w:lang w:val="ja-JP" w:bidi="ja-JP"/>
              </w:rPr>
              <w:t>95%</w:t>
            </w:r>
          </w:p>
        </w:tc>
      </w:tr>
      <w:tr w:rsidR="00F50208" w:rsidRPr="007F22A9" w14:paraId="203CA595" w14:textId="77777777" w:rsidTr="0096261C">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E7B035C" w14:textId="77777777" w:rsidR="00F50208" w:rsidRPr="007F22A9" w:rsidRDefault="00F50208" w:rsidP="0096261C">
            <w:pPr>
              <w:spacing w:line="240" w:lineRule="auto"/>
              <w:jc w:val="center"/>
              <w:textAlignment w:val="baseline"/>
              <w:rPr>
                <w:rStyle w:val="Hyperlink"/>
                <w:rFonts w:cs="Arial"/>
                <w:sz w:val="16"/>
                <w:szCs w:val="16"/>
              </w:rPr>
            </w:pPr>
          </w:p>
        </w:tc>
      </w:tr>
      <w:tr w:rsidR="00F50208" w:rsidRPr="007F22A9" w14:paraId="5E1918A8" w14:textId="77777777" w:rsidTr="0096261C">
        <w:trPr>
          <w:trHeight w:val="300"/>
        </w:trPr>
        <w:tc>
          <w:tcPr>
            <w:tcW w:w="14884" w:type="dxa"/>
            <w:gridSpan w:val="6"/>
            <w:shd w:val="clear" w:color="auto" w:fill="0070C0"/>
            <w:vAlign w:val="center"/>
          </w:tcPr>
          <w:p w14:paraId="51A911B4" w14:textId="77777777" w:rsidR="00F50208" w:rsidRPr="007F22A9" w:rsidRDefault="00F50208" w:rsidP="0096261C">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F50208" w:rsidRPr="007F22A9" w14:paraId="2C0572DE" w14:textId="77777777" w:rsidTr="0096261C">
        <w:trPr>
          <w:trHeight w:val="300"/>
        </w:trPr>
        <w:tc>
          <w:tcPr>
            <w:tcW w:w="1841" w:type="dxa"/>
            <w:shd w:val="clear" w:color="auto" w:fill="auto"/>
            <w:vAlign w:val="center"/>
          </w:tcPr>
          <w:p w14:paraId="03D3BEF3" w14:textId="77777777" w:rsidR="00F50208" w:rsidRPr="007F22A9" w:rsidRDefault="00F50208" w:rsidP="0096261C">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6D51228D" w14:textId="27001C11" w:rsidR="00F50208" w:rsidRPr="007F22A9" w:rsidRDefault="00F50208" w:rsidP="0096261C">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181BFC" w:rsidRPr="007F22A9">
              <w:rPr>
                <w:rStyle w:val="Hyperlink"/>
                <w:rFonts w:cs="Arial"/>
                <w:color w:val="000000" w:themeColor="text1"/>
                <w:sz w:val="16"/>
                <w:lang w:val="ja-JP" w:bidi="ja-JP"/>
              </w:rPr>
              <w:t>の目的</w:t>
            </w:r>
            <w:r w:rsidRPr="007F22A9">
              <w:rPr>
                <w:rStyle w:val="Hyperlink"/>
                <w:rFonts w:cs="Arial"/>
                <w:color w:val="000000" w:themeColor="text1"/>
                <w:sz w:val="16"/>
                <w:lang w:val="ja-JP" w:bidi="ja-JP"/>
              </w:rPr>
              <w:t>は、署名機関が原則</w:t>
            </w:r>
            <w:r w:rsidRPr="007F22A9">
              <w:rPr>
                <w:rStyle w:val="Hyperlink"/>
                <w:rFonts w:cs="Arial"/>
                <w:color w:val="000000" w:themeColor="text1"/>
                <w:sz w:val="16"/>
                <w:lang w:val="ja-JP" w:bidi="ja-JP"/>
              </w:rPr>
              <w:t>5</w:t>
            </w:r>
            <w:r w:rsidRPr="007F22A9">
              <w:rPr>
                <w:rStyle w:val="Hyperlink"/>
                <w:rFonts w:cs="Arial"/>
                <w:color w:val="000000" w:themeColor="text1"/>
                <w:sz w:val="16"/>
                <w:lang w:val="ja-JP" w:bidi="ja-JP"/>
              </w:rPr>
              <w:t>に対する責任の一環として、</w:t>
            </w:r>
            <w:r w:rsidR="00354C70">
              <w:rPr>
                <w:rStyle w:val="Hyperlink"/>
                <w:rFonts w:cs="Arial" w:hint="eastAsia"/>
                <w:color w:val="000000" w:themeColor="text1"/>
                <w:sz w:val="16"/>
                <w:lang w:val="ja-JP" w:bidi="ja-JP"/>
              </w:rPr>
              <w:t>他</w:t>
            </w:r>
            <w:r w:rsidRPr="007F22A9">
              <w:rPr>
                <w:rStyle w:val="Hyperlink"/>
                <w:rFonts w:cs="Arial"/>
                <w:color w:val="000000" w:themeColor="text1"/>
                <w:sz w:val="16"/>
                <w:lang w:val="ja-JP" w:bidi="ja-JP"/>
              </w:rPr>
              <w:t>の</w:t>
            </w:r>
            <w:r w:rsidRPr="007F22A9">
              <w:rPr>
                <w:rStyle w:val="Hyperlink"/>
                <w:rFonts w:cs="Arial"/>
                <w:color w:val="000000" w:themeColor="text1"/>
                <w:sz w:val="16"/>
                <w:lang w:val="ja-JP" w:bidi="ja-JP"/>
              </w:rPr>
              <w:t>PRI</w:t>
            </w:r>
            <w:r w:rsidRPr="007F22A9">
              <w:rPr>
                <w:rStyle w:val="Hyperlink"/>
                <w:rFonts w:cs="Arial"/>
                <w:color w:val="000000" w:themeColor="text1"/>
                <w:sz w:val="16"/>
                <w:lang w:val="ja-JP" w:bidi="ja-JP"/>
              </w:rPr>
              <w:t>署名機関が提案した株主決議に反対票を投じた場合において</w:t>
            </w:r>
            <w:r w:rsidR="00181BFC"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特に配慮し、透明性の一層の確保に努めているかを、その根拠を公表した議決権行使の割合を聞くことにより把握</w:t>
            </w:r>
            <w:r w:rsidR="00181BFC" w:rsidRPr="007F22A9">
              <w:rPr>
                <w:rStyle w:val="Hyperlink"/>
                <w:rFonts w:cs="Arial"/>
                <w:color w:val="000000" w:themeColor="text1"/>
                <w:sz w:val="16"/>
                <w:lang w:val="ja-JP" w:bidi="ja-JP"/>
              </w:rPr>
              <w:t>することです</w:t>
            </w:r>
            <w:r w:rsidRPr="007F22A9">
              <w:rPr>
                <w:rStyle w:val="Hyperlink"/>
                <w:rFonts w:cs="Arial"/>
                <w:color w:val="000000" w:themeColor="text1"/>
                <w:sz w:val="16"/>
                <w:lang w:val="ja-JP" w:bidi="ja-JP"/>
              </w:rPr>
              <w:t>。</w:t>
            </w:r>
          </w:p>
          <w:p w14:paraId="5CA776DA" w14:textId="77777777" w:rsidR="00F50208" w:rsidRPr="007F22A9" w:rsidRDefault="00F50208" w:rsidP="0096261C">
            <w:pPr>
              <w:rPr>
                <w:rStyle w:val="Hyperlink"/>
                <w:rFonts w:cs="Arial"/>
                <w:color w:val="000000" w:themeColor="text1"/>
                <w:sz w:val="16"/>
                <w:szCs w:val="16"/>
              </w:rPr>
            </w:pPr>
          </w:p>
          <w:p w14:paraId="1F877E4F" w14:textId="77777777" w:rsidR="00F50208" w:rsidRPr="007F22A9" w:rsidRDefault="00181BFC" w:rsidP="0096261C">
            <w:pPr>
              <w:rPr>
                <w:rStyle w:val="Hyperlink"/>
                <w:rFonts w:cs="Arial"/>
                <w:color w:val="000000" w:themeColor="text1"/>
                <w:sz w:val="16"/>
                <w:szCs w:val="16"/>
              </w:rPr>
            </w:pPr>
            <w:r w:rsidRPr="007F22A9">
              <w:rPr>
                <w:rStyle w:val="Hyperlink"/>
                <w:rFonts w:cs="Arial"/>
                <w:color w:val="000000" w:themeColor="text1"/>
                <w:sz w:val="16"/>
                <w:lang w:val="ja-JP" w:bidi="ja-JP"/>
              </w:rPr>
              <w:t>本指標には、</w:t>
            </w:r>
            <w:r w:rsidR="00AE05DB" w:rsidRPr="007F22A9">
              <w:rPr>
                <w:rStyle w:val="Hyperlink"/>
                <w:rFonts w:cs="Arial"/>
                <w:color w:val="000000" w:themeColor="text1"/>
                <w:sz w:val="16"/>
                <w:lang w:val="ja-JP" w:bidi="ja-JP"/>
              </w:rPr>
              <w:t>具体的にどのような決議案が支持されるかについて一層の理解と対話を促す</w:t>
            </w:r>
            <w:r w:rsidRPr="007F22A9">
              <w:rPr>
                <w:rStyle w:val="Hyperlink"/>
                <w:rFonts w:cs="Arial"/>
                <w:color w:val="000000" w:themeColor="text1"/>
                <w:sz w:val="16"/>
                <w:lang w:val="ja-JP" w:bidi="ja-JP"/>
              </w:rPr>
              <w:t>狙いがあります</w:t>
            </w:r>
            <w:r w:rsidR="00AE05DB" w:rsidRPr="007F22A9">
              <w:rPr>
                <w:rStyle w:val="Hyperlink"/>
                <w:rFonts w:cs="Arial"/>
                <w:color w:val="000000" w:themeColor="text1"/>
                <w:sz w:val="16"/>
                <w:lang w:val="ja-JP" w:bidi="ja-JP"/>
              </w:rPr>
              <w:t>。</w:t>
            </w:r>
          </w:p>
        </w:tc>
      </w:tr>
      <w:tr w:rsidR="00F50208" w:rsidRPr="007F22A9" w14:paraId="0107025D" w14:textId="77777777" w:rsidTr="0096261C">
        <w:trPr>
          <w:trHeight w:val="300"/>
        </w:trPr>
        <w:tc>
          <w:tcPr>
            <w:tcW w:w="1841" w:type="dxa"/>
            <w:shd w:val="clear" w:color="auto" w:fill="auto"/>
            <w:vAlign w:val="center"/>
          </w:tcPr>
          <w:p w14:paraId="68148424" w14:textId="77777777" w:rsidR="00F50208" w:rsidRPr="007F22A9" w:rsidRDefault="00F50208" w:rsidP="0096261C">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761E3C94" w14:textId="77777777" w:rsidR="00F50208" w:rsidRPr="007F22A9" w:rsidRDefault="000723C7" w:rsidP="0096261C">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56">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tc>
      </w:tr>
      <w:tr w:rsidR="00F50208" w:rsidRPr="007F22A9" w14:paraId="61B41C38" w14:textId="77777777" w:rsidTr="0096261C">
        <w:trPr>
          <w:trHeight w:val="300"/>
        </w:trPr>
        <w:tc>
          <w:tcPr>
            <w:tcW w:w="14884" w:type="dxa"/>
            <w:gridSpan w:val="6"/>
            <w:shd w:val="clear" w:color="auto" w:fill="0070C0"/>
            <w:vAlign w:val="center"/>
          </w:tcPr>
          <w:p w14:paraId="04F2625C" w14:textId="77777777" w:rsidR="00F50208" w:rsidRPr="007F22A9" w:rsidRDefault="00F50208" w:rsidP="0096261C">
            <w:pPr>
              <w:rPr>
                <w:rFonts w:cs="Arial"/>
                <w:color w:val="FFFFFF" w:themeColor="background1"/>
                <w:sz w:val="16"/>
                <w:szCs w:val="16"/>
              </w:rPr>
            </w:pPr>
            <w:r w:rsidRPr="007F22A9">
              <w:rPr>
                <w:rFonts w:cs="Arial"/>
                <w:b/>
                <w:color w:val="FFFFFF" w:themeColor="background1"/>
                <w:sz w:val="18"/>
                <w:lang w:val="ja-JP" w:bidi="ja-JP"/>
              </w:rPr>
              <w:t>ロジック</w:t>
            </w:r>
          </w:p>
        </w:tc>
      </w:tr>
      <w:tr w:rsidR="00F50208" w:rsidRPr="007F22A9" w14:paraId="1AA69A0D" w14:textId="77777777" w:rsidTr="0096261C">
        <w:trPr>
          <w:trHeight w:val="300"/>
        </w:trPr>
        <w:tc>
          <w:tcPr>
            <w:tcW w:w="1841" w:type="dxa"/>
            <w:shd w:val="clear" w:color="auto" w:fill="auto"/>
            <w:vAlign w:val="center"/>
          </w:tcPr>
          <w:p w14:paraId="55AB698A" w14:textId="77777777" w:rsidR="00F50208" w:rsidRPr="007F22A9" w:rsidRDefault="00F50208" w:rsidP="0096261C">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2BFCC1E1" w14:textId="77777777" w:rsidR="00F50208" w:rsidRPr="007F22A9" w:rsidRDefault="00983B16" w:rsidP="0096261C">
            <w:pPr>
              <w:rPr>
                <w:rFonts w:cs="Arial"/>
                <w:color w:val="000000" w:themeColor="text1"/>
                <w:sz w:val="16"/>
                <w:szCs w:val="16"/>
                <w:lang w:val="en-US"/>
              </w:rPr>
            </w:pPr>
            <w:r w:rsidRPr="007F22A9">
              <w:rPr>
                <w:rFonts w:cs="Arial"/>
                <w:sz w:val="16"/>
                <w:lang w:val="ja-JP" w:bidi="ja-JP"/>
              </w:rPr>
              <w:t>［</w:t>
            </w:r>
            <w:r w:rsidR="000F23F7" w:rsidRPr="007F22A9">
              <w:rPr>
                <w:rFonts w:cs="Arial"/>
                <w:sz w:val="16"/>
                <w:lang w:val="ja-JP" w:bidi="ja-JP"/>
              </w:rPr>
              <w:t>LE 23</w:t>
            </w:r>
            <w:r w:rsidRPr="007F22A9">
              <w:rPr>
                <w:rFonts w:cs="Arial"/>
                <w:sz w:val="16"/>
                <w:lang w:val="ja-JP" w:bidi="ja-JP"/>
              </w:rPr>
              <w:t>］</w:t>
            </w:r>
            <w:r w:rsidR="000F23F7" w:rsidRPr="007F22A9">
              <w:rPr>
                <w:rFonts w:cs="Arial"/>
                <w:sz w:val="16"/>
                <w:lang w:val="ja-JP" w:bidi="ja-JP"/>
              </w:rPr>
              <w:t>で選択肢</w:t>
            </w:r>
            <w:r w:rsidR="007D3E8D" w:rsidRPr="007F22A9">
              <w:rPr>
                <w:rFonts w:cs="Arial"/>
                <w:sz w:val="16"/>
                <w:lang w:val="ja-JP" w:bidi="ja-JP"/>
              </w:rPr>
              <w:t>（</w:t>
            </w:r>
            <w:r w:rsidR="000F23F7" w:rsidRPr="007F22A9">
              <w:rPr>
                <w:rFonts w:cs="Arial"/>
                <w:sz w:val="16"/>
                <w:lang w:val="ja-JP" w:bidi="ja-JP"/>
              </w:rPr>
              <w:t>A</w:t>
            </w:r>
            <w:r w:rsidR="007D3E8D" w:rsidRPr="007F22A9">
              <w:rPr>
                <w:rFonts w:cs="Arial"/>
                <w:sz w:val="16"/>
                <w:lang w:val="ja-JP" w:bidi="ja-JP"/>
              </w:rPr>
              <w:t>）</w:t>
            </w:r>
            <w:r w:rsidR="000F23F7" w:rsidRPr="007F22A9">
              <w:rPr>
                <w:rFonts w:cs="Arial"/>
                <w:sz w:val="16"/>
                <w:lang w:val="ja-JP" w:bidi="ja-JP"/>
              </w:rPr>
              <w:t>を選択した場合、</w:t>
            </w:r>
            <w:r w:rsidRPr="007F22A9">
              <w:rPr>
                <w:rFonts w:cs="Arial"/>
                <w:sz w:val="16"/>
                <w:lang w:val="ja-JP" w:bidi="ja-JP"/>
              </w:rPr>
              <w:t>［</w:t>
            </w:r>
            <w:r w:rsidR="000F23F7" w:rsidRPr="007F22A9">
              <w:rPr>
                <w:rFonts w:cs="Arial"/>
                <w:sz w:val="16"/>
                <w:lang w:val="ja-JP" w:bidi="ja-JP"/>
              </w:rPr>
              <w:t>LE 23.1</w:t>
            </w:r>
            <w:r w:rsidRPr="007F22A9">
              <w:rPr>
                <w:rFonts w:cs="Arial"/>
                <w:sz w:val="16"/>
                <w:lang w:val="ja-JP" w:bidi="ja-JP"/>
              </w:rPr>
              <w:t>］</w:t>
            </w:r>
            <w:r w:rsidR="00181BFC" w:rsidRPr="007F22A9">
              <w:rPr>
                <w:rFonts w:cs="Arial"/>
                <w:sz w:val="16"/>
                <w:lang w:val="ja-JP" w:bidi="ja-JP"/>
              </w:rPr>
              <w:t>は</w:t>
            </w:r>
            <w:r w:rsidR="000F23F7" w:rsidRPr="007F22A9">
              <w:rPr>
                <w:rFonts w:cs="Arial"/>
                <w:sz w:val="16"/>
                <w:lang w:val="ja-JP" w:bidi="ja-JP"/>
              </w:rPr>
              <w:t>報告</w:t>
            </w:r>
            <w:r w:rsidR="00181BFC" w:rsidRPr="007F22A9">
              <w:rPr>
                <w:rFonts w:cs="Arial"/>
                <w:sz w:val="16"/>
                <w:lang w:val="ja-JP" w:bidi="ja-JP"/>
              </w:rPr>
              <w:t>対象となります</w:t>
            </w:r>
            <w:r w:rsidR="000F23F7" w:rsidRPr="007F22A9">
              <w:rPr>
                <w:rFonts w:cs="Arial"/>
                <w:sz w:val="16"/>
                <w:lang w:val="ja-JP" w:bidi="ja-JP"/>
              </w:rPr>
              <w:t>。</w:t>
            </w:r>
          </w:p>
        </w:tc>
      </w:tr>
      <w:tr w:rsidR="00F50208" w:rsidRPr="007F22A9" w14:paraId="60206CEE" w14:textId="77777777" w:rsidTr="0096261C">
        <w:trPr>
          <w:trHeight w:val="300"/>
        </w:trPr>
        <w:tc>
          <w:tcPr>
            <w:tcW w:w="1841" w:type="dxa"/>
            <w:shd w:val="clear" w:color="auto" w:fill="auto"/>
            <w:vAlign w:val="center"/>
          </w:tcPr>
          <w:p w14:paraId="047098E0" w14:textId="77777777" w:rsidR="00F50208" w:rsidRPr="007F22A9" w:rsidRDefault="00F50208" w:rsidP="0096261C">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6EA58D08" w14:textId="77777777" w:rsidR="00F50208" w:rsidRPr="007F22A9" w:rsidRDefault="00181BFC" w:rsidP="0096261C">
            <w:pPr>
              <w:rPr>
                <w:rFonts w:cs="Arial"/>
                <w:color w:val="000000" w:themeColor="text1"/>
                <w:sz w:val="16"/>
                <w:szCs w:val="16"/>
                <w:lang w:val="en-US"/>
              </w:rPr>
            </w:pPr>
            <w:r w:rsidRPr="007F22A9">
              <w:rPr>
                <w:rFonts w:cs="Arial"/>
                <w:sz w:val="16"/>
                <w:lang w:val="ja-JP" w:bidi="ja-JP"/>
              </w:rPr>
              <w:t>該当なし</w:t>
            </w:r>
          </w:p>
        </w:tc>
      </w:tr>
      <w:tr w:rsidR="00F50208" w:rsidRPr="007F22A9" w14:paraId="310A6766" w14:textId="77777777" w:rsidTr="0096261C">
        <w:trPr>
          <w:trHeight w:val="300"/>
        </w:trPr>
        <w:tc>
          <w:tcPr>
            <w:tcW w:w="14884" w:type="dxa"/>
            <w:gridSpan w:val="6"/>
            <w:shd w:val="clear" w:color="auto" w:fill="0070C0"/>
            <w:vAlign w:val="center"/>
          </w:tcPr>
          <w:p w14:paraId="56FFDE92" w14:textId="77777777" w:rsidR="00F50208" w:rsidRPr="007F22A9" w:rsidRDefault="00F50208" w:rsidP="0049406E">
            <w:pPr>
              <w:pageBreakBefore/>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F50208" w:rsidRPr="007F22A9" w14:paraId="59855B65" w14:textId="77777777" w:rsidTr="0096261C">
        <w:trPr>
          <w:trHeight w:val="354"/>
        </w:trPr>
        <w:tc>
          <w:tcPr>
            <w:tcW w:w="1841" w:type="dxa"/>
            <w:shd w:val="clear" w:color="auto" w:fill="auto"/>
            <w:vAlign w:val="center"/>
          </w:tcPr>
          <w:p w14:paraId="772D7E28" w14:textId="77777777" w:rsidR="00F50208" w:rsidRPr="007F22A9" w:rsidRDefault="00F50208" w:rsidP="0096261C">
            <w:pPr>
              <w:rPr>
                <w:rFonts w:cs="Arial"/>
                <w:b/>
                <w:sz w:val="16"/>
                <w:szCs w:val="16"/>
                <w:lang w:val="en-US"/>
              </w:rPr>
            </w:pPr>
            <w:r w:rsidRPr="007F22A9">
              <w:rPr>
                <w:rFonts w:cs="Arial"/>
                <w:b/>
                <w:sz w:val="16"/>
                <w:lang w:val="ja-JP" w:bidi="ja-JP"/>
              </w:rPr>
              <w:t>評価基準</w:t>
            </w:r>
          </w:p>
        </w:tc>
        <w:tc>
          <w:tcPr>
            <w:tcW w:w="13043" w:type="dxa"/>
            <w:gridSpan w:val="5"/>
            <w:shd w:val="clear" w:color="auto" w:fill="auto"/>
            <w:vAlign w:val="center"/>
          </w:tcPr>
          <w:p w14:paraId="274DB706" w14:textId="77777777" w:rsidR="00F50208" w:rsidRPr="007F22A9" w:rsidRDefault="00F50208" w:rsidP="0096261C">
            <w:pPr>
              <w:rPr>
                <w:rStyle w:val="Hyperlink"/>
                <w:rFonts w:cs="Arial"/>
                <w:color w:val="000000" w:themeColor="text1"/>
                <w:sz w:val="16"/>
                <w:szCs w:val="16"/>
              </w:rPr>
            </w:pPr>
            <w:r w:rsidRPr="007F22A9">
              <w:rPr>
                <w:rStyle w:val="Hyperlink"/>
                <w:rFonts w:cs="Arial"/>
                <w:color w:val="000000" w:themeColor="text1"/>
                <w:sz w:val="16"/>
                <w:lang w:val="ja-JP" w:bidi="ja-JP"/>
              </w:rPr>
              <w:t>本指標</w:t>
            </w:r>
            <w:r w:rsidR="00181BFC" w:rsidRPr="007F22A9">
              <w:rPr>
                <w:rStyle w:val="Hyperlink"/>
                <w:rFonts w:cs="Arial"/>
                <w:color w:val="000000" w:themeColor="text1"/>
                <w:sz w:val="16"/>
                <w:lang w:val="ja-JP" w:bidi="ja-JP"/>
              </w:rPr>
              <w:t>全体で</w:t>
            </w:r>
            <w:r w:rsidRPr="007F22A9">
              <w:rPr>
                <w:rStyle w:val="Hyperlink"/>
                <w:rFonts w:cs="Arial"/>
                <w:color w:val="000000" w:themeColor="text1"/>
                <w:sz w:val="16"/>
                <w:lang w:val="ja-JP" w:bidi="ja-JP"/>
              </w:rPr>
              <w:t>100</w:t>
            </w:r>
            <w:r w:rsidRPr="007F22A9">
              <w:rPr>
                <w:rStyle w:val="Hyperlink"/>
                <w:rFonts w:cs="Arial"/>
                <w:color w:val="000000" w:themeColor="text1"/>
                <w:sz w:val="16"/>
                <w:lang w:val="ja-JP" w:bidi="ja-JP"/>
              </w:rPr>
              <w:t>ポイント。</w:t>
            </w:r>
          </w:p>
          <w:p w14:paraId="6B7329A2" w14:textId="77777777" w:rsidR="00F50208" w:rsidRPr="007F22A9" w:rsidRDefault="00F50208" w:rsidP="0096261C">
            <w:pPr>
              <w:rPr>
                <w:rStyle w:val="Hyperlink"/>
                <w:rFonts w:cs="Arial"/>
                <w:color w:val="000000" w:themeColor="text1"/>
                <w:sz w:val="16"/>
                <w:szCs w:val="16"/>
              </w:rPr>
            </w:pPr>
          </w:p>
          <w:p w14:paraId="3C111E7E" w14:textId="0EA23E27" w:rsidR="00F50208" w:rsidRPr="007F22A9" w:rsidRDefault="00F479E9" w:rsidP="0096261C">
            <w:pPr>
              <w:rPr>
                <w:rStyle w:val="Hyperlink"/>
                <w:rFonts w:cs="Arial"/>
                <w:color w:val="000000" w:themeColor="text1"/>
                <w:sz w:val="16"/>
                <w:szCs w:val="16"/>
              </w:rPr>
            </w:pPr>
            <w:r w:rsidRPr="00F479E9">
              <w:rPr>
                <w:rStyle w:val="Hyperlink"/>
                <w:rFonts w:cs="Arial" w:hint="eastAsia"/>
                <w:color w:val="000000" w:themeColor="text1"/>
                <w:sz w:val="16"/>
                <w:lang w:val="ja-JP" w:bidi="ja-JP"/>
              </w:rPr>
              <w:t>対象範囲</w:t>
            </w:r>
            <w:r w:rsidR="00281565" w:rsidRPr="007F22A9">
              <w:rPr>
                <w:rStyle w:val="Hyperlink"/>
                <w:rFonts w:cs="Arial"/>
                <w:color w:val="000000" w:themeColor="text1"/>
                <w:sz w:val="16"/>
                <w:lang w:val="ja-JP" w:bidi="ja-JP"/>
              </w:rPr>
              <w:t>：</w:t>
            </w:r>
          </w:p>
          <w:p w14:paraId="77CB9E50" w14:textId="77777777" w:rsidR="00F50208" w:rsidRPr="007F22A9" w:rsidRDefault="00F50208" w:rsidP="0096261C">
            <w:pPr>
              <w:rPr>
                <w:rStyle w:val="Hyperlink"/>
                <w:rFonts w:cs="Arial"/>
                <w:color w:val="000000" w:themeColor="text1"/>
              </w:rPr>
            </w:pPr>
            <w:r w:rsidRPr="007F22A9">
              <w:rPr>
                <w:rStyle w:val="Hyperlink"/>
                <w:rFonts w:cs="Arial"/>
                <w:color w:val="000000" w:themeColor="text1"/>
                <w:sz w:val="16"/>
                <w:lang w:val="ja-JP" w:bidi="ja-JP"/>
              </w:rPr>
              <w:t>回答を選択しない、または</w:t>
            </w:r>
            <w:r w:rsidRPr="007F22A9">
              <w:rPr>
                <w:rStyle w:val="Hyperlink"/>
                <w:rFonts w:cs="Arial"/>
                <w:color w:val="000000" w:themeColor="text1"/>
                <w:sz w:val="16"/>
                <w:lang w:val="ja-JP" w:bidi="ja-JP"/>
              </w:rPr>
              <w:t>0</w:t>
            </w:r>
            <w:r w:rsidR="00BA4B6D"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10%</w:t>
            </w:r>
            <w:r w:rsidRPr="007F22A9">
              <w:rPr>
                <w:rStyle w:val="Hyperlink"/>
                <w:rFonts w:cs="Arial"/>
                <w:color w:val="000000" w:themeColor="text1"/>
                <w:sz w:val="16"/>
                <w:lang w:val="ja-JP" w:bidi="ja-JP"/>
              </w:rPr>
              <w:t>を選択した場合</w:t>
            </w:r>
            <w:r w:rsidR="005420B7" w:rsidRPr="007F22A9">
              <w:rPr>
                <w:rStyle w:val="Hyperlink"/>
                <w:rFonts w:cs="Arial"/>
                <w:color w:val="000000" w:themeColor="text1"/>
                <w:sz w:val="16"/>
                <w:lang w:val="ja-JP" w:bidi="ja-JP"/>
              </w:rPr>
              <w:t>のスコア</w:t>
            </w:r>
            <w:r w:rsidRPr="007F22A9">
              <w:rPr>
                <w:rStyle w:val="Hyperlink"/>
                <w:rFonts w:cs="Arial"/>
                <w:color w:val="000000" w:themeColor="text1"/>
                <w:sz w:val="16"/>
                <w:lang w:val="ja-JP" w:bidi="ja-JP"/>
              </w:rPr>
              <w:t>は</w:t>
            </w:r>
            <w:r w:rsidRPr="007F22A9">
              <w:rPr>
                <w:rStyle w:val="Hyperlink"/>
                <w:rFonts w:cs="Arial"/>
                <w:color w:val="000000" w:themeColor="text1"/>
                <w:sz w:val="16"/>
                <w:lang w:val="ja-JP" w:bidi="ja-JP"/>
              </w:rPr>
              <w:t>0</w:t>
            </w:r>
            <w:r w:rsidR="005420B7"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11</w:t>
            </w:r>
            <w:r w:rsidR="005420B7"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25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51</w:t>
            </w:r>
            <w:r w:rsidR="005420B7"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50</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76</w:t>
            </w:r>
            <w:r w:rsidR="005420B7"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95%</w:t>
            </w:r>
            <w:r w:rsidRPr="007F22A9">
              <w:rPr>
                <w:rStyle w:val="Hyperlink"/>
                <w:rFonts w:cs="Arial"/>
                <w:color w:val="000000" w:themeColor="text1"/>
                <w:sz w:val="16"/>
                <w:lang w:val="ja-JP" w:bidi="ja-JP"/>
              </w:rPr>
              <w:t>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75</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95%</w:t>
            </w:r>
            <w:r w:rsidRPr="007F22A9">
              <w:rPr>
                <w:rStyle w:val="Hyperlink"/>
                <w:rFonts w:cs="Arial"/>
                <w:color w:val="000000" w:themeColor="text1"/>
                <w:sz w:val="16"/>
                <w:lang w:val="ja-JP" w:bidi="ja-JP"/>
              </w:rPr>
              <w:t>超の場合は</w:t>
            </w:r>
            <w:r w:rsidR="0049406E">
              <w:rPr>
                <w:rStyle w:val="Hyperlink"/>
                <w:rFonts w:cs="Arial" w:hint="eastAsia"/>
                <w:color w:val="000000" w:themeColor="text1"/>
                <w:sz w:val="16"/>
                <w:lang w:val="ja-JP" w:bidi="ja-JP"/>
              </w:rPr>
              <w:t>スコア</w:t>
            </w:r>
            <w:r w:rsidRPr="007F22A9">
              <w:rPr>
                <w:rStyle w:val="Hyperlink"/>
                <w:rFonts w:cs="Arial"/>
                <w:color w:val="000000" w:themeColor="text1"/>
                <w:sz w:val="16"/>
                <w:lang w:val="ja-JP" w:bidi="ja-JP"/>
              </w:rPr>
              <w:t>100</w:t>
            </w:r>
            <w:r w:rsidR="008A16F0" w:rsidRPr="007F22A9">
              <w:rPr>
                <w:rStyle w:val="Hyperlink"/>
                <w:rFonts w:cs="Arial"/>
                <w:color w:val="000000" w:themeColor="text1"/>
                <w:sz w:val="16"/>
                <w:lang w:val="ja-JP" w:bidi="ja-JP"/>
              </w:rPr>
              <w:t>となります</w:t>
            </w:r>
            <w:r w:rsidRPr="007F22A9">
              <w:rPr>
                <w:rStyle w:val="Hyperlink"/>
                <w:rFonts w:cs="Arial"/>
                <w:color w:val="000000" w:themeColor="text1"/>
                <w:sz w:val="16"/>
                <w:lang w:val="ja-JP" w:bidi="ja-JP"/>
              </w:rPr>
              <w:t>。</w:t>
            </w:r>
          </w:p>
        </w:tc>
      </w:tr>
      <w:tr w:rsidR="00F50208" w:rsidRPr="007F22A9" w14:paraId="4EA13A92" w14:textId="77777777" w:rsidTr="0096261C">
        <w:trPr>
          <w:trHeight w:val="300"/>
        </w:trPr>
        <w:tc>
          <w:tcPr>
            <w:tcW w:w="1841" w:type="dxa"/>
            <w:shd w:val="clear" w:color="auto" w:fill="auto"/>
            <w:vAlign w:val="center"/>
          </w:tcPr>
          <w:p w14:paraId="6C10271A" w14:textId="77777777" w:rsidR="00F50208" w:rsidRPr="007F22A9" w:rsidDel="002635ED" w:rsidRDefault="00F50208" w:rsidP="0096261C">
            <w:pPr>
              <w:spacing w:line="240" w:lineRule="auto"/>
              <w:rPr>
                <w:rFonts w:cs="Arial"/>
                <w:b/>
                <w:bCs/>
                <w:sz w:val="16"/>
                <w:szCs w:val="16"/>
              </w:rPr>
            </w:pPr>
            <w:r w:rsidRPr="007F22A9">
              <w:rPr>
                <w:rFonts w:cs="Arial"/>
                <w:b/>
                <w:sz w:val="16"/>
                <w:lang w:val="ja-JP" w:bidi="ja-JP"/>
              </w:rPr>
              <w:t>乗数</w:t>
            </w:r>
          </w:p>
        </w:tc>
        <w:tc>
          <w:tcPr>
            <w:tcW w:w="13043" w:type="dxa"/>
            <w:gridSpan w:val="5"/>
            <w:shd w:val="clear" w:color="auto" w:fill="auto"/>
            <w:vAlign w:val="center"/>
          </w:tcPr>
          <w:p w14:paraId="42B9027D" w14:textId="77777777" w:rsidR="00F50208" w:rsidRPr="007F22A9" w:rsidRDefault="00F50208" w:rsidP="0096261C">
            <w:pPr>
              <w:rPr>
                <w:rStyle w:val="Hyperlink"/>
                <w:rFonts w:cs="Arial"/>
                <w:color w:val="000000" w:themeColor="text1"/>
              </w:rPr>
            </w:pPr>
            <w:r w:rsidRPr="007F22A9">
              <w:rPr>
                <w:rStyle w:val="Hyperlink"/>
                <w:rFonts w:cs="Arial"/>
                <w:color w:val="000000" w:themeColor="text1"/>
                <w:sz w:val="16"/>
                <w:lang w:val="ja-JP" w:bidi="ja-JP"/>
              </w:rPr>
              <w:t>重要</w:t>
            </w:r>
            <w:r w:rsidR="008A16F0" w:rsidRPr="007F22A9">
              <w:rPr>
                <w:rStyle w:val="Hyperlink"/>
                <w:rFonts w:cs="Arial"/>
                <w:color w:val="000000" w:themeColor="text1"/>
                <w:sz w:val="16"/>
                <w:lang w:val="ja-JP" w:bidi="ja-JP"/>
              </w:rPr>
              <w:t>性が低い指標の加重</w:t>
            </w:r>
            <w:r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1</w:t>
            </w:r>
            <w:r w:rsidRPr="007F22A9">
              <w:rPr>
                <w:rStyle w:val="Hyperlink"/>
                <w:rFonts w:cs="Arial"/>
                <w:color w:val="000000" w:themeColor="text1"/>
                <w:sz w:val="16"/>
                <w:lang w:val="ja-JP" w:bidi="ja-JP"/>
              </w:rPr>
              <w:t>倍</w:t>
            </w:r>
          </w:p>
        </w:tc>
      </w:tr>
    </w:tbl>
    <w:p w14:paraId="1A50BF9E" w14:textId="77777777" w:rsidR="00B14A0B" w:rsidRPr="007F22A9" w:rsidRDefault="00F50208">
      <w:pPr>
        <w:spacing w:after="160" w:line="259" w:lineRule="auto"/>
        <w:rPr>
          <w:rFonts w:cs="Arial"/>
          <w:b/>
          <w:caps/>
          <w:color w:val="00B0F0"/>
          <w:sz w:val="16"/>
          <w:szCs w:val="16"/>
        </w:rPr>
      </w:pPr>
      <w:r w:rsidRPr="007F22A9">
        <w:rPr>
          <w:rFonts w:cs="Arial"/>
          <w:lang w:val="ja-JP" w:bidi="ja-JP"/>
        </w:rPr>
        <w:br w:type="page"/>
      </w:r>
    </w:p>
    <w:p w14:paraId="26D3DC4D" w14:textId="77777777" w:rsidR="00FD4B4A" w:rsidRPr="007F22A9" w:rsidRDefault="00FD4B4A" w:rsidP="00FD4B4A">
      <w:pPr>
        <w:pStyle w:val="Heading2"/>
        <w:tabs>
          <w:tab w:val="left" w:pos="12758"/>
        </w:tabs>
        <w:rPr>
          <w:rFonts w:eastAsia="MS PGothic" w:cs="Arial"/>
          <w:caps w:val="0"/>
          <w:color w:val="auto"/>
          <w:sz w:val="20"/>
          <w:szCs w:val="20"/>
        </w:rPr>
      </w:pPr>
      <w:bookmarkStart w:id="127" w:name="_Toc57827790"/>
      <w:bookmarkStart w:id="128" w:name="_Toc58332826"/>
      <w:r w:rsidRPr="007F22A9">
        <w:rPr>
          <w:rFonts w:eastAsia="MS PGothic" w:cs="Arial"/>
          <w:lang w:val="ja-JP" w:bidi="ja-JP"/>
        </w:rPr>
        <w:t>整合性と有効性</w:t>
      </w:r>
      <w:r w:rsidR="00983B16" w:rsidRPr="007F22A9">
        <w:rPr>
          <w:rFonts w:eastAsia="MS PGothic" w:cs="Arial"/>
          <w:lang w:val="ja-JP" w:bidi="ja-JP"/>
        </w:rPr>
        <w:t>［</w:t>
      </w:r>
      <w:r w:rsidRPr="007F22A9">
        <w:rPr>
          <w:rFonts w:eastAsia="MS PGothic" w:cs="Arial"/>
          <w:lang w:val="ja-JP" w:bidi="ja-JP"/>
        </w:rPr>
        <w:t>LE 24</w:t>
      </w:r>
      <w:bookmarkEnd w:id="127"/>
      <w:r w:rsidR="00983B16" w:rsidRPr="007F22A9">
        <w:rPr>
          <w:rFonts w:eastAsia="MS PGothic" w:cs="Arial"/>
          <w:lang w:val="ja-JP" w:bidi="ja-JP"/>
        </w:rPr>
        <w:t>］</w:t>
      </w:r>
      <w:bookmarkEnd w:id="12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FD4B4A" w:rsidRPr="007F22A9" w14:paraId="51164702" w14:textId="77777777" w:rsidTr="007436AA">
        <w:trPr>
          <w:trHeight w:val="380"/>
        </w:trPr>
        <w:tc>
          <w:tcPr>
            <w:tcW w:w="1841" w:type="dxa"/>
            <w:vMerge w:val="restart"/>
            <w:shd w:val="clear" w:color="auto" w:fill="F2F2F2" w:themeFill="background1" w:themeFillShade="F2"/>
            <w:vAlign w:val="center"/>
            <w:hideMark/>
          </w:tcPr>
          <w:p w14:paraId="28B74FE3" w14:textId="77777777" w:rsidR="00FD4B4A" w:rsidRPr="007F22A9" w:rsidRDefault="00FD4B4A" w:rsidP="007436A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1B80901C" w14:textId="77777777" w:rsidR="00FD4B4A" w:rsidRPr="007F22A9" w:rsidRDefault="00FD4B4A" w:rsidP="007436AA">
            <w:pPr>
              <w:spacing w:line="240" w:lineRule="auto"/>
              <w:jc w:val="center"/>
              <w:textAlignment w:val="baseline"/>
              <w:rPr>
                <w:rFonts w:cs="Arial"/>
                <w:b/>
                <w:sz w:val="10"/>
                <w:szCs w:val="10"/>
                <w:lang w:val="en-US" w:eastAsia="en-GB"/>
              </w:rPr>
            </w:pPr>
          </w:p>
          <w:p w14:paraId="2E253114" w14:textId="77777777" w:rsidR="00FD4B4A" w:rsidRPr="007F22A9" w:rsidRDefault="00FD4B4A" w:rsidP="007436AA">
            <w:pPr>
              <w:pStyle w:val="Indicatorsubsection"/>
              <w:rPr>
                <w:rFonts w:eastAsia="MS PGothic"/>
              </w:rPr>
            </w:pPr>
            <w:bookmarkStart w:id="129" w:name="_Toc57827791"/>
            <w:bookmarkStart w:id="130" w:name="_Toc58332827"/>
            <w:r w:rsidRPr="007F22A9">
              <w:rPr>
                <w:rFonts w:eastAsia="MS PGothic"/>
                <w:lang w:val="ja-JP" w:eastAsia="ja-JP" w:bidi="ja-JP"/>
              </w:rPr>
              <w:t>LE 24</w:t>
            </w:r>
            <w:bookmarkEnd w:id="129"/>
            <w:bookmarkEnd w:id="130"/>
          </w:p>
        </w:tc>
        <w:tc>
          <w:tcPr>
            <w:tcW w:w="1559" w:type="dxa"/>
            <w:shd w:val="clear" w:color="auto" w:fill="F2F2F2" w:themeFill="background1" w:themeFillShade="F2"/>
            <w:vAlign w:val="center"/>
            <w:hideMark/>
          </w:tcPr>
          <w:p w14:paraId="63D89ADD" w14:textId="77777777" w:rsidR="00FD4B4A" w:rsidRPr="007F22A9" w:rsidRDefault="00241D2C" w:rsidP="007436AA">
            <w:pPr>
              <w:spacing w:line="240" w:lineRule="auto"/>
              <w:textAlignment w:val="baseline"/>
              <w:rPr>
                <w:rFonts w:cs="Arial"/>
                <w:sz w:val="14"/>
                <w:szCs w:val="14"/>
                <w:lang w:eastAsia="en-GB"/>
              </w:rPr>
            </w:pPr>
            <w:r w:rsidRPr="007F22A9">
              <w:rPr>
                <w:rFonts w:cs="Arial"/>
                <w:b/>
                <w:sz w:val="14"/>
                <w:lang w:val="ja-JP" w:bidi="ja-JP"/>
              </w:rPr>
              <w:t>依存関係</w:t>
            </w:r>
          </w:p>
        </w:tc>
        <w:tc>
          <w:tcPr>
            <w:tcW w:w="2835" w:type="dxa"/>
            <w:shd w:val="clear" w:color="auto" w:fill="F2F2F2" w:themeFill="background1" w:themeFillShade="F2"/>
            <w:vAlign w:val="center"/>
          </w:tcPr>
          <w:p w14:paraId="07B9FEE2" w14:textId="77777777" w:rsidR="00FD4B4A" w:rsidRPr="007F22A9" w:rsidRDefault="00FD4B4A" w:rsidP="007436AA">
            <w:pPr>
              <w:spacing w:line="240" w:lineRule="auto"/>
              <w:textAlignment w:val="baseline"/>
              <w:rPr>
                <w:rFonts w:cs="Arial"/>
                <w:sz w:val="14"/>
                <w:szCs w:val="14"/>
                <w:lang w:eastAsia="en-GB"/>
              </w:rPr>
            </w:pPr>
            <w:r w:rsidRPr="007F22A9">
              <w:rPr>
                <w:rFonts w:cs="Arial"/>
                <w:b/>
                <w:sz w:val="22"/>
                <w:lang w:val="ja-JP" w:bidi="ja-JP"/>
              </w:rPr>
              <w:t>OO 9 LE</w:t>
            </w:r>
          </w:p>
        </w:tc>
        <w:tc>
          <w:tcPr>
            <w:tcW w:w="4678" w:type="dxa"/>
            <w:vMerge w:val="restart"/>
            <w:shd w:val="clear" w:color="auto" w:fill="F2F2F2" w:themeFill="background1" w:themeFillShade="F2"/>
            <w:vAlign w:val="center"/>
          </w:tcPr>
          <w:p w14:paraId="0573DB7A" w14:textId="77777777" w:rsidR="00FD4B4A" w:rsidRPr="007F22A9" w:rsidRDefault="00FD4B4A" w:rsidP="007436AA">
            <w:pPr>
              <w:spacing w:line="240" w:lineRule="auto"/>
              <w:jc w:val="center"/>
              <w:textAlignment w:val="baseline"/>
              <w:rPr>
                <w:rFonts w:cs="Arial"/>
                <w:sz w:val="14"/>
                <w:szCs w:val="14"/>
              </w:rPr>
            </w:pPr>
            <w:r w:rsidRPr="007F22A9">
              <w:rPr>
                <w:rFonts w:cs="Arial"/>
                <w:b/>
                <w:sz w:val="14"/>
                <w:lang w:val="ja-JP" w:bidi="ja-JP"/>
              </w:rPr>
              <w:t>サブセクション</w:t>
            </w:r>
            <w:r w:rsidRPr="007F22A9">
              <w:rPr>
                <w:rFonts w:cs="Arial"/>
                <w:b/>
                <w:sz w:val="14"/>
                <w:lang w:val="ja-JP" w:bidi="ja-JP"/>
              </w:rPr>
              <w:t> </w:t>
            </w:r>
          </w:p>
          <w:p w14:paraId="48B793B6" w14:textId="77777777" w:rsidR="00FD4B4A" w:rsidRPr="007F22A9" w:rsidRDefault="00FD4B4A" w:rsidP="007436AA">
            <w:pPr>
              <w:spacing w:line="240" w:lineRule="auto"/>
              <w:jc w:val="center"/>
              <w:textAlignment w:val="baseline"/>
              <w:rPr>
                <w:rFonts w:cs="Arial"/>
                <w:sz w:val="14"/>
                <w:szCs w:val="14"/>
              </w:rPr>
            </w:pPr>
          </w:p>
          <w:p w14:paraId="45AA9664" w14:textId="77777777" w:rsidR="00FD4B4A" w:rsidRPr="007F22A9" w:rsidRDefault="00FD4B4A" w:rsidP="007436AA">
            <w:pPr>
              <w:jc w:val="center"/>
              <w:rPr>
                <w:rFonts w:cs="Arial"/>
                <w:sz w:val="18"/>
                <w:szCs w:val="18"/>
              </w:rPr>
            </w:pPr>
            <w:r w:rsidRPr="007F22A9">
              <w:rPr>
                <w:rFonts w:cs="Arial"/>
                <w:b/>
                <w:sz w:val="22"/>
                <w:lang w:val="ja-JP" w:bidi="ja-JP"/>
              </w:rPr>
              <w:t>整合性と有効性</w:t>
            </w:r>
          </w:p>
        </w:tc>
        <w:tc>
          <w:tcPr>
            <w:tcW w:w="1985" w:type="dxa"/>
            <w:vMerge w:val="restart"/>
            <w:shd w:val="clear" w:color="auto" w:fill="F2F2F2" w:themeFill="background1" w:themeFillShade="F2"/>
            <w:vAlign w:val="center"/>
            <w:hideMark/>
          </w:tcPr>
          <w:p w14:paraId="3C585C09" w14:textId="77777777" w:rsidR="00FD4B4A" w:rsidRPr="007F22A9" w:rsidRDefault="00FD4B4A" w:rsidP="007436A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24CF99B7" w14:textId="77777777" w:rsidR="00FD4B4A" w:rsidRPr="007F22A9" w:rsidRDefault="00FD4B4A" w:rsidP="007436AA">
            <w:pPr>
              <w:spacing w:line="240" w:lineRule="auto"/>
              <w:jc w:val="center"/>
              <w:textAlignment w:val="baseline"/>
              <w:rPr>
                <w:rFonts w:cs="Arial"/>
                <w:b/>
                <w:bCs/>
                <w:sz w:val="14"/>
                <w:szCs w:val="14"/>
                <w:lang w:val="en-US" w:eastAsia="en-GB"/>
              </w:rPr>
            </w:pPr>
          </w:p>
          <w:p w14:paraId="4B48D028" w14:textId="77777777" w:rsidR="00FD4B4A" w:rsidRPr="007F22A9" w:rsidRDefault="00FD4B4A" w:rsidP="007436AA">
            <w:pPr>
              <w:spacing w:line="240" w:lineRule="auto"/>
              <w:jc w:val="center"/>
              <w:textAlignment w:val="baseline"/>
              <w:rPr>
                <w:rFonts w:cs="Arial"/>
                <w:sz w:val="18"/>
                <w:szCs w:val="18"/>
                <w:lang w:eastAsia="en-GB"/>
              </w:rPr>
            </w:pPr>
            <w:r w:rsidRPr="007F22A9">
              <w:rPr>
                <w:rFonts w:cs="Arial"/>
                <w:b/>
                <w:sz w:val="22"/>
                <w:lang w:val="ja-JP" w:bidi="ja-JP"/>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3665DBB" w14:textId="77777777" w:rsidR="00FD4B4A" w:rsidRPr="007F22A9" w:rsidRDefault="00FD4B4A" w:rsidP="007436AA">
            <w:pPr>
              <w:spacing w:line="240" w:lineRule="auto"/>
              <w:jc w:val="center"/>
              <w:textAlignment w:val="baseline"/>
              <w:rPr>
                <w:rFonts w:cs="Arial"/>
                <w:b/>
                <w:bCs/>
                <w:color w:val="FFFFFF" w:themeColor="background1"/>
                <w:sz w:val="14"/>
                <w:szCs w:val="14"/>
                <w:lang w:val="en-US"/>
              </w:rPr>
            </w:pPr>
            <w:r w:rsidRPr="007F22A9">
              <w:rPr>
                <w:rFonts w:cs="Arial"/>
                <w:b/>
                <w:color w:val="FFFFFF" w:themeColor="background1"/>
                <w:sz w:val="14"/>
                <w:lang w:val="ja-JP" w:bidi="ja-JP"/>
              </w:rPr>
              <w:t>指標種別</w:t>
            </w:r>
          </w:p>
          <w:p w14:paraId="4926A88C" w14:textId="77777777" w:rsidR="00FD4B4A" w:rsidRPr="007F22A9" w:rsidRDefault="00FD4B4A" w:rsidP="007436AA">
            <w:pPr>
              <w:spacing w:line="240" w:lineRule="auto"/>
              <w:jc w:val="center"/>
              <w:textAlignment w:val="baseline"/>
              <w:rPr>
                <w:rFonts w:cs="Arial"/>
                <w:b/>
                <w:bCs/>
                <w:color w:val="FFFFFF" w:themeColor="background1"/>
                <w:sz w:val="14"/>
                <w:szCs w:val="14"/>
                <w:lang w:val="en-US"/>
              </w:rPr>
            </w:pPr>
          </w:p>
          <w:p w14:paraId="6B1CE5FD" w14:textId="77777777" w:rsidR="00FD4B4A" w:rsidRPr="007F22A9" w:rsidRDefault="00FD4B4A" w:rsidP="007436AA">
            <w:pPr>
              <w:spacing w:line="240" w:lineRule="auto"/>
              <w:jc w:val="center"/>
              <w:textAlignment w:val="baseline"/>
              <w:rPr>
                <w:rFonts w:cs="Arial"/>
                <w:color w:val="FFFFFF" w:themeColor="background1"/>
                <w:sz w:val="32"/>
                <w:szCs w:val="32"/>
              </w:rPr>
            </w:pPr>
            <w:r w:rsidRPr="007F22A9">
              <w:rPr>
                <w:rFonts w:cs="Arial"/>
                <w:b/>
                <w:color w:val="FFFFFF" w:themeColor="background1"/>
                <w:sz w:val="32"/>
                <w:lang w:val="ja-JP" w:bidi="ja-JP"/>
              </w:rPr>
              <w:t>プラス</w:t>
            </w:r>
          </w:p>
          <w:p w14:paraId="4EB000AA" w14:textId="77777777" w:rsidR="00FD4B4A" w:rsidRPr="007F22A9" w:rsidRDefault="00FD4B4A" w:rsidP="007436AA">
            <w:pPr>
              <w:spacing w:line="240" w:lineRule="auto"/>
              <w:jc w:val="center"/>
              <w:textAlignment w:val="baseline"/>
              <w:rPr>
                <w:rFonts w:cs="Arial"/>
                <w:color w:val="FFFFFF" w:themeColor="background1"/>
                <w:sz w:val="18"/>
                <w:szCs w:val="18"/>
              </w:rPr>
            </w:pPr>
            <w:r w:rsidRPr="007F22A9">
              <w:rPr>
                <w:rFonts w:cs="Arial"/>
                <w:b/>
                <w:color w:val="FFFFFF" w:themeColor="background1"/>
                <w:sz w:val="10"/>
                <w:lang w:val="ja-JP" w:bidi="ja-JP"/>
              </w:rPr>
              <w:t>自主開示</w:t>
            </w:r>
          </w:p>
        </w:tc>
      </w:tr>
      <w:tr w:rsidR="00FD4B4A" w:rsidRPr="007F22A9" w14:paraId="6FC7C4F3" w14:textId="77777777" w:rsidTr="007436AA">
        <w:trPr>
          <w:trHeight w:val="380"/>
        </w:trPr>
        <w:tc>
          <w:tcPr>
            <w:tcW w:w="1841" w:type="dxa"/>
            <w:vMerge/>
            <w:shd w:val="clear" w:color="auto" w:fill="FFC000" w:themeFill="accent4"/>
            <w:vAlign w:val="center"/>
          </w:tcPr>
          <w:p w14:paraId="5EAEFBFB" w14:textId="77777777" w:rsidR="00FD4B4A" w:rsidRPr="007F22A9" w:rsidRDefault="00FD4B4A" w:rsidP="007436AA">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7A05A75E" w14:textId="77777777" w:rsidR="00FD4B4A" w:rsidRPr="007F22A9" w:rsidRDefault="00FD4B4A" w:rsidP="007436A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2835" w:type="dxa"/>
            <w:shd w:val="clear" w:color="auto" w:fill="F2F2F2" w:themeFill="background1" w:themeFillShade="F2"/>
            <w:vAlign w:val="center"/>
          </w:tcPr>
          <w:p w14:paraId="45F2C386" w14:textId="77777777" w:rsidR="00FD4B4A" w:rsidRPr="007F22A9" w:rsidRDefault="008A16F0" w:rsidP="007436AA">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678" w:type="dxa"/>
            <w:vMerge/>
            <w:shd w:val="clear" w:color="auto" w:fill="DFF5F9"/>
            <w:vAlign w:val="center"/>
          </w:tcPr>
          <w:p w14:paraId="0D43C79F" w14:textId="77777777" w:rsidR="00FD4B4A" w:rsidRPr="007F22A9" w:rsidRDefault="00FD4B4A" w:rsidP="007436AA">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C4DCD5D" w14:textId="77777777" w:rsidR="00FD4B4A" w:rsidRPr="007F22A9" w:rsidRDefault="00FD4B4A" w:rsidP="007436AA">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FCC683D" w14:textId="77777777" w:rsidR="00FD4B4A" w:rsidRPr="007F22A9" w:rsidRDefault="00FD4B4A" w:rsidP="007436AA">
            <w:pPr>
              <w:spacing w:line="240" w:lineRule="auto"/>
              <w:jc w:val="center"/>
              <w:textAlignment w:val="baseline"/>
              <w:rPr>
                <w:rFonts w:cs="Arial"/>
                <w:b/>
                <w:bCs/>
                <w:color w:val="FFFFFF" w:themeColor="background1"/>
                <w:sz w:val="14"/>
                <w:szCs w:val="14"/>
                <w:lang w:val="en-US" w:eastAsia="en-GB"/>
              </w:rPr>
            </w:pPr>
          </w:p>
        </w:tc>
      </w:tr>
      <w:tr w:rsidR="00FD4B4A" w:rsidRPr="007F22A9" w14:paraId="49033868" w14:textId="77777777" w:rsidTr="007436AA">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DDB817B" w14:textId="64C6D3BC" w:rsidR="00FD4B4A" w:rsidRPr="007F22A9" w:rsidRDefault="00507FC0" w:rsidP="00FD4B4A">
            <w:pPr>
              <w:spacing w:line="276" w:lineRule="auto"/>
              <w:textAlignment w:val="baseline"/>
              <w:rPr>
                <w:rFonts w:cs="Arial"/>
              </w:rPr>
            </w:pPr>
            <w:r w:rsidRPr="007F22A9">
              <w:rPr>
                <w:rFonts w:cs="Arial"/>
                <w:b/>
                <w:lang w:val="ja-JP" w:bidi="ja-JP"/>
              </w:rPr>
              <w:t>エンド</w:t>
            </w:r>
            <w:r w:rsidR="00354C70">
              <w:rPr>
                <w:rFonts w:cs="Arial" w:hint="eastAsia"/>
                <w:b/>
                <w:lang w:val="ja-JP" w:bidi="ja-JP"/>
              </w:rPr>
              <w:t>・</w:t>
            </w:r>
            <w:r w:rsidRPr="007F22A9">
              <w:rPr>
                <w:rFonts w:cs="Arial"/>
                <w:b/>
                <w:lang w:val="ja-JP" w:bidi="ja-JP"/>
              </w:rPr>
              <w:t>ツー</w:t>
            </w:r>
            <w:r w:rsidR="00354C70">
              <w:rPr>
                <w:rFonts w:cs="Arial" w:hint="eastAsia"/>
                <w:b/>
                <w:lang w:val="ja-JP" w:bidi="ja-JP"/>
              </w:rPr>
              <w:t>・</w:t>
            </w:r>
            <w:r w:rsidRPr="007F22A9">
              <w:rPr>
                <w:rFonts w:cs="Arial"/>
                <w:b/>
                <w:lang w:val="ja-JP" w:bidi="ja-JP"/>
              </w:rPr>
              <w:t>エンド</w:t>
            </w:r>
            <w:r w:rsidR="00FD4B4A" w:rsidRPr="007F22A9">
              <w:rPr>
                <w:rFonts w:cs="Arial"/>
                <w:b/>
                <w:lang w:val="ja-JP" w:bidi="ja-JP"/>
              </w:rPr>
              <w:t>の議決権行使チェーンと確認プロセスの一貫性にどのように貢献していますか。</w:t>
            </w:r>
          </w:p>
        </w:tc>
      </w:tr>
      <w:tr w:rsidR="00FD4B4A" w:rsidRPr="007F22A9" w14:paraId="264B2D89" w14:textId="77777777" w:rsidTr="007436AA">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B97B6C4" w14:textId="77777777" w:rsidR="00FD4B4A" w:rsidRPr="007F22A9" w:rsidRDefault="00983B16" w:rsidP="007436AA">
            <w:pPr>
              <w:spacing w:line="276" w:lineRule="auto"/>
              <w:textAlignment w:val="baseline"/>
              <w:rPr>
                <w:rFonts w:cs="Arial"/>
                <w:sz w:val="16"/>
                <w:szCs w:val="16"/>
              </w:rPr>
            </w:pPr>
            <w:r w:rsidRPr="007F22A9">
              <w:rPr>
                <w:rFonts w:cs="Arial"/>
                <w:lang w:val="ja-JP" w:bidi="ja-JP"/>
              </w:rPr>
              <w:t>［</w:t>
            </w:r>
            <w:r w:rsidR="00027AF5" w:rsidRPr="007F22A9">
              <w:rPr>
                <w:rFonts w:cs="Arial"/>
                <w:lang w:val="ja-JP" w:bidi="ja-JP"/>
              </w:rPr>
              <w:t>自由回答：</w:t>
            </w:r>
            <w:r w:rsidR="00507FC0" w:rsidRPr="007F22A9">
              <w:rPr>
                <w:rFonts w:cs="Arial"/>
                <w:lang w:val="ja-JP" w:bidi="ja-JP"/>
              </w:rPr>
              <w:t>ミディアム</w:t>
            </w:r>
            <w:r w:rsidRPr="007F22A9">
              <w:rPr>
                <w:rFonts w:cs="Arial"/>
                <w:lang w:val="ja-JP" w:bidi="ja-JP"/>
              </w:rPr>
              <w:t>］</w:t>
            </w:r>
          </w:p>
        </w:tc>
      </w:tr>
      <w:tr w:rsidR="00FD4B4A" w:rsidRPr="007F22A9" w14:paraId="0A12DC16" w14:textId="77777777" w:rsidTr="007436A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D1E9A51" w14:textId="77777777" w:rsidR="00FD4B4A" w:rsidRPr="007F22A9" w:rsidRDefault="00FD4B4A" w:rsidP="007436AA">
            <w:pPr>
              <w:spacing w:line="240" w:lineRule="auto"/>
              <w:jc w:val="center"/>
              <w:textAlignment w:val="baseline"/>
              <w:rPr>
                <w:rStyle w:val="Hyperlink"/>
                <w:rFonts w:cs="Arial"/>
                <w:sz w:val="16"/>
                <w:szCs w:val="16"/>
              </w:rPr>
            </w:pPr>
          </w:p>
        </w:tc>
      </w:tr>
      <w:tr w:rsidR="00FD4B4A" w:rsidRPr="007F22A9" w14:paraId="4AA9B941" w14:textId="77777777" w:rsidTr="007436AA">
        <w:trPr>
          <w:trHeight w:val="300"/>
        </w:trPr>
        <w:tc>
          <w:tcPr>
            <w:tcW w:w="14884" w:type="dxa"/>
            <w:gridSpan w:val="6"/>
            <w:shd w:val="clear" w:color="auto" w:fill="0070C0"/>
            <w:vAlign w:val="center"/>
          </w:tcPr>
          <w:p w14:paraId="1091F67C" w14:textId="77777777" w:rsidR="00FD4B4A" w:rsidRPr="007F22A9" w:rsidRDefault="00FD4B4A" w:rsidP="007436AA">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FD4B4A" w:rsidRPr="007F22A9" w14:paraId="168E7EFD" w14:textId="77777777" w:rsidTr="007436AA">
        <w:trPr>
          <w:trHeight w:val="300"/>
        </w:trPr>
        <w:tc>
          <w:tcPr>
            <w:tcW w:w="1841" w:type="dxa"/>
            <w:shd w:val="clear" w:color="auto" w:fill="auto"/>
            <w:vAlign w:val="center"/>
          </w:tcPr>
          <w:p w14:paraId="6C34D405" w14:textId="77777777" w:rsidR="00FD4B4A" w:rsidRPr="007F22A9" w:rsidRDefault="00FD4B4A" w:rsidP="007436AA">
            <w:pPr>
              <w:rPr>
                <w:rStyle w:val="Hyperlink"/>
                <w:rFonts w:cs="Arial"/>
                <w:b/>
                <w:sz w:val="16"/>
                <w:szCs w:val="16"/>
              </w:rPr>
            </w:pPr>
            <w:r w:rsidRPr="007F22A9">
              <w:rPr>
                <w:rFonts w:cs="Arial"/>
                <w:b/>
                <w:sz w:val="16"/>
                <w:lang w:val="ja-JP" w:bidi="ja-JP"/>
              </w:rPr>
              <w:t>指標の目的</w:t>
            </w:r>
          </w:p>
        </w:tc>
        <w:tc>
          <w:tcPr>
            <w:tcW w:w="13043" w:type="dxa"/>
            <w:gridSpan w:val="5"/>
            <w:shd w:val="clear" w:color="auto" w:fill="auto"/>
            <w:vAlign w:val="center"/>
          </w:tcPr>
          <w:p w14:paraId="41B6A2C0" w14:textId="77777777" w:rsidR="00FD4B4A" w:rsidRPr="00554A57" w:rsidRDefault="00507FC0" w:rsidP="007436AA">
            <w:pPr>
              <w:rPr>
                <w:rStyle w:val="Hyperlink"/>
                <w:rFonts w:cs="Arial"/>
                <w:color w:val="000000" w:themeColor="text1"/>
                <w:spacing w:val="-2"/>
                <w:sz w:val="16"/>
                <w:szCs w:val="16"/>
              </w:rPr>
            </w:pPr>
            <w:r w:rsidRPr="00554A57">
              <w:rPr>
                <w:rStyle w:val="Hyperlink"/>
                <w:rFonts w:cs="Arial"/>
                <w:color w:val="000000" w:themeColor="text1"/>
                <w:spacing w:val="-2"/>
                <w:sz w:val="16"/>
                <w:lang w:val="ja-JP" w:bidi="ja-JP"/>
              </w:rPr>
              <w:t>本指標の目的は、</w:t>
            </w:r>
            <w:r w:rsidR="00FD4B4A" w:rsidRPr="00554A57">
              <w:rPr>
                <w:rStyle w:val="Hyperlink"/>
                <w:rFonts w:cs="Arial"/>
                <w:color w:val="000000" w:themeColor="text1"/>
                <w:spacing w:val="-2"/>
                <w:sz w:val="16"/>
                <w:lang w:val="ja-JP" w:bidi="ja-JP"/>
              </w:rPr>
              <w:t>署名機関が議決権行使チェーンおよび確認プロセスにおける</w:t>
            </w:r>
            <w:r w:rsidRPr="00554A57">
              <w:rPr>
                <w:rStyle w:val="Hyperlink"/>
                <w:rFonts w:cs="Arial"/>
                <w:color w:val="000000" w:themeColor="text1"/>
                <w:spacing w:val="-2"/>
                <w:sz w:val="16"/>
                <w:lang w:val="ja-JP" w:bidi="ja-JP"/>
              </w:rPr>
              <w:t>官僚主義と物理的障害を</w:t>
            </w:r>
            <w:r w:rsidR="00FD4B4A" w:rsidRPr="00554A57">
              <w:rPr>
                <w:rStyle w:val="Hyperlink"/>
                <w:rFonts w:cs="Arial"/>
                <w:color w:val="000000" w:themeColor="text1"/>
                <w:spacing w:val="-2"/>
                <w:sz w:val="16"/>
                <w:lang w:val="ja-JP" w:bidi="ja-JP"/>
              </w:rPr>
              <w:t>克服するために講じている措置を把握する</w:t>
            </w:r>
            <w:r w:rsidRPr="00554A57">
              <w:rPr>
                <w:rStyle w:val="Hyperlink"/>
                <w:rFonts w:cs="Arial"/>
                <w:color w:val="000000" w:themeColor="text1"/>
                <w:spacing w:val="-2"/>
                <w:sz w:val="16"/>
                <w:lang w:val="ja-JP" w:bidi="ja-JP"/>
              </w:rPr>
              <w:t>ことです。</w:t>
            </w:r>
            <w:r w:rsidR="00FD4B4A" w:rsidRPr="00554A57">
              <w:rPr>
                <w:rStyle w:val="Hyperlink"/>
                <w:rFonts w:cs="Arial"/>
                <w:color w:val="000000" w:themeColor="text1"/>
                <w:spacing w:val="-2"/>
                <w:sz w:val="16"/>
                <w:lang w:val="ja-JP" w:bidi="ja-JP"/>
              </w:rPr>
              <w:t>そうした障害は効果的なスチュワードシップ実務の障壁になり得るため、一貫性と効率</w:t>
            </w:r>
            <w:r w:rsidRPr="00554A57">
              <w:rPr>
                <w:rStyle w:val="Hyperlink"/>
                <w:rFonts w:cs="Arial"/>
                <w:color w:val="000000" w:themeColor="text1"/>
                <w:spacing w:val="-2"/>
                <w:sz w:val="16"/>
                <w:lang w:val="ja-JP" w:bidi="ja-JP"/>
              </w:rPr>
              <w:t>性</w:t>
            </w:r>
            <w:r w:rsidR="00FD4B4A" w:rsidRPr="00554A57">
              <w:rPr>
                <w:rStyle w:val="Hyperlink"/>
                <w:rFonts w:cs="Arial"/>
                <w:color w:val="000000" w:themeColor="text1"/>
                <w:spacing w:val="-2"/>
                <w:sz w:val="16"/>
                <w:lang w:val="ja-JP" w:bidi="ja-JP"/>
              </w:rPr>
              <w:t>を高め、その結果として議決権行使チェーンにおける透明性の向上を実現するため</w:t>
            </w:r>
            <w:r w:rsidRPr="00554A57">
              <w:rPr>
                <w:rStyle w:val="Hyperlink"/>
                <w:rFonts w:cs="Arial"/>
                <w:color w:val="000000" w:themeColor="text1"/>
                <w:spacing w:val="-2"/>
                <w:sz w:val="16"/>
                <w:lang w:val="ja-JP" w:bidi="ja-JP"/>
              </w:rPr>
              <w:t>の</w:t>
            </w:r>
            <w:r w:rsidR="00FD4B4A" w:rsidRPr="00554A57">
              <w:rPr>
                <w:rStyle w:val="Hyperlink"/>
                <w:rFonts w:cs="Arial"/>
                <w:color w:val="000000" w:themeColor="text1"/>
                <w:spacing w:val="-2"/>
                <w:sz w:val="16"/>
                <w:lang w:val="ja-JP" w:bidi="ja-JP"/>
              </w:rPr>
              <w:t>署名機関</w:t>
            </w:r>
            <w:r w:rsidRPr="00554A57">
              <w:rPr>
                <w:rStyle w:val="Hyperlink"/>
                <w:rFonts w:cs="Arial"/>
                <w:color w:val="000000" w:themeColor="text1"/>
                <w:spacing w:val="-2"/>
                <w:sz w:val="16"/>
                <w:lang w:val="ja-JP" w:bidi="ja-JP"/>
              </w:rPr>
              <w:t>による取り組みを</w:t>
            </w:r>
            <w:r w:rsidR="00FD4B4A" w:rsidRPr="00554A57">
              <w:rPr>
                <w:rStyle w:val="Hyperlink"/>
                <w:rFonts w:cs="Arial"/>
                <w:color w:val="000000" w:themeColor="text1"/>
                <w:spacing w:val="-2"/>
                <w:sz w:val="16"/>
                <w:lang w:val="ja-JP" w:bidi="ja-JP"/>
              </w:rPr>
              <w:t>把握すること</w:t>
            </w:r>
            <w:r w:rsidRPr="00554A57">
              <w:rPr>
                <w:rStyle w:val="Hyperlink"/>
                <w:rFonts w:cs="Arial"/>
                <w:color w:val="000000" w:themeColor="text1"/>
                <w:spacing w:val="-2"/>
                <w:sz w:val="16"/>
                <w:lang w:val="ja-JP" w:bidi="ja-JP"/>
              </w:rPr>
              <w:t>が</w:t>
            </w:r>
            <w:r w:rsidR="00FD4B4A" w:rsidRPr="00554A57">
              <w:rPr>
                <w:rStyle w:val="Hyperlink"/>
                <w:rFonts w:cs="Arial"/>
                <w:color w:val="000000" w:themeColor="text1"/>
                <w:spacing w:val="-2"/>
                <w:sz w:val="16"/>
                <w:lang w:val="ja-JP" w:bidi="ja-JP"/>
              </w:rPr>
              <w:t>重要です。</w:t>
            </w:r>
            <w:r w:rsidR="00FD4B4A" w:rsidRPr="00554A57">
              <w:rPr>
                <w:rStyle w:val="Hyperlink"/>
                <w:rFonts w:cs="Arial"/>
                <w:color w:val="000000" w:themeColor="text1"/>
                <w:spacing w:val="-2"/>
                <w:sz w:val="16"/>
                <w:lang w:val="ja-JP" w:bidi="ja-JP"/>
              </w:rPr>
              <w:t xml:space="preserve"> </w:t>
            </w:r>
          </w:p>
        </w:tc>
      </w:tr>
      <w:tr w:rsidR="00FD4B4A" w:rsidRPr="007F22A9" w14:paraId="2738A4F4" w14:textId="77777777" w:rsidTr="007436AA">
        <w:trPr>
          <w:trHeight w:val="300"/>
        </w:trPr>
        <w:tc>
          <w:tcPr>
            <w:tcW w:w="1841" w:type="dxa"/>
            <w:shd w:val="clear" w:color="auto" w:fill="auto"/>
            <w:vAlign w:val="center"/>
          </w:tcPr>
          <w:p w14:paraId="73AA5E37" w14:textId="77777777" w:rsidR="00FD4B4A" w:rsidRPr="007F22A9" w:rsidRDefault="00FD4B4A" w:rsidP="007436AA">
            <w:pPr>
              <w:rPr>
                <w:rStyle w:val="Hyperlink"/>
                <w:rFonts w:cs="Arial"/>
                <w:b/>
                <w:sz w:val="16"/>
                <w:szCs w:val="16"/>
              </w:rPr>
            </w:pPr>
            <w:r w:rsidRPr="007F22A9">
              <w:rPr>
                <w:rFonts w:cs="Arial"/>
                <w:b/>
                <w:sz w:val="16"/>
                <w:lang w:val="ja-JP" w:bidi="ja-JP"/>
              </w:rPr>
              <w:t>追加報告ガイダンス</w:t>
            </w:r>
          </w:p>
        </w:tc>
        <w:tc>
          <w:tcPr>
            <w:tcW w:w="13043" w:type="dxa"/>
            <w:gridSpan w:val="5"/>
            <w:shd w:val="clear" w:color="auto" w:fill="auto"/>
            <w:vAlign w:val="center"/>
          </w:tcPr>
          <w:p w14:paraId="69ED478F" w14:textId="77777777" w:rsidR="00FD4B4A" w:rsidRPr="007F22A9" w:rsidRDefault="00FD4B4A" w:rsidP="00FD4B4A">
            <w:pPr>
              <w:rPr>
                <w:rStyle w:val="Hyperlink"/>
                <w:rFonts w:cs="Arial"/>
                <w:color w:val="000000" w:themeColor="text1"/>
                <w:sz w:val="16"/>
                <w:szCs w:val="16"/>
              </w:rPr>
            </w:pPr>
            <w:r w:rsidRPr="007F22A9">
              <w:rPr>
                <w:rStyle w:val="Hyperlink"/>
                <w:rFonts w:cs="Arial"/>
                <w:color w:val="000000" w:themeColor="text1"/>
                <w:sz w:val="16"/>
                <w:lang w:val="ja-JP" w:bidi="ja-JP"/>
              </w:rPr>
              <w:t>議決権行使チェーンは通常、議決権行使の代理人からカストディアン、サブカストディアンまで複数の関係者</w:t>
            </w:r>
            <w:r w:rsidR="00E04749" w:rsidRPr="007F22A9">
              <w:rPr>
                <w:rStyle w:val="Hyperlink"/>
                <w:rFonts w:cs="Arial"/>
                <w:color w:val="000000" w:themeColor="text1"/>
                <w:sz w:val="16"/>
                <w:lang w:val="ja-JP" w:bidi="ja-JP"/>
              </w:rPr>
              <w:t>で構成されます</w:t>
            </w:r>
            <w:r w:rsidRPr="007F22A9">
              <w:rPr>
                <w:rStyle w:val="Hyperlink"/>
                <w:rFonts w:cs="Arial"/>
                <w:color w:val="000000" w:themeColor="text1"/>
                <w:sz w:val="16"/>
                <w:lang w:val="ja-JP" w:bidi="ja-JP"/>
              </w:rPr>
              <w:t>。なかでも、こうした構造の複雑性が、機関投資家が自己の議決権行使が企業に届き、</w:t>
            </w:r>
            <w:r w:rsidR="00E04749" w:rsidRPr="007F22A9">
              <w:rPr>
                <w:rStyle w:val="Hyperlink"/>
                <w:rFonts w:cs="Arial"/>
                <w:color w:val="000000" w:themeColor="text1"/>
                <w:sz w:val="16"/>
                <w:lang w:val="ja-JP" w:bidi="ja-JP"/>
              </w:rPr>
              <w:t>企業から頼りにされているという</w:t>
            </w:r>
            <w:r w:rsidRPr="007F22A9">
              <w:rPr>
                <w:rStyle w:val="Hyperlink"/>
                <w:rFonts w:cs="Arial"/>
                <w:color w:val="000000" w:themeColor="text1"/>
                <w:sz w:val="16"/>
                <w:lang w:val="ja-JP" w:bidi="ja-JP"/>
              </w:rPr>
              <w:t>最終確認を得ることを難しくしています。</w:t>
            </w:r>
          </w:p>
          <w:p w14:paraId="4EDF2239" w14:textId="77777777" w:rsidR="00FD4B4A" w:rsidRPr="007F22A9" w:rsidRDefault="00FD4B4A" w:rsidP="00FD4B4A">
            <w:pPr>
              <w:rPr>
                <w:rStyle w:val="Hyperlink"/>
                <w:rFonts w:cs="Arial"/>
                <w:color w:val="000000" w:themeColor="text1"/>
                <w:sz w:val="16"/>
                <w:szCs w:val="16"/>
              </w:rPr>
            </w:pPr>
          </w:p>
          <w:p w14:paraId="6130C669" w14:textId="77777777" w:rsidR="00FD4B4A" w:rsidRPr="007F22A9" w:rsidRDefault="00841838" w:rsidP="00FD4B4A">
            <w:pPr>
              <w:rPr>
                <w:rStyle w:val="Hyperlink"/>
                <w:rFonts w:cs="Arial"/>
                <w:color w:val="000000" w:themeColor="text1"/>
                <w:sz w:val="16"/>
                <w:lang w:val="ja-JP" w:bidi="ja-JP"/>
              </w:rPr>
            </w:pPr>
            <w:r w:rsidRPr="007F22A9">
              <w:rPr>
                <w:rStyle w:val="Hyperlink"/>
                <w:rFonts w:cs="Arial"/>
                <w:color w:val="000000" w:themeColor="text1"/>
                <w:sz w:val="16"/>
                <w:lang w:val="ja-JP" w:bidi="ja-JP"/>
              </w:rPr>
              <w:t>サービス・プロバイダーが</w:t>
            </w:r>
            <w:r w:rsidR="00E04749" w:rsidRPr="007F22A9">
              <w:rPr>
                <w:rStyle w:val="Hyperlink"/>
                <w:rFonts w:cs="Arial"/>
                <w:color w:val="000000" w:themeColor="text1"/>
                <w:sz w:val="16"/>
                <w:lang w:val="ja-JP" w:bidi="ja-JP"/>
              </w:rPr>
              <w:t>採用</w:t>
            </w:r>
            <w:r w:rsidRPr="007F22A9">
              <w:rPr>
                <w:rStyle w:val="Hyperlink"/>
                <w:rFonts w:cs="Arial"/>
                <w:color w:val="000000" w:themeColor="text1"/>
                <w:sz w:val="16"/>
                <w:lang w:val="ja-JP" w:bidi="ja-JP"/>
              </w:rPr>
              <w:t>されまたは間接的に関与する場合においては、署名機関はこの質問を用いて、自己のサービス・プロバイダーが実行した議決権行使をどのように監査しているか（すなわち、</w:t>
            </w:r>
            <w:r w:rsidR="00E04749" w:rsidRPr="007F22A9">
              <w:rPr>
                <w:rStyle w:val="Hyperlink"/>
                <w:rFonts w:cs="Arial"/>
                <w:color w:val="000000" w:themeColor="text1"/>
                <w:sz w:val="16"/>
                <w:lang w:val="ja-JP" w:bidi="ja-JP"/>
              </w:rPr>
              <w:t>投票が</w:t>
            </w:r>
            <w:r w:rsidRPr="007F22A9">
              <w:rPr>
                <w:rStyle w:val="Hyperlink"/>
                <w:rFonts w:cs="Arial"/>
                <w:color w:val="000000" w:themeColor="text1"/>
                <w:sz w:val="16"/>
                <w:lang w:val="ja-JP" w:bidi="ja-JP"/>
              </w:rPr>
              <w:t>意図した通りに投票がなされ</w:t>
            </w:r>
            <w:r w:rsidR="00E04749" w:rsidRPr="007F22A9">
              <w:rPr>
                <w:rStyle w:val="Hyperlink"/>
                <w:rFonts w:cs="Arial"/>
                <w:color w:val="000000" w:themeColor="text1"/>
                <w:sz w:val="16"/>
                <w:lang w:val="ja-JP" w:bidi="ja-JP"/>
              </w:rPr>
              <w:t>、</w:t>
            </w:r>
            <w:r w:rsidRPr="007F22A9">
              <w:rPr>
                <w:rStyle w:val="Hyperlink"/>
                <w:rFonts w:cs="Arial"/>
                <w:color w:val="000000" w:themeColor="text1"/>
                <w:sz w:val="16"/>
                <w:lang w:val="ja-JP" w:bidi="ja-JP"/>
              </w:rPr>
              <w:t>当該企業に届いたか否かを</w:t>
            </w:r>
            <w:r w:rsidR="00E04749" w:rsidRPr="007F22A9">
              <w:rPr>
                <w:rStyle w:val="Hyperlink"/>
                <w:rFonts w:cs="Arial"/>
                <w:color w:val="000000" w:themeColor="text1"/>
                <w:sz w:val="16"/>
                <w:lang w:val="ja-JP" w:bidi="ja-JP"/>
              </w:rPr>
              <w:t>確認する</w:t>
            </w:r>
            <w:r w:rsidRPr="007F22A9">
              <w:rPr>
                <w:rStyle w:val="Hyperlink"/>
                <w:rFonts w:cs="Arial"/>
                <w:color w:val="000000" w:themeColor="text1"/>
                <w:sz w:val="16"/>
                <w:lang w:val="ja-JP" w:bidi="ja-JP"/>
              </w:rPr>
              <w:t>議決権行使の監査の</w:t>
            </w:r>
            <w:r w:rsidR="00E04749" w:rsidRPr="007F22A9">
              <w:rPr>
                <w:rStyle w:val="Hyperlink"/>
                <w:rFonts w:cs="Arial"/>
                <w:color w:val="000000" w:themeColor="text1"/>
                <w:sz w:val="16"/>
                <w:lang w:val="ja-JP" w:bidi="ja-JP"/>
              </w:rPr>
              <w:t>結果</w:t>
            </w:r>
            <w:r w:rsidRPr="007F22A9">
              <w:rPr>
                <w:rStyle w:val="Hyperlink"/>
                <w:rFonts w:cs="Arial"/>
                <w:color w:val="000000" w:themeColor="text1"/>
                <w:sz w:val="16"/>
                <w:lang w:val="ja-JP" w:bidi="ja-JP"/>
              </w:rPr>
              <w:t>）、および議決権行使チェーンのすべての仲介者（すなわち、カストディアン、サブカストディアン、議決権行使代理人、登録機関）</w:t>
            </w:r>
            <w:r w:rsidR="00E04749" w:rsidRPr="007F22A9">
              <w:rPr>
                <w:rStyle w:val="Hyperlink"/>
                <w:rFonts w:cs="Arial"/>
                <w:color w:val="000000" w:themeColor="text1"/>
                <w:sz w:val="16"/>
                <w:lang w:val="ja-JP" w:bidi="ja-JP"/>
              </w:rPr>
              <w:t>がどう関わったのかを</w:t>
            </w:r>
            <w:r w:rsidRPr="007F22A9">
              <w:rPr>
                <w:rStyle w:val="Hyperlink"/>
                <w:rFonts w:cs="Arial"/>
                <w:color w:val="000000" w:themeColor="text1"/>
                <w:sz w:val="16"/>
                <w:lang w:val="ja-JP" w:bidi="ja-JP"/>
              </w:rPr>
              <w:t>説明することもできます。</w:t>
            </w:r>
          </w:p>
        </w:tc>
      </w:tr>
      <w:tr w:rsidR="00FD4B4A" w:rsidRPr="007F22A9" w14:paraId="054288BE" w14:textId="77777777" w:rsidTr="007436AA">
        <w:trPr>
          <w:trHeight w:val="300"/>
        </w:trPr>
        <w:tc>
          <w:tcPr>
            <w:tcW w:w="1841" w:type="dxa"/>
            <w:shd w:val="clear" w:color="auto" w:fill="auto"/>
            <w:vAlign w:val="center"/>
          </w:tcPr>
          <w:p w14:paraId="431CF351" w14:textId="77777777" w:rsidR="00FD4B4A" w:rsidRPr="007F22A9" w:rsidRDefault="00FD4B4A" w:rsidP="007436AA">
            <w:pPr>
              <w:rPr>
                <w:rFonts w:cs="Arial"/>
                <w:b/>
                <w:bCs/>
                <w:sz w:val="16"/>
                <w:szCs w:val="16"/>
                <w:lang w:val="en-US"/>
              </w:rPr>
            </w:pPr>
            <w:r w:rsidRPr="007F22A9">
              <w:rPr>
                <w:rFonts w:cs="Arial"/>
                <w:b/>
                <w:sz w:val="16"/>
                <w:lang w:val="ja-JP" w:bidi="ja-JP"/>
              </w:rPr>
              <w:t>他のリソース</w:t>
            </w:r>
          </w:p>
        </w:tc>
        <w:tc>
          <w:tcPr>
            <w:tcW w:w="13043" w:type="dxa"/>
            <w:gridSpan w:val="5"/>
            <w:shd w:val="clear" w:color="auto" w:fill="auto"/>
            <w:vAlign w:val="center"/>
          </w:tcPr>
          <w:p w14:paraId="48AF39A0" w14:textId="77777777" w:rsidR="00FD4B4A" w:rsidRPr="007F22A9" w:rsidRDefault="000723C7" w:rsidP="00FD4B4A">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57">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tc>
      </w:tr>
      <w:tr w:rsidR="00FD4B4A" w:rsidRPr="007F22A9" w14:paraId="4EA63423" w14:textId="77777777" w:rsidTr="007436AA">
        <w:trPr>
          <w:trHeight w:val="300"/>
        </w:trPr>
        <w:tc>
          <w:tcPr>
            <w:tcW w:w="14884" w:type="dxa"/>
            <w:gridSpan w:val="6"/>
            <w:shd w:val="clear" w:color="auto" w:fill="0070C0"/>
            <w:vAlign w:val="center"/>
          </w:tcPr>
          <w:p w14:paraId="64849DCA" w14:textId="77777777" w:rsidR="00FD4B4A" w:rsidRPr="007F22A9" w:rsidRDefault="00FD4B4A" w:rsidP="007436AA">
            <w:pPr>
              <w:rPr>
                <w:rFonts w:cs="Arial"/>
                <w:color w:val="FFFFFF" w:themeColor="background1"/>
                <w:sz w:val="16"/>
                <w:szCs w:val="16"/>
              </w:rPr>
            </w:pPr>
            <w:r w:rsidRPr="007F22A9">
              <w:rPr>
                <w:rFonts w:cs="Arial"/>
                <w:b/>
                <w:color w:val="FFFFFF" w:themeColor="background1"/>
                <w:sz w:val="18"/>
                <w:lang w:val="ja-JP" w:bidi="ja-JP"/>
              </w:rPr>
              <w:t>ロジック</w:t>
            </w:r>
          </w:p>
        </w:tc>
      </w:tr>
      <w:tr w:rsidR="00FD4B4A" w:rsidRPr="007F22A9" w14:paraId="0E395CF5" w14:textId="77777777" w:rsidTr="007436AA">
        <w:trPr>
          <w:trHeight w:val="300"/>
        </w:trPr>
        <w:tc>
          <w:tcPr>
            <w:tcW w:w="1841" w:type="dxa"/>
            <w:shd w:val="clear" w:color="auto" w:fill="auto"/>
            <w:vAlign w:val="center"/>
          </w:tcPr>
          <w:p w14:paraId="592AEFD1" w14:textId="77777777" w:rsidR="00FD4B4A" w:rsidRPr="007F22A9" w:rsidRDefault="00FD4B4A" w:rsidP="007436AA">
            <w:pPr>
              <w:rPr>
                <w:rFonts w:cs="Arial"/>
                <w:b/>
                <w:bCs/>
                <w:sz w:val="16"/>
                <w:szCs w:val="16"/>
              </w:rPr>
            </w:pPr>
            <w:r w:rsidRPr="007F22A9">
              <w:rPr>
                <w:rFonts w:cs="Arial"/>
                <w:b/>
                <w:sz w:val="16"/>
                <w:lang w:val="ja-JP" w:bidi="ja-JP"/>
              </w:rPr>
              <w:t>依存関係</w:t>
            </w:r>
          </w:p>
        </w:tc>
        <w:tc>
          <w:tcPr>
            <w:tcW w:w="13043" w:type="dxa"/>
            <w:gridSpan w:val="5"/>
            <w:shd w:val="clear" w:color="auto" w:fill="auto"/>
            <w:vAlign w:val="center"/>
          </w:tcPr>
          <w:p w14:paraId="5F3EFB3E" w14:textId="77777777" w:rsidR="00FD4B4A" w:rsidRPr="007F22A9" w:rsidRDefault="00983B16" w:rsidP="007436AA">
            <w:pPr>
              <w:rPr>
                <w:rStyle w:val="Hyperlink"/>
                <w:rFonts w:cs="Arial"/>
                <w:color w:val="000000" w:themeColor="text1"/>
                <w:sz w:val="16"/>
                <w:szCs w:val="16"/>
              </w:rPr>
            </w:pPr>
            <w:r w:rsidRPr="007F22A9">
              <w:rPr>
                <w:rStyle w:val="Hyperlink"/>
                <w:rFonts w:cs="Arial"/>
                <w:color w:val="000000" w:themeColor="text1"/>
                <w:sz w:val="16"/>
                <w:lang w:val="ja-JP" w:bidi="ja-JP"/>
              </w:rPr>
              <w:t>［</w:t>
            </w:r>
            <w:r w:rsidR="00C72900" w:rsidRPr="007F22A9">
              <w:rPr>
                <w:rStyle w:val="Hyperlink"/>
                <w:rFonts w:cs="Arial"/>
                <w:color w:val="000000" w:themeColor="text1"/>
                <w:sz w:val="16"/>
                <w:lang w:val="ja-JP" w:bidi="ja-JP"/>
              </w:rPr>
              <w:t>OO 9 LE</w:t>
            </w:r>
            <w:r w:rsidRPr="007F22A9">
              <w:rPr>
                <w:rStyle w:val="Hyperlink"/>
                <w:rFonts w:cs="Arial"/>
                <w:color w:val="000000" w:themeColor="text1"/>
                <w:sz w:val="16"/>
                <w:lang w:val="ja-JP" w:bidi="ja-JP"/>
              </w:rPr>
              <w:t>］</w:t>
            </w:r>
            <w:r w:rsidR="00C72900" w:rsidRPr="007F22A9">
              <w:rPr>
                <w:rStyle w:val="Hyperlink"/>
                <w:rFonts w:cs="Arial"/>
                <w:color w:val="000000" w:themeColor="text1"/>
                <w:sz w:val="16"/>
                <w:lang w:val="ja-JP" w:bidi="ja-JP"/>
              </w:rPr>
              <w:t>にて「上場株式の（代理）議決権行使</w:t>
            </w:r>
            <w:r w:rsidR="00C72900" w:rsidRPr="007F22A9">
              <w:rPr>
                <w:rStyle w:val="Hyperlink"/>
                <w:rFonts w:cs="Arial"/>
                <w:color w:val="000000" w:themeColor="text1"/>
                <w:sz w:val="16"/>
                <w:lang w:val="ja-JP" w:bidi="ja-JP"/>
              </w:rPr>
              <w:t xml:space="preserve"> - </w:t>
            </w:r>
            <w:r w:rsidR="00C72900" w:rsidRPr="007F22A9">
              <w:rPr>
                <w:rStyle w:val="Hyperlink"/>
                <w:rFonts w:cs="Arial"/>
                <w:color w:val="000000" w:themeColor="text1"/>
                <w:sz w:val="16"/>
                <w:lang w:val="ja-JP" w:bidi="ja-JP"/>
              </w:rPr>
              <w:t>アクティブ」や「上場株式の（代理）議決権行使</w:t>
            </w:r>
            <w:r w:rsidR="00C72900" w:rsidRPr="007F22A9">
              <w:rPr>
                <w:rStyle w:val="Hyperlink"/>
                <w:rFonts w:cs="Arial"/>
                <w:color w:val="000000" w:themeColor="text1"/>
                <w:sz w:val="16"/>
                <w:lang w:val="ja-JP" w:bidi="ja-JP"/>
              </w:rPr>
              <w:t xml:space="preserve"> - </w:t>
            </w:r>
            <w:r w:rsidR="00C72900" w:rsidRPr="007F22A9">
              <w:rPr>
                <w:rStyle w:val="Hyperlink"/>
                <w:rFonts w:cs="Arial"/>
                <w:color w:val="000000" w:themeColor="text1"/>
                <w:sz w:val="16"/>
                <w:lang w:val="ja-JP" w:bidi="ja-JP"/>
              </w:rPr>
              <w:t>パッシブ」について選択肢「</w:t>
            </w:r>
            <w:r w:rsidR="007D3E8D" w:rsidRPr="007F22A9">
              <w:rPr>
                <w:rStyle w:val="Hyperlink"/>
                <w:rFonts w:cs="Arial"/>
                <w:color w:val="000000" w:themeColor="text1"/>
                <w:sz w:val="16"/>
                <w:lang w:val="ja-JP" w:bidi="ja-JP"/>
              </w:rPr>
              <w:t>（</w:t>
            </w:r>
            <w:r w:rsidR="00C72900" w:rsidRPr="007F22A9">
              <w:rPr>
                <w:rStyle w:val="Hyperlink"/>
                <w:rFonts w:cs="Arial"/>
                <w:color w:val="000000" w:themeColor="text1"/>
                <w:sz w:val="16"/>
                <w:lang w:val="ja-JP" w:bidi="ja-JP"/>
              </w:rPr>
              <w:t>A</w:t>
            </w:r>
            <w:r w:rsidR="007D3E8D" w:rsidRPr="007F22A9">
              <w:rPr>
                <w:rStyle w:val="Hyperlink"/>
                <w:rFonts w:cs="Arial"/>
                <w:color w:val="000000" w:themeColor="text1"/>
                <w:sz w:val="16"/>
                <w:lang w:val="ja-JP" w:bidi="ja-JP"/>
              </w:rPr>
              <w:t>）</w:t>
            </w:r>
            <w:r w:rsidR="00C72900" w:rsidRPr="007F22A9">
              <w:rPr>
                <w:rStyle w:val="Hyperlink"/>
                <w:rFonts w:cs="Arial"/>
                <w:color w:val="000000" w:themeColor="text1"/>
                <w:sz w:val="16"/>
                <w:lang w:val="ja-JP" w:bidi="ja-JP"/>
              </w:rPr>
              <w:t>サービス・プロバイダーを通じて」や「</w:t>
            </w:r>
            <w:r w:rsidR="007D3E8D" w:rsidRPr="007F22A9">
              <w:rPr>
                <w:rStyle w:val="Hyperlink"/>
                <w:rFonts w:cs="Arial"/>
                <w:color w:val="000000" w:themeColor="text1"/>
                <w:sz w:val="16"/>
                <w:lang w:val="ja-JP" w:bidi="ja-JP"/>
              </w:rPr>
              <w:t>（</w:t>
            </w:r>
            <w:r w:rsidR="00C72900" w:rsidRPr="007F22A9">
              <w:rPr>
                <w:rStyle w:val="Hyperlink"/>
                <w:rFonts w:cs="Arial"/>
                <w:color w:val="000000" w:themeColor="text1"/>
                <w:sz w:val="16"/>
                <w:lang w:val="ja-JP" w:bidi="ja-JP"/>
              </w:rPr>
              <w:t>C</w:t>
            </w:r>
            <w:r w:rsidR="007D3E8D" w:rsidRPr="007F22A9">
              <w:rPr>
                <w:rStyle w:val="Hyperlink"/>
                <w:rFonts w:cs="Arial"/>
                <w:color w:val="000000" w:themeColor="text1"/>
                <w:sz w:val="16"/>
                <w:lang w:val="ja-JP" w:bidi="ja-JP"/>
              </w:rPr>
              <w:t>）</w:t>
            </w:r>
            <w:r w:rsidR="00C72900" w:rsidRPr="007F22A9">
              <w:rPr>
                <w:rStyle w:val="Hyperlink"/>
                <w:rFonts w:cs="Arial"/>
                <w:color w:val="000000" w:themeColor="text1"/>
                <w:sz w:val="16"/>
                <w:lang w:val="ja-JP" w:bidi="ja-JP"/>
              </w:rPr>
              <w:t>内部スタッフを通じて」を選択した場合、</w:t>
            </w:r>
            <w:r w:rsidRPr="007F22A9">
              <w:rPr>
                <w:rStyle w:val="Hyperlink"/>
                <w:rFonts w:cs="Arial"/>
                <w:color w:val="000000" w:themeColor="text1"/>
                <w:sz w:val="16"/>
                <w:lang w:val="ja-JP" w:bidi="ja-JP"/>
              </w:rPr>
              <w:t>［</w:t>
            </w:r>
            <w:r w:rsidR="00C72900" w:rsidRPr="007F22A9">
              <w:rPr>
                <w:rStyle w:val="Hyperlink"/>
                <w:rFonts w:cs="Arial"/>
                <w:color w:val="000000" w:themeColor="text1"/>
                <w:sz w:val="16"/>
                <w:lang w:val="ja-JP" w:bidi="ja-JP"/>
              </w:rPr>
              <w:t>LE 24</w:t>
            </w:r>
            <w:r w:rsidRPr="007F22A9">
              <w:rPr>
                <w:rStyle w:val="Hyperlink"/>
                <w:rFonts w:cs="Arial"/>
                <w:color w:val="000000" w:themeColor="text1"/>
                <w:sz w:val="16"/>
                <w:lang w:val="ja-JP" w:bidi="ja-JP"/>
              </w:rPr>
              <w:t>］</w:t>
            </w:r>
            <w:r w:rsidR="00E04749" w:rsidRPr="007F22A9">
              <w:rPr>
                <w:rStyle w:val="Hyperlink"/>
                <w:rFonts w:cs="Arial"/>
                <w:color w:val="000000" w:themeColor="text1"/>
                <w:sz w:val="16"/>
                <w:lang w:val="ja-JP" w:bidi="ja-JP"/>
              </w:rPr>
              <w:t>は</w:t>
            </w:r>
            <w:r w:rsidR="00C72900" w:rsidRPr="007F22A9">
              <w:rPr>
                <w:rStyle w:val="Hyperlink"/>
                <w:rFonts w:cs="Arial"/>
                <w:color w:val="000000" w:themeColor="text1"/>
                <w:sz w:val="16"/>
                <w:lang w:val="ja-JP" w:bidi="ja-JP"/>
              </w:rPr>
              <w:t>報告</w:t>
            </w:r>
            <w:r w:rsidR="00E04749" w:rsidRPr="007F22A9">
              <w:rPr>
                <w:rStyle w:val="Hyperlink"/>
                <w:rFonts w:cs="Arial"/>
                <w:color w:val="000000" w:themeColor="text1"/>
                <w:sz w:val="16"/>
                <w:lang w:val="ja-JP" w:bidi="ja-JP"/>
              </w:rPr>
              <w:t>対象となります</w:t>
            </w:r>
            <w:r w:rsidR="00C72900" w:rsidRPr="007F22A9">
              <w:rPr>
                <w:rStyle w:val="Hyperlink"/>
                <w:rFonts w:cs="Arial"/>
                <w:color w:val="000000" w:themeColor="text1"/>
                <w:sz w:val="16"/>
                <w:lang w:val="ja-JP" w:bidi="ja-JP"/>
              </w:rPr>
              <w:t>。</w:t>
            </w:r>
          </w:p>
        </w:tc>
      </w:tr>
      <w:tr w:rsidR="00FD4B4A" w:rsidRPr="007F22A9" w14:paraId="1E3B9E5F" w14:textId="77777777" w:rsidTr="007436AA">
        <w:trPr>
          <w:trHeight w:val="300"/>
        </w:trPr>
        <w:tc>
          <w:tcPr>
            <w:tcW w:w="1841" w:type="dxa"/>
            <w:shd w:val="clear" w:color="auto" w:fill="auto"/>
            <w:vAlign w:val="center"/>
          </w:tcPr>
          <w:p w14:paraId="49AFD7E7" w14:textId="77777777" w:rsidR="00FD4B4A" w:rsidRPr="007F22A9" w:rsidRDefault="00FD4B4A" w:rsidP="007436AA">
            <w:pPr>
              <w:rPr>
                <w:rFonts w:cs="Arial"/>
                <w:b/>
                <w:bCs/>
                <w:sz w:val="16"/>
                <w:szCs w:val="16"/>
              </w:rPr>
            </w:pPr>
            <w:r w:rsidRPr="007F22A9">
              <w:rPr>
                <w:rFonts w:cs="Arial"/>
                <w:b/>
                <w:sz w:val="16"/>
                <w:lang w:val="ja-JP" w:bidi="ja-JP"/>
              </w:rPr>
              <w:t>ゲートウェイ</w:t>
            </w:r>
          </w:p>
        </w:tc>
        <w:tc>
          <w:tcPr>
            <w:tcW w:w="13043" w:type="dxa"/>
            <w:gridSpan w:val="5"/>
            <w:shd w:val="clear" w:color="auto" w:fill="auto"/>
            <w:vAlign w:val="center"/>
          </w:tcPr>
          <w:p w14:paraId="79FA9BE5" w14:textId="77777777" w:rsidR="00FD4B4A" w:rsidRPr="007F22A9" w:rsidRDefault="00E04749" w:rsidP="007436AA">
            <w:pPr>
              <w:rPr>
                <w:rStyle w:val="Hyperlink"/>
                <w:rFonts w:cs="Arial"/>
                <w:color w:val="000000" w:themeColor="text1"/>
                <w:sz w:val="16"/>
                <w:szCs w:val="16"/>
              </w:rPr>
            </w:pPr>
            <w:r w:rsidRPr="007F22A9">
              <w:rPr>
                <w:rStyle w:val="Hyperlink"/>
                <w:rFonts w:cs="Arial"/>
                <w:color w:val="000000" w:themeColor="text1"/>
                <w:sz w:val="16"/>
                <w:lang w:val="ja-JP" w:bidi="ja-JP"/>
              </w:rPr>
              <w:t>該当なし</w:t>
            </w:r>
          </w:p>
        </w:tc>
      </w:tr>
      <w:tr w:rsidR="00FD4B4A" w:rsidRPr="007F22A9" w14:paraId="1AFDE221" w14:textId="77777777" w:rsidTr="007436AA">
        <w:trPr>
          <w:trHeight w:val="300"/>
        </w:trPr>
        <w:tc>
          <w:tcPr>
            <w:tcW w:w="14884" w:type="dxa"/>
            <w:gridSpan w:val="6"/>
            <w:shd w:val="clear" w:color="auto" w:fill="0070C0"/>
            <w:vAlign w:val="center"/>
          </w:tcPr>
          <w:p w14:paraId="703777DA" w14:textId="77777777" w:rsidR="00FD4B4A" w:rsidRPr="007F22A9" w:rsidRDefault="00FD4B4A" w:rsidP="00554A57">
            <w:pPr>
              <w:pageBreakBefore/>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FD4B4A" w:rsidRPr="007F22A9" w14:paraId="50B9ECEF" w14:textId="77777777" w:rsidTr="007436AA">
        <w:trPr>
          <w:trHeight w:val="354"/>
        </w:trPr>
        <w:tc>
          <w:tcPr>
            <w:tcW w:w="14884" w:type="dxa"/>
            <w:gridSpan w:val="6"/>
            <w:shd w:val="clear" w:color="auto" w:fill="auto"/>
            <w:vAlign w:val="center"/>
          </w:tcPr>
          <w:p w14:paraId="18D8D040" w14:textId="77777777" w:rsidR="00FD4B4A" w:rsidRPr="007F22A9" w:rsidRDefault="00FD4B4A" w:rsidP="007436AA">
            <w:pPr>
              <w:rPr>
                <w:rFonts w:cs="Arial"/>
                <w:bCs/>
                <w:sz w:val="16"/>
                <w:szCs w:val="16"/>
                <w:lang w:val="en-US"/>
              </w:rPr>
            </w:pPr>
            <w:r w:rsidRPr="007F22A9">
              <w:rPr>
                <w:rFonts w:cs="Arial"/>
                <w:sz w:val="16"/>
                <w:lang w:val="ja-JP" w:bidi="ja-JP"/>
              </w:rPr>
              <w:t>評価対象外</w:t>
            </w:r>
          </w:p>
        </w:tc>
      </w:tr>
    </w:tbl>
    <w:p w14:paraId="07C363D2" w14:textId="77777777" w:rsidR="00B14A0B" w:rsidRPr="007F22A9" w:rsidRDefault="00B14A0B">
      <w:pPr>
        <w:spacing w:after="160" w:line="259" w:lineRule="auto"/>
        <w:rPr>
          <w:rFonts w:cs="Arial"/>
          <w:b/>
          <w:caps/>
          <w:color w:val="00B0F0"/>
          <w:sz w:val="16"/>
          <w:szCs w:val="16"/>
        </w:rPr>
      </w:pPr>
      <w:r w:rsidRPr="007F22A9">
        <w:rPr>
          <w:rFonts w:cs="Arial"/>
          <w:sz w:val="16"/>
          <w:lang w:val="ja-JP" w:bidi="ja-JP"/>
        </w:rPr>
        <w:br w:type="page"/>
      </w:r>
    </w:p>
    <w:p w14:paraId="6DD91E57" w14:textId="56744952" w:rsidR="007436AA" w:rsidRPr="007F22A9" w:rsidRDefault="00354C70" w:rsidP="007436AA">
      <w:pPr>
        <w:pStyle w:val="Heading2"/>
        <w:tabs>
          <w:tab w:val="left" w:pos="12758"/>
        </w:tabs>
        <w:rPr>
          <w:rFonts w:eastAsia="MS PGothic" w:cs="Arial"/>
        </w:rPr>
      </w:pPr>
      <w:bookmarkStart w:id="131" w:name="_Toc57827792"/>
      <w:bookmarkStart w:id="132" w:name="_Toc58332828"/>
      <w:r>
        <w:rPr>
          <w:rFonts w:eastAsia="MS PGothic" w:cs="Arial" w:hint="eastAsia"/>
          <w:lang w:val="ja-JP" w:bidi="ja-JP"/>
        </w:rPr>
        <w:t>事</w:t>
      </w:r>
      <w:r w:rsidR="00E317F4" w:rsidRPr="007F22A9">
        <w:rPr>
          <w:rFonts w:eastAsia="MS PGothic" w:cs="Arial"/>
          <w:lang w:val="ja-JP" w:bidi="ja-JP"/>
        </w:rPr>
        <w:t>例</w:t>
      </w:r>
      <w:r w:rsidR="00983B16" w:rsidRPr="007F22A9">
        <w:rPr>
          <w:rFonts w:eastAsia="MS PGothic" w:cs="Arial"/>
          <w:lang w:val="ja-JP" w:bidi="ja-JP"/>
        </w:rPr>
        <w:t>［</w:t>
      </w:r>
      <w:r w:rsidR="00E317F4" w:rsidRPr="007F22A9">
        <w:rPr>
          <w:rFonts w:eastAsia="MS PGothic" w:cs="Arial"/>
          <w:lang w:val="ja-JP" w:bidi="ja-JP"/>
        </w:rPr>
        <w:t>LE 25</w:t>
      </w:r>
      <w:bookmarkEnd w:id="131"/>
      <w:r w:rsidR="00983B16" w:rsidRPr="007F22A9">
        <w:rPr>
          <w:rFonts w:eastAsia="MS PGothic" w:cs="Arial"/>
          <w:lang w:val="ja-JP" w:bidi="ja-JP"/>
        </w:rPr>
        <w:t>］</w:t>
      </w:r>
      <w:bookmarkEnd w:id="13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750"/>
        <w:gridCol w:w="1489"/>
        <w:gridCol w:w="3642"/>
        <w:gridCol w:w="4270"/>
        <w:gridCol w:w="1851"/>
        <w:gridCol w:w="1882"/>
      </w:tblGrid>
      <w:tr w:rsidR="007436AA" w:rsidRPr="007F22A9" w14:paraId="23B2B6B9" w14:textId="77777777" w:rsidTr="007023D3">
        <w:trPr>
          <w:trHeight w:val="367"/>
        </w:trPr>
        <w:tc>
          <w:tcPr>
            <w:tcW w:w="1750" w:type="dxa"/>
            <w:vMerge w:val="restart"/>
            <w:shd w:val="clear" w:color="auto" w:fill="F2F2F2" w:themeFill="background1" w:themeFillShade="F2"/>
            <w:vAlign w:val="center"/>
            <w:hideMark/>
          </w:tcPr>
          <w:p w14:paraId="3D6DF281" w14:textId="77777777" w:rsidR="007436AA" w:rsidRPr="007F22A9" w:rsidRDefault="007436AA" w:rsidP="007436AA">
            <w:pPr>
              <w:spacing w:line="240" w:lineRule="auto"/>
              <w:jc w:val="center"/>
              <w:textAlignment w:val="baseline"/>
              <w:rPr>
                <w:rFonts w:cs="Arial"/>
                <w:b/>
                <w:sz w:val="14"/>
                <w:szCs w:val="14"/>
                <w:lang w:val="en-US" w:eastAsia="en-GB"/>
              </w:rPr>
            </w:pPr>
            <w:r w:rsidRPr="007F22A9">
              <w:rPr>
                <w:rFonts w:cs="Arial"/>
                <w:b/>
                <w:sz w:val="14"/>
                <w:lang w:val="ja-JP" w:bidi="ja-JP"/>
              </w:rPr>
              <w:t>指標</w:t>
            </w:r>
            <w:r w:rsidRPr="007F22A9">
              <w:rPr>
                <w:rFonts w:cs="Arial"/>
                <w:b/>
                <w:sz w:val="14"/>
                <w:lang w:val="ja-JP" w:bidi="ja-JP"/>
              </w:rPr>
              <w:t>ID</w:t>
            </w:r>
          </w:p>
          <w:p w14:paraId="3DFD254A" w14:textId="77777777" w:rsidR="007436AA" w:rsidRPr="007F22A9" w:rsidRDefault="007436AA" w:rsidP="007436AA">
            <w:pPr>
              <w:spacing w:line="240" w:lineRule="auto"/>
              <w:jc w:val="center"/>
              <w:textAlignment w:val="baseline"/>
              <w:rPr>
                <w:rFonts w:cs="Arial"/>
                <w:b/>
                <w:sz w:val="10"/>
                <w:szCs w:val="10"/>
                <w:lang w:val="en-US" w:eastAsia="en-GB"/>
              </w:rPr>
            </w:pPr>
          </w:p>
          <w:p w14:paraId="338C6D56" w14:textId="77777777" w:rsidR="007436AA" w:rsidRPr="007F22A9" w:rsidRDefault="00E317F4" w:rsidP="007436AA">
            <w:pPr>
              <w:pStyle w:val="Indicatorsubsection"/>
              <w:rPr>
                <w:rFonts w:eastAsia="MS PGothic"/>
              </w:rPr>
            </w:pPr>
            <w:bookmarkStart w:id="133" w:name="_Toc57827793"/>
            <w:bookmarkStart w:id="134" w:name="_Toc58332829"/>
            <w:r w:rsidRPr="007F22A9">
              <w:rPr>
                <w:rFonts w:eastAsia="MS PGothic"/>
                <w:lang w:val="ja-JP" w:eastAsia="ja-JP" w:bidi="ja-JP"/>
              </w:rPr>
              <w:t>LE 25</w:t>
            </w:r>
            <w:bookmarkEnd w:id="133"/>
            <w:bookmarkEnd w:id="134"/>
          </w:p>
        </w:tc>
        <w:tc>
          <w:tcPr>
            <w:tcW w:w="1489" w:type="dxa"/>
            <w:shd w:val="clear" w:color="auto" w:fill="F2F2F2" w:themeFill="background1" w:themeFillShade="F2"/>
            <w:vAlign w:val="center"/>
            <w:hideMark/>
          </w:tcPr>
          <w:p w14:paraId="2D4B53D6" w14:textId="77777777" w:rsidR="007436AA" w:rsidRPr="007F22A9" w:rsidRDefault="00241D2C" w:rsidP="007436AA">
            <w:pPr>
              <w:spacing w:line="240" w:lineRule="auto"/>
              <w:textAlignment w:val="baseline"/>
              <w:rPr>
                <w:rFonts w:cs="Arial"/>
                <w:sz w:val="14"/>
                <w:szCs w:val="14"/>
                <w:lang w:eastAsia="en-GB"/>
              </w:rPr>
            </w:pPr>
            <w:r w:rsidRPr="007F22A9">
              <w:rPr>
                <w:rFonts w:cs="Arial"/>
                <w:b/>
                <w:sz w:val="14"/>
                <w:lang w:val="ja-JP" w:bidi="ja-JP"/>
              </w:rPr>
              <w:t>依存関係</w:t>
            </w:r>
          </w:p>
        </w:tc>
        <w:tc>
          <w:tcPr>
            <w:tcW w:w="3642" w:type="dxa"/>
            <w:shd w:val="clear" w:color="auto" w:fill="F2F2F2" w:themeFill="background1" w:themeFillShade="F2"/>
            <w:vAlign w:val="center"/>
          </w:tcPr>
          <w:p w14:paraId="3DDBF92E" w14:textId="77777777" w:rsidR="007436AA" w:rsidRPr="007F22A9" w:rsidRDefault="007436AA" w:rsidP="007436AA">
            <w:pPr>
              <w:spacing w:line="240" w:lineRule="auto"/>
              <w:textAlignment w:val="baseline"/>
              <w:rPr>
                <w:rFonts w:cs="Arial"/>
                <w:sz w:val="14"/>
                <w:szCs w:val="14"/>
                <w:lang w:eastAsia="en-GB"/>
              </w:rPr>
            </w:pPr>
            <w:r w:rsidRPr="007F22A9">
              <w:rPr>
                <w:rFonts w:cs="Arial"/>
                <w:b/>
                <w:sz w:val="22"/>
                <w:lang w:val="ja-JP" w:bidi="ja-JP"/>
              </w:rPr>
              <w:t>OO 9 LE</w:t>
            </w:r>
          </w:p>
        </w:tc>
        <w:tc>
          <w:tcPr>
            <w:tcW w:w="4270" w:type="dxa"/>
            <w:vMerge w:val="restart"/>
            <w:shd w:val="clear" w:color="auto" w:fill="F2F2F2" w:themeFill="background1" w:themeFillShade="F2"/>
            <w:vAlign w:val="center"/>
          </w:tcPr>
          <w:p w14:paraId="3AF33BA5" w14:textId="77777777" w:rsidR="007436AA" w:rsidRPr="007F22A9" w:rsidRDefault="007436AA" w:rsidP="007436AA">
            <w:pPr>
              <w:spacing w:line="240" w:lineRule="auto"/>
              <w:jc w:val="center"/>
              <w:textAlignment w:val="baseline"/>
              <w:rPr>
                <w:rFonts w:cs="Arial"/>
                <w:sz w:val="14"/>
                <w:szCs w:val="14"/>
                <w:lang w:eastAsia="en-GB"/>
              </w:rPr>
            </w:pPr>
            <w:r w:rsidRPr="007F22A9">
              <w:rPr>
                <w:rFonts w:cs="Arial"/>
                <w:b/>
                <w:sz w:val="14"/>
                <w:lang w:val="ja-JP" w:bidi="ja-JP"/>
              </w:rPr>
              <w:t>サブセクション</w:t>
            </w:r>
            <w:r w:rsidRPr="007F22A9">
              <w:rPr>
                <w:rFonts w:cs="Arial"/>
                <w:b/>
                <w:sz w:val="14"/>
                <w:lang w:val="ja-JP" w:bidi="ja-JP"/>
              </w:rPr>
              <w:t> </w:t>
            </w:r>
          </w:p>
          <w:p w14:paraId="2043EBEE" w14:textId="77777777" w:rsidR="007436AA" w:rsidRPr="007F22A9" w:rsidRDefault="007436AA" w:rsidP="007436AA">
            <w:pPr>
              <w:spacing w:line="240" w:lineRule="auto"/>
              <w:jc w:val="center"/>
              <w:textAlignment w:val="baseline"/>
              <w:rPr>
                <w:rFonts w:cs="Arial"/>
                <w:sz w:val="14"/>
                <w:szCs w:val="14"/>
                <w:lang w:eastAsia="en-GB"/>
              </w:rPr>
            </w:pPr>
          </w:p>
          <w:p w14:paraId="68BECBC5" w14:textId="698A5830" w:rsidR="007436AA" w:rsidRPr="007F22A9" w:rsidRDefault="00354C70" w:rsidP="007436AA">
            <w:pPr>
              <w:jc w:val="center"/>
              <w:rPr>
                <w:rFonts w:cs="Arial"/>
                <w:sz w:val="18"/>
                <w:szCs w:val="18"/>
              </w:rPr>
            </w:pPr>
            <w:r>
              <w:rPr>
                <w:rFonts w:cs="Arial" w:hint="eastAsia"/>
                <w:b/>
                <w:sz w:val="22"/>
                <w:lang w:val="ja-JP" w:bidi="ja-JP"/>
              </w:rPr>
              <w:t>事</w:t>
            </w:r>
            <w:r w:rsidR="00E317F4" w:rsidRPr="007F22A9">
              <w:rPr>
                <w:rFonts w:cs="Arial"/>
                <w:b/>
                <w:sz w:val="22"/>
                <w:lang w:val="ja-JP" w:bidi="ja-JP"/>
              </w:rPr>
              <w:t>例</w:t>
            </w:r>
          </w:p>
        </w:tc>
        <w:tc>
          <w:tcPr>
            <w:tcW w:w="1851" w:type="dxa"/>
            <w:vMerge w:val="restart"/>
            <w:shd w:val="clear" w:color="auto" w:fill="F2F2F2" w:themeFill="background1" w:themeFillShade="F2"/>
            <w:vAlign w:val="center"/>
            <w:hideMark/>
          </w:tcPr>
          <w:p w14:paraId="7A9C3B40" w14:textId="77777777" w:rsidR="007436AA" w:rsidRPr="007F22A9" w:rsidRDefault="007436AA" w:rsidP="007436AA">
            <w:pPr>
              <w:spacing w:line="240" w:lineRule="auto"/>
              <w:jc w:val="center"/>
              <w:textAlignment w:val="baseline"/>
              <w:rPr>
                <w:rFonts w:cs="Arial"/>
                <w:b/>
                <w:bCs/>
                <w:sz w:val="14"/>
                <w:szCs w:val="14"/>
                <w:lang w:val="en-US" w:eastAsia="en-GB"/>
              </w:rPr>
            </w:pPr>
            <w:r w:rsidRPr="007F22A9">
              <w:rPr>
                <w:rFonts w:cs="Arial"/>
                <w:b/>
                <w:sz w:val="14"/>
                <w:lang w:val="ja-JP" w:bidi="ja-JP"/>
              </w:rPr>
              <w:t>PRI</w:t>
            </w:r>
            <w:r w:rsidRPr="007F22A9">
              <w:rPr>
                <w:rFonts w:cs="Arial"/>
                <w:b/>
                <w:sz w:val="14"/>
                <w:lang w:val="ja-JP" w:bidi="ja-JP"/>
              </w:rPr>
              <w:t>原則</w:t>
            </w:r>
          </w:p>
          <w:p w14:paraId="5699FBA9" w14:textId="77777777" w:rsidR="007436AA" w:rsidRPr="007F22A9" w:rsidRDefault="007436AA" w:rsidP="007436AA">
            <w:pPr>
              <w:spacing w:line="240" w:lineRule="auto"/>
              <w:jc w:val="center"/>
              <w:textAlignment w:val="baseline"/>
              <w:rPr>
                <w:rFonts w:cs="Arial"/>
                <w:b/>
                <w:bCs/>
                <w:sz w:val="14"/>
                <w:szCs w:val="14"/>
                <w:lang w:val="en-US" w:eastAsia="en-GB"/>
              </w:rPr>
            </w:pPr>
          </w:p>
          <w:p w14:paraId="6C587482" w14:textId="77777777" w:rsidR="007436AA" w:rsidRPr="007F22A9" w:rsidRDefault="00E317F4" w:rsidP="007436AA">
            <w:pPr>
              <w:spacing w:line="240" w:lineRule="auto"/>
              <w:jc w:val="center"/>
              <w:textAlignment w:val="baseline"/>
              <w:rPr>
                <w:rFonts w:cs="Arial"/>
                <w:sz w:val="18"/>
                <w:szCs w:val="18"/>
                <w:lang w:eastAsia="en-GB"/>
              </w:rPr>
            </w:pPr>
            <w:r w:rsidRPr="007F22A9">
              <w:rPr>
                <w:rFonts w:cs="Arial"/>
                <w:b/>
                <w:sz w:val="22"/>
                <w:lang w:val="ja-JP" w:bidi="ja-JP"/>
              </w:rPr>
              <w:t>2</w:t>
            </w:r>
          </w:p>
        </w:tc>
        <w:tc>
          <w:tcPr>
            <w:tcW w:w="1882" w:type="dxa"/>
            <w:vMerge w:val="restart"/>
            <w:shd w:val="clear" w:color="auto" w:fill="A6A6A6" w:themeFill="background1" w:themeFillShade="A6"/>
            <w:tcMar>
              <w:top w:w="113" w:type="dxa"/>
              <w:left w:w="113" w:type="dxa"/>
              <w:bottom w:w="113" w:type="dxa"/>
              <w:right w:w="113" w:type="dxa"/>
            </w:tcMar>
            <w:vAlign w:val="center"/>
            <w:hideMark/>
          </w:tcPr>
          <w:p w14:paraId="187A9192" w14:textId="77777777" w:rsidR="007436AA" w:rsidRPr="007F22A9" w:rsidRDefault="007436AA" w:rsidP="007436AA">
            <w:pPr>
              <w:spacing w:line="240" w:lineRule="auto"/>
              <w:jc w:val="center"/>
              <w:textAlignment w:val="baseline"/>
              <w:rPr>
                <w:rFonts w:cs="Arial"/>
                <w:b/>
                <w:bCs/>
                <w:color w:val="FFFFFF" w:themeColor="background1"/>
                <w:sz w:val="14"/>
                <w:szCs w:val="14"/>
                <w:lang w:val="en-US"/>
              </w:rPr>
            </w:pPr>
            <w:r w:rsidRPr="007F22A9">
              <w:rPr>
                <w:rFonts w:cs="Arial"/>
                <w:b/>
                <w:color w:val="FFFFFF" w:themeColor="background1"/>
                <w:sz w:val="14"/>
                <w:lang w:val="ja-JP" w:bidi="ja-JP"/>
              </w:rPr>
              <w:t>指標種別</w:t>
            </w:r>
          </w:p>
          <w:p w14:paraId="312F48B6" w14:textId="77777777" w:rsidR="007436AA" w:rsidRPr="007F22A9" w:rsidRDefault="007436AA" w:rsidP="007436AA">
            <w:pPr>
              <w:spacing w:line="240" w:lineRule="auto"/>
              <w:jc w:val="center"/>
              <w:textAlignment w:val="baseline"/>
              <w:rPr>
                <w:rFonts w:cs="Arial"/>
                <w:b/>
                <w:bCs/>
                <w:color w:val="FFFFFF" w:themeColor="background1"/>
                <w:sz w:val="14"/>
                <w:szCs w:val="14"/>
                <w:lang w:val="en-US"/>
              </w:rPr>
            </w:pPr>
          </w:p>
          <w:p w14:paraId="7E052A35" w14:textId="77777777" w:rsidR="007436AA" w:rsidRPr="007F22A9" w:rsidRDefault="007436AA" w:rsidP="007436AA">
            <w:pPr>
              <w:spacing w:line="240" w:lineRule="auto"/>
              <w:jc w:val="center"/>
              <w:textAlignment w:val="baseline"/>
              <w:rPr>
                <w:rFonts w:cs="Arial"/>
                <w:color w:val="FFFFFF" w:themeColor="background1"/>
                <w:sz w:val="32"/>
                <w:szCs w:val="32"/>
              </w:rPr>
            </w:pPr>
            <w:r w:rsidRPr="007F22A9">
              <w:rPr>
                <w:rFonts w:cs="Arial"/>
                <w:b/>
                <w:color w:val="FFFFFF" w:themeColor="background1"/>
                <w:sz w:val="32"/>
                <w:lang w:val="ja-JP" w:bidi="ja-JP"/>
              </w:rPr>
              <w:t>プラス</w:t>
            </w:r>
          </w:p>
          <w:p w14:paraId="27312705" w14:textId="77777777" w:rsidR="007436AA" w:rsidRPr="007F22A9" w:rsidRDefault="007436AA" w:rsidP="007436AA">
            <w:pPr>
              <w:spacing w:line="240" w:lineRule="auto"/>
              <w:jc w:val="center"/>
              <w:textAlignment w:val="baseline"/>
              <w:rPr>
                <w:rFonts w:cs="Arial"/>
                <w:color w:val="FFFFFF" w:themeColor="background1"/>
                <w:sz w:val="18"/>
                <w:szCs w:val="18"/>
              </w:rPr>
            </w:pPr>
            <w:r w:rsidRPr="007F22A9">
              <w:rPr>
                <w:rFonts w:cs="Arial"/>
                <w:b/>
                <w:color w:val="FFFFFF" w:themeColor="background1"/>
                <w:sz w:val="10"/>
                <w:lang w:val="ja-JP" w:bidi="ja-JP"/>
              </w:rPr>
              <w:t>自主開示</w:t>
            </w:r>
          </w:p>
        </w:tc>
      </w:tr>
      <w:tr w:rsidR="007436AA" w:rsidRPr="007F22A9" w14:paraId="24E6837E" w14:textId="77777777" w:rsidTr="007023D3">
        <w:trPr>
          <w:trHeight w:val="295"/>
        </w:trPr>
        <w:tc>
          <w:tcPr>
            <w:tcW w:w="1750" w:type="dxa"/>
            <w:vMerge/>
            <w:vAlign w:val="center"/>
          </w:tcPr>
          <w:p w14:paraId="1A188AC3" w14:textId="77777777" w:rsidR="007436AA" w:rsidRPr="007F22A9" w:rsidRDefault="007436AA" w:rsidP="007436AA">
            <w:pPr>
              <w:spacing w:line="240" w:lineRule="auto"/>
              <w:jc w:val="center"/>
              <w:textAlignment w:val="baseline"/>
              <w:rPr>
                <w:rFonts w:cs="Arial"/>
                <w:b/>
                <w:sz w:val="14"/>
                <w:szCs w:val="14"/>
                <w:lang w:val="en-US"/>
              </w:rPr>
            </w:pPr>
          </w:p>
        </w:tc>
        <w:tc>
          <w:tcPr>
            <w:tcW w:w="1489" w:type="dxa"/>
            <w:shd w:val="clear" w:color="auto" w:fill="F2F2F2" w:themeFill="background1" w:themeFillShade="F2"/>
            <w:vAlign w:val="center"/>
          </w:tcPr>
          <w:p w14:paraId="3A900D1E" w14:textId="77777777" w:rsidR="007436AA" w:rsidRPr="007F22A9" w:rsidRDefault="007436AA" w:rsidP="007436AA">
            <w:pPr>
              <w:spacing w:line="240" w:lineRule="auto"/>
              <w:textAlignment w:val="baseline"/>
              <w:rPr>
                <w:rFonts w:cs="Arial"/>
                <w:b/>
                <w:sz w:val="14"/>
                <w:szCs w:val="14"/>
                <w:lang w:val="en-US" w:eastAsia="en-GB"/>
              </w:rPr>
            </w:pPr>
            <w:r w:rsidRPr="007F22A9">
              <w:rPr>
                <w:rFonts w:cs="Arial"/>
                <w:b/>
                <w:sz w:val="14"/>
                <w:lang w:val="ja-JP" w:bidi="ja-JP"/>
              </w:rPr>
              <w:t>ゲートウェイ</w:t>
            </w:r>
          </w:p>
        </w:tc>
        <w:tc>
          <w:tcPr>
            <w:tcW w:w="3642" w:type="dxa"/>
            <w:shd w:val="clear" w:color="auto" w:fill="F2F2F2" w:themeFill="background1" w:themeFillShade="F2"/>
            <w:vAlign w:val="center"/>
          </w:tcPr>
          <w:p w14:paraId="43540D2B" w14:textId="77777777" w:rsidR="007436AA" w:rsidRPr="007F22A9" w:rsidRDefault="00E04749" w:rsidP="007436AA">
            <w:pPr>
              <w:spacing w:line="240" w:lineRule="auto"/>
              <w:textAlignment w:val="baseline"/>
              <w:rPr>
                <w:rFonts w:cs="Arial"/>
                <w:b/>
                <w:sz w:val="14"/>
                <w:szCs w:val="14"/>
                <w:lang w:val="en-US" w:eastAsia="en-GB"/>
              </w:rPr>
            </w:pPr>
            <w:r w:rsidRPr="007F22A9">
              <w:rPr>
                <w:rFonts w:cs="Arial"/>
                <w:b/>
                <w:sz w:val="22"/>
                <w:lang w:val="ja-JP" w:bidi="ja-JP"/>
              </w:rPr>
              <w:t>該当なし</w:t>
            </w:r>
          </w:p>
        </w:tc>
        <w:tc>
          <w:tcPr>
            <w:tcW w:w="4270" w:type="dxa"/>
            <w:vMerge/>
            <w:vAlign w:val="center"/>
          </w:tcPr>
          <w:p w14:paraId="0A89F939" w14:textId="77777777" w:rsidR="007436AA" w:rsidRPr="007F22A9" w:rsidRDefault="007436AA" w:rsidP="007436AA">
            <w:pPr>
              <w:spacing w:line="240" w:lineRule="auto"/>
              <w:jc w:val="center"/>
              <w:textAlignment w:val="baseline"/>
              <w:rPr>
                <w:rFonts w:cs="Arial"/>
                <w:b/>
                <w:sz w:val="14"/>
                <w:szCs w:val="14"/>
                <w:lang w:val="en-US" w:eastAsia="en-GB"/>
              </w:rPr>
            </w:pPr>
          </w:p>
        </w:tc>
        <w:tc>
          <w:tcPr>
            <w:tcW w:w="1851" w:type="dxa"/>
            <w:vMerge/>
            <w:vAlign w:val="center"/>
          </w:tcPr>
          <w:p w14:paraId="6A2AC7F0" w14:textId="77777777" w:rsidR="007436AA" w:rsidRPr="007F22A9" w:rsidRDefault="007436AA" w:rsidP="007436AA">
            <w:pPr>
              <w:spacing w:line="240" w:lineRule="auto"/>
              <w:jc w:val="center"/>
              <w:textAlignment w:val="baseline"/>
              <w:rPr>
                <w:rFonts w:cs="Arial"/>
                <w:b/>
                <w:bCs/>
                <w:sz w:val="14"/>
                <w:szCs w:val="14"/>
                <w:lang w:val="en-US" w:eastAsia="en-GB"/>
              </w:rPr>
            </w:pPr>
          </w:p>
        </w:tc>
        <w:tc>
          <w:tcPr>
            <w:tcW w:w="1882" w:type="dxa"/>
            <w:vMerge/>
            <w:tcMar>
              <w:top w:w="113" w:type="dxa"/>
              <w:left w:w="113" w:type="dxa"/>
              <w:bottom w:w="113" w:type="dxa"/>
              <w:right w:w="113" w:type="dxa"/>
            </w:tcMar>
            <w:vAlign w:val="center"/>
          </w:tcPr>
          <w:p w14:paraId="06451FED" w14:textId="77777777" w:rsidR="007436AA" w:rsidRPr="007F22A9" w:rsidRDefault="007436AA" w:rsidP="007436AA">
            <w:pPr>
              <w:spacing w:line="240" w:lineRule="auto"/>
              <w:jc w:val="center"/>
              <w:textAlignment w:val="baseline"/>
              <w:rPr>
                <w:rFonts w:cs="Arial"/>
                <w:b/>
                <w:bCs/>
                <w:color w:val="FFFFFF" w:themeColor="background1"/>
                <w:sz w:val="14"/>
                <w:szCs w:val="14"/>
                <w:lang w:val="en-US" w:eastAsia="en-GB"/>
              </w:rPr>
            </w:pPr>
          </w:p>
        </w:tc>
      </w:tr>
      <w:tr w:rsidR="007436AA" w:rsidRPr="007F22A9" w14:paraId="0CB18A49" w14:textId="77777777" w:rsidTr="007023D3">
        <w:trPr>
          <w:trHeight w:val="295"/>
        </w:trPr>
        <w:tc>
          <w:tcPr>
            <w:tcW w:w="14884" w:type="dxa"/>
            <w:gridSpan w:val="6"/>
            <w:shd w:val="clear" w:color="auto" w:fill="FFFFFF" w:themeFill="background1"/>
            <w:tcMar>
              <w:top w:w="113" w:type="dxa"/>
              <w:left w:w="113" w:type="dxa"/>
              <w:bottom w:w="113" w:type="dxa"/>
              <w:right w:w="113" w:type="dxa"/>
            </w:tcMar>
            <w:vAlign w:val="center"/>
            <w:hideMark/>
          </w:tcPr>
          <w:p w14:paraId="3A4F3BAF" w14:textId="31E43C64" w:rsidR="007436AA" w:rsidRPr="007F22A9" w:rsidRDefault="00B94487" w:rsidP="00E317F4">
            <w:pPr>
              <w:spacing w:line="276" w:lineRule="auto"/>
              <w:textAlignment w:val="baseline"/>
              <w:rPr>
                <w:rFonts w:cs="Arial"/>
              </w:rPr>
            </w:pPr>
            <w:r w:rsidRPr="007F22A9">
              <w:rPr>
                <w:rFonts w:cs="Arial"/>
                <w:b/>
                <w:lang w:val="ja-JP" w:bidi="ja-JP"/>
              </w:rPr>
              <w:t>貴組織</w:t>
            </w:r>
            <w:r w:rsidR="00E317F4" w:rsidRPr="007F22A9">
              <w:rPr>
                <w:rFonts w:cs="Arial"/>
                <w:b/>
                <w:lang w:val="ja-JP" w:bidi="ja-JP"/>
              </w:rPr>
              <w:t>やサービス・プロバイダーが報告年度中に行った最も重要な（代理）議決権行使行動の</w:t>
            </w:r>
            <w:r w:rsidR="00354C70">
              <w:rPr>
                <w:rFonts w:cs="Arial" w:hint="eastAsia"/>
                <w:b/>
                <w:lang w:val="ja-JP" w:bidi="ja-JP"/>
              </w:rPr>
              <w:t>事</w:t>
            </w:r>
            <w:r w:rsidR="00E317F4" w:rsidRPr="007F22A9">
              <w:rPr>
                <w:rFonts w:cs="Arial"/>
                <w:b/>
                <w:lang w:val="ja-JP" w:bidi="ja-JP"/>
              </w:rPr>
              <w:t>例を挙げてください。</w:t>
            </w:r>
          </w:p>
        </w:tc>
      </w:tr>
      <w:tr w:rsidR="007436AA" w:rsidRPr="007F22A9" w14:paraId="7473A29E" w14:textId="77777777" w:rsidTr="01C68B1A">
        <w:trPr>
          <w:trHeight w:val="15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212C09B" w14:textId="77777777" w:rsidR="007436AA" w:rsidRPr="007F22A9" w:rsidRDefault="007D3E8D" w:rsidP="007436AA">
            <w:pPr>
              <w:spacing w:line="276" w:lineRule="auto"/>
              <w:textAlignment w:val="baseline"/>
              <w:rPr>
                <w:rFonts w:cs="Arial"/>
              </w:rPr>
            </w:pPr>
            <w:r w:rsidRPr="007F22A9">
              <w:rPr>
                <w:rFonts w:cs="Arial"/>
                <w:lang w:val="en-US" w:bidi="ja-JP"/>
              </w:rPr>
              <w:t>（</w:t>
            </w:r>
            <w:r w:rsidR="004437FF" w:rsidRPr="007F22A9">
              <w:rPr>
                <w:rFonts w:cs="Arial"/>
                <w:lang w:val="en-US" w:bidi="ja-JP"/>
              </w:rPr>
              <w:t>A</w:t>
            </w:r>
            <w:r w:rsidRPr="007F22A9">
              <w:rPr>
                <w:rFonts w:cs="Arial"/>
                <w:lang w:val="en-US" w:bidi="ja-JP"/>
              </w:rPr>
              <w:t>）</w:t>
            </w:r>
            <w:r w:rsidR="004437FF" w:rsidRPr="007F22A9">
              <w:rPr>
                <w:rFonts w:cs="Arial"/>
                <w:lang w:val="ja-JP" w:bidi="ja-JP"/>
              </w:rPr>
              <w:t>例</w:t>
            </w:r>
            <w:r w:rsidR="004437FF" w:rsidRPr="007F22A9">
              <w:rPr>
                <w:rFonts w:cs="Arial"/>
                <w:lang w:val="en-US" w:bidi="ja-JP"/>
              </w:rPr>
              <w:t>1</w:t>
            </w:r>
            <w:r w:rsidR="004437FF" w:rsidRPr="007F22A9">
              <w:rPr>
                <w:rFonts w:cs="Arial"/>
                <w:lang w:val="en-US" w:bidi="ja-JP"/>
              </w:rPr>
              <w:t>：</w:t>
            </w:r>
            <w:r w:rsidR="004437FF" w:rsidRPr="007F22A9">
              <w:rPr>
                <w:rFonts w:cs="Arial"/>
                <w:lang w:val="en-US" w:bidi="ja-JP"/>
              </w:rPr>
              <w:t>_____</w:t>
            </w:r>
            <w:r w:rsidR="00983B16" w:rsidRPr="007F22A9">
              <w:rPr>
                <w:rFonts w:cs="Arial"/>
                <w:lang w:val="en-US" w:bidi="ja-JP"/>
              </w:rPr>
              <w:t>［</w:t>
            </w:r>
            <w:r w:rsidR="004437FF" w:rsidRPr="007F22A9">
              <w:rPr>
                <w:rFonts w:cs="Arial"/>
                <w:lang w:val="ja-JP" w:bidi="ja-JP"/>
              </w:rPr>
              <w:t>自由回答</w:t>
            </w:r>
            <w:r w:rsidR="004437FF" w:rsidRPr="007F22A9">
              <w:rPr>
                <w:rFonts w:cs="Arial"/>
                <w:lang w:val="en-US" w:bidi="ja-JP"/>
              </w:rPr>
              <w:t>：</w:t>
            </w:r>
            <w:r w:rsidR="00E04749" w:rsidRPr="007F22A9">
              <w:rPr>
                <w:rFonts w:cs="Arial"/>
                <w:lang w:val="en-US" w:bidi="ja-JP"/>
              </w:rPr>
              <w:t>ラージ</w:t>
            </w:r>
            <w:r w:rsidR="00983B16" w:rsidRPr="007F22A9">
              <w:rPr>
                <w:rFonts w:cs="Arial"/>
                <w:lang w:val="en-US" w:bidi="ja-JP"/>
              </w:rPr>
              <w:t>］</w:t>
            </w:r>
          </w:p>
        </w:tc>
      </w:tr>
      <w:tr w:rsidR="006F664D" w:rsidRPr="007F22A9" w14:paraId="12F0C30F" w14:textId="77777777" w:rsidTr="01C68B1A">
        <w:trPr>
          <w:trHeight w:val="15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327CF7" w14:textId="77777777" w:rsidR="006F664D" w:rsidRPr="007F22A9" w:rsidRDefault="007D3E8D" w:rsidP="00A32332">
            <w:pPr>
              <w:spacing w:line="276" w:lineRule="auto"/>
              <w:textAlignment w:val="baseline"/>
              <w:rPr>
                <w:rFonts w:cs="Arial"/>
              </w:rPr>
            </w:pPr>
            <w:r w:rsidRPr="007F22A9">
              <w:rPr>
                <w:rFonts w:cs="Arial"/>
                <w:lang w:bidi="ja-JP"/>
              </w:rPr>
              <w:t>（</w:t>
            </w:r>
            <w:r w:rsidR="004437FF" w:rsidRPr="007F22A9">
              <w:rPr>
                <w:rFonts w:cs="Arial"/>
                <w:lang w:bidi="ja-JP"/>
              </w:rPr>
              <w:t>B</w:t>
            </w:r>
            <w:r w:rsidRPr="007F22A9">
              <w:rPr>
                <w:rFonts w:cs="Arial"/>
                <w:lang w:bidi="ja-JP"/>
              </w:rPr>
              <w:t>）</w:t>
            </w:r>
            <w:r w:rsidR="004437FF" w:rsidRPr="007F22A9">
              <w:rPr>
                <w:rFonts w:cs="Arial"/>
                <w:lang w:val="ja-JP" w:bidi="ja-JP"/>
              </w:rPr>
              <w:t>例</w:t>
            </w:r>
            <w:r w:rsidR="004437FF" w:rsidRPr="007F22A9">
              <w:rPr>
                <w:rFonts w:cs="Arial"/>
                <w:lang w:bidi="ja-JP"/>
              </w:rPr>
              <w:t>2</w:t>
            </w:r>
            <w:r w:rsidR="004437FF" w:rsidRPr="007F22A9">
              <w:rPr>
                <w:rFonts w:cs="Arial"/>
                <w:lang w:bidi="ja-JP"/>
              </w:rPr>
              <w:t>：</w:t>
            </w:r>
            <w:r w:rsidR="004437FF" w:rsidRPr="007F22A9">
              <w:rPr>
                <w:rFonts w:cs="Arial"/>
                <w:lang w:bidi="ja-JP"/>
              </w:rPr>
              <w:t>_____</w:t>
            </w:r>
            <w:r w:rsidR="00983B16" w:rsidRPr="007F22A9">
              <w:rPr>
                <w:rFonts w:cs="Arial"/>
                <w:lang w:bidi="ja-JP"/>
              </w:rPr>
              <w:t>［</w:t>
            </w:r>
            <w:r w:rsidR="004437FF" w:rsidRPr="007F22A9">
              <w:rPr>
                <w:rFonts w:cs="Arial"/>
                <w:lang w:val="ja-JP" w:bidi="ja-JP"/>
              </w:rPr>
              <w:t>自由回答</w:t>
            </w:r>
            <w:r w:rsidR="004437FF" w:rsidRPr="007F22A9">
              <w:rPr>
                <w:rFonts w:cs="Arial"/>
                <w:lang w:bidi="ja-JP"/>
              </w:rPr>
              <w:t>：</w:t>
            </w:r>
            <w:r w:rsidR="0073489E" w:rsidRPr="007F22A9">
              <w:rPr>
                <w:rFonts w:cs="Arial"/>
                <w:lang w:bidi="ja-JP"/>
              </w:rPr>
              <w:t>ラージ</w:t>
            </w:r>
            <w:r w:rsidR="00983B16" w:rsidRPr="007F22A9">
              <w:rPr>
                <w:rFonts w:cs="Arial"/>
                <w:lang w:bidi="ja-JP"/>
              </w:rPr>
              <w:t>］</w:t>
            </w:r>
          </w:p>
        </w:tc>
      </w:tr>
      <w:tr w:rsidR="006F664D" w:rsidRPr="007F22A9" w14:paraId="45FA1EB5" w14:textId="77777777" w:rsidTr="01C68B1A">
        <w:trPr>
          <w:trHeight w:val="15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977DA2F" w14:textId="77777777" w:rsidR="006F664D" w:rsidRPr="007F22A9" w:rsidRDefault="007D3E8D" w:rsidP="00A32332">
            <w:pPr>
              <w:spacing w:line="276" w:lineRule="auto"/>
              <w:textAlignment w:val="baseline"/>
              <w:rPr>
                <w:rFonts w:cs="Arial"/>
              </w:rPr>
            </w:pPr>
            <w:r w:rsidRPr="007F22A9">
              <w:rPr>
                <w:rFonts w:cs="Arial"/>
                <w:lang w:bidi="ja-JP"/>
              </w:rPr>
              <w:t>（</w:t>
            </w:r>
            <w:r w:rsidR="004437FF" w:rsidRPr="007F22A9">
              <w:rPr>
                <w:rFonts w:cs="Arial"/>
                <w:lang w:bidi="ja-JP"/>
              </w:rPr>
              <w:t>C</w:t>
            </w:r>
            <w:r w:rsidRPr="007F22A9">
              <w:rPr>
                <w:rFonts w:cs="Arial"/>
                <w:lang w:bidi="ja-JP"/>
              </w:rPr>
              <w:t>）</w:t>
            </w:r>
            <w:r w:rsidR="004437FF" w:rsidRPr="007F22A9">
              <w:rPr>
                <w:rFonts w:cs="Arial"/>
                <w:lang w:val="ja-JP" w:bidi="ja-JP"/>
              </w:rPr>
              <w:t>例</w:t>
            </w:r>
            <w:r w:rsidR="004437FF" w:rsidRPr="007F22A9">
              <w:rPr>
                <w:rFonts w:cs="Arial"/>
                <w:lang w:bidi="ja-JP"/>
              </w:rPr>
              <w:t>3</w:t>
            </w:r>
            <w:r w:rsidR="004437FF" w:rsidRPr="007F22A9">
              <w:rPr>
                <w:rFonts w:cs="Arial"/>
                <w:lang w:bidi="ja-JP"/>
              </w:rPr>
              <w:t>：</w:t>
            </w:r>
            <w:r w:rsidR="004437FF" w:rsidRPr="007F22A9">
              <w:rPr>
                <w:rFonts w:cs="Arial"/>
                <w:lang w:bidi="ja-JP"/>
              </w:rPr>
              <w:t>_____</w:t>
            </w:r>
            <w:r w:rsidR="00983B16" w:rsidRPr="007F22A9">
              <w:rPr>
                <w:rFonts w:cs="Arial"/>
                <w:lang w:bidi="ja-JP"/>
              </w:rPr>
              <w:t>［</w:t>
            </w:r>
            <w:r w:rsidR="004437FF" w:rsidRPr="007F22A9">
              <w:rPr>
                <w:rFonts w:cs="Arial"/>
                <w:lang w:val="ja-JP" w:bidi="ja-JP"/>
              </w:rPr>
              <w:t>自由回答</w:t>
            </w:r>
            <w:r w:rsidR="004437FF" w:rsidRPr="007F22A9">
              <w:rPr>
                <w:rFonts w:cs="Arial"/>
                <w:lang w:bidi="ja-JP"/>
              </w:rPr>
              <w:t>：</w:t>
            </w:r>
            <w:r w:rsidR="0073489E" w:rsidRPr="007F22A9">
              <w:rPr>
                <w:rFonts w:cs="Arial"/>
                <w:lang w:bidi="ja-JP"/>
              </w:rPr>
              <w:t>ラージ</w:t>
            </w:r>
            <w:r w:rsidR="00983B16" w:rsidRPr="007F22A9">
              <w:rPr>
                <w:rFonts w:cs="Arial"/>
                <w:lang w:bidi="ja-JP"/>
              </w:rPr>
              <w:t>］</w:t>
            </w:r>
          </w:p>
        </w:tc>
      </w:tr>
      <w:tr w:rsidR="007436AA" w:rsidRPr="007F22A9" w14:paraId="614C513A" w14:textId="77777777" w:rsidTr="01C68B1A">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778D33B" w14:textId="77777777" w:rsidR="007436AA" w:rsidRPr="007F22A9" w:rsidRDefault="007436AA" w:rsidP="007436AA">
            <w:pPr>
              <w:spacing w:line="240" w:lineRule="auto"/>
              <w:jc w:val="center"/>
              <w:textAlignment w:val="baseline"/>
              <w:rPr>
                <w:rStyle w:val="Hyperlink"/>
                <w:rFonts w:cs="Arial"/>
                <w:sz w:val="16"/>
                <w:szCs w:val="16"/>
              </w:rPr>
            </w:pPr>
          </w:p>
        </w:tc>
      </w:tr>
      <w:tr w:rsidR="007436AA" w:rsidRPr="007F22A9" w14:paraId="5450A81D" w14:textId="77777777" w:rsidTr="01C68B1A">
        <w:trPr>
          <w:trHeight w:val="300"/>
        </w:trPr>
        <w:tc>
          <w:tcPr>
            <w:tcW w:w="14884" w:type="dxa"/>
            <w:gridSpan w:val="6"/>
            <w:shd w:val="clear" w:color="auto" w:fill="0070C0"/>
            <w:vAlign w:val="center"/>
          </w:tcPr>
          <w:p w14:paraId="47D51342" w14:textId="77777777" w:rsidR="007436AA" w:rsidRPr="007F22A9" w:rsidRDefault="007436AA" w:rsidP="007436AA">
            <w:pPr>
              <w:rPr>
                <w:rStyle w:val="Hyperlink"/>
                <w:rFonts w:cs="Arial"/>
                <w:b/>
                <w:bCs/>
                <w:color w:val="FFFFFF" w:themeColor="background1"/>
                <w:sz w:val="18"/>
                <w:szCs w:val="18"/>
              </w:rPr>
            </w:pPr>
            <w:r w:rsidRPr="007F22A9">
              <w:rPr>
                <w:rFonts w:cs="Arial"/>
                <w:b/>
                <w:color w:val="FFFFFF" w:themeColor="background1"/>
                <w:sz w:val="18"/>
                <w:lang w:val="ja-JP" w:bidi="ja-JP"/>
              </w:rPr>
              <w:t>説明</w:t>
            </w:r>
          </w:p>
        </w:tc>
      </w:tr>
      <w:tr w:rsidR="007436AA" w:rsidRPr="007F22A9" w14:paraId="31E4849B" w14:textId="77777777" w:rsidTr="01C68B1A">
        <w:trPr>
          <w:trHeight w:val="300"/>
        </w:trPr>
        <w:tc>
          <w:tcPr>
            <w:tcW w:w="1750" w:type="dxa"/>
            <w:shd w:val="clear" w:color="auto" w:fill="auto"/>
            <w:vAlign w:val="center"/>
          </w:tcPr>
          <w:p w14:paraId="354E31E9" w14:textId="77777777" w:rsidR="007436AA" w:rsidRPr="007F22A9" w:rsidRDefault="007436AA" w:rsidP="007436AA">
            <w:pPr>
              <w:rPr>
                <w:rStyle w:val="Hyperlink"/>
                <w:rFonts w:cs="Arial"/>
                <w:b/>
                <w:sz w:val="16"/>
                <w:szCs w:val="16"/>
              </w:rPr>
            </w:pPr>
            <w:r w:rsidRPr="007F22A9">
              <w:rPr>
                <w:rFonts w:cs="Arial"/>
                <w:b/>
                <w:sz w:val="16"/>
                <w:lang w:val="ja-JP" w:bidi="ja-JP"/>
              </w:rPr>
              <w:t>指標の目的</w:t>
            </w:r>
          </w:p>
        </w:tc>
        <w:tc>
          <w:tcPr>
            <w:tcW w:w="13134" w:type="dxa"/>
            <w:gridSpan w:val="5"/>
            <w:shd w:val="clear" w:color="auto" w:fill="auto"/>
            <w:vAlign w:val="center"/>
          </w:tcPr>
          <w:p w14:paraId="13DD752A" w14:textId="74676F87" w:rsidR="007436AA" w:rsidRPr="007F22A9" w:rsidRDefault="00E317F4" w:rsidP="007436AA">
            <w:pPr>
              <w:rPr>
                <w:rStyle w:val="Hyperlink"/>
                <w:rFonts w:cs="Arial"/>
                <w:color w:val="000000" w:themeColor="text1"/>
                <w:sz w:val="16"/>
                <w:szCs w:val="16"/>
              </w:rPr>
            </w:pPr>
            <w:r w:rsidRPr="007F22A9">
              <w:rPr>
                <w:rStyle w:val="Hyperlink"/>
                <w:rFonts w:cs="Arial"/>
                <w:color w:val="000000" w:themeColor="text1"/>
                <w:sz w:val="16"/>
                <w:lang w:val="ja-JP" w:bidi="ja-JP"/>
              </w:rPr>
              <w:t>本指標は、重要な</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上の</w:t>
            </w:r>
            <w:r w:rsidR="00354C70">
              <w:rPr>
                <w:rStyle w:val="Hyperlink"/>
                <w:rFonts w:cs="Arial" w:hint="eastAsia"/>
                <w:color w:val="000000" w:themeColor="text1"/>
                <w:sz w:val="16"/>
                <w:lang w:val="ja-JP" w:bidi="ja-JP"/>
              </w:rPr>
              <w:t>課題</w:t>
            </w:r>
            <w:r w:rsidRPr="007F22A9">
              <w:rPr>
                <w:rStyle w:val="Hyperlink"/>
                <w:rFonts w:cs="Arial"/>
                <w:color w:val="000000" w:themeColor="text1"/>
                <w:sz w:val="16"/>
                <w:lang w:val="ja-JP" w:bidi="ja-JP"/>
              </w:rPr>
              <w:t>に関す</w:t>
            </w:r>
            <w:r w:rsidR="0073489E" w:rsidRPr="007F22A9">
              <w:rPr>
                <w:rStyle w:val="Hyperlink"/>
                <w:rFonts w:cs="Arial"/>
                <w:color w:val="000000" w:themeColor="text1"/>
                <w:sz w:val="16"/>
                <w:lang w:val="ja-JP" w:bidi="ja-JP"/>
              </w:rPr>
              <w:t>る</w:t>
            </w:r>
            <w:r w:rsidRPr="007F22A9">
              <w:rPr>
                <w:rStyle w:val="Hyperlink"/>
                <w:rFonts w:cs="Arial"/>
                <w:color w:val="000000" w:themeColor="text1"/>
                <w:sz w:val="16"/>
                <w:lang w:val="ja-JP" w:bidi="ja-JP"/>
              </w:rPr>
              <w:t>議決権行使</w:t>
            </w:r>
            <w:r w:rsidR="0073489E" w:rsidRPr="007F22A9">
              <w:rPr>
                <w:rStyle w:val="Hyperlink"/>
                <w:rFonts w:cs="Arial"/>
                <w:color w:val="000000" w:themeColor="text1"/>
                <w:sz w:val="16"/>
                <w:lang w:val="ja-JP" w:bidi="ja-JP"/>
              </w:rPr>
              <w:t>に伴う活動と</w:t>
            </w:r>
            <w:r w:rsidRPr="007F22A9">
              <w:rPr>
                <w:rStyle w:val="Hyperlink"/>
                <w:rFonts w:cs="Arial"/>
                <w:color w:val="000000" w:themeColor="text1"/>
                <w:sz w:val="16"/>
                <w:lang w:val="ja-JP" w:bidi="ja-JP"/>
              </w:rPr>
              <w:t>、（代理）議決権行使に関する方針が実際にどのように適用されているかを公表する機会を署名機関に与えるものです。</w:t>
            </w:r>
          </w:p>
        </w:tc>
      </w:tr>
      <w:tr w:rsidR="007436AA" w:rsidRPr="007F22A9" w14:paraId="4B7342F8" w14:textId="77777777" w:rsidTr="01C68B1A">
        <w:trPr>
          <w:trHeight w:val="300"/>
        </w:trPr>
        <w:tc>
          <w:tcPr>
            <w:tcW w:w="1750" w:type="dxa"/>
            <w:shd w:val="clear" w:color="auto" w:fill="auto"/>
            <w:vAlign w:val="center"/>
          </w:tcPr>
          <w:p w14:paraId="26BFF890" w14:textId="77777777" w:rsidR="007436AA" w:rsidRPr="007F22A9" w:rsidRDefault="007436AA" w:rsidP="007436AA">
            <w:pPr>
              <w:rPr>
                <w:rStyle w:val="Hyperlink"/>
                <w:rFonts w:cs="Arial"/>
                <w:b/>
                <w:sz w:val="16"/>
                <w:szCs w:val="16"/>
              </w:rPr>
            </w:pPr>
            <w:r w:rsidRPr="007F22A9">
              <w:rPr>
                <w:rFonts w:cs="Arial"/>
                <w:b/>
                <w:sz w:val="16"/>
                <w:lang w:val="ja-JP" w:bidi="ja-JP"/>
              </w:rPr>
              <w:t>追加報告ガイダンス</w:t>
            </w:r>
          </w:p>
        </w:tc>
        <w:tc>
          <w:tcPr>
            <w:tcW w:w="13134" w:type="dxa"/>
            <w:gridSpan w:val="5"/>
            <w:shd w:val="clear" w:color="auto" w:fill="auto"/>
            <w:vAlign w:val="center"/>
          </w:tcPr>
          <w:p w14:paraId="2DAF8661" w14:textId="3F2E7884" w:rsidR="00E317F4" w:rsidRPr="007F22A9" w:rsidRDefault="00387D2E" w:rsidP="00E317F4">
            <w:pPr>
              <w:rPr>
                <w:rStyle w:val="Hyperlink"/>
                <w:rFonts w:cs="Arial"/>
                <w:color w:val="000000" w:themeColor="text1"/>
                <w:sz w:val="16"/>
                <w:szCs w:val="16"/>
              </w:rPr>
            </w:pPr>
            <w:r w:rsidRPr="007F22A9">
              <w:rPr>
                <w:rStyle w:val="Hyperlink"/>
                <w:rFonts w:cs="Arial"/>
                <w:color w:val="000000" w:themeColor="text1"/>
                <w:sz w:val="16"/>
                <w:lang w:val="ja-JP" w:bidi="ja-JP"/>
              </w:rPr>
              <w:t>例としては、</w:t>
            </w:r>
            <w:r w:rsidR="00E317F4" w:rsidRPr="007F22A9">
              <w:rPr>
                <w:rStyle w:val="Hyperlink"/>
                <w:rFonts w:cs="Arial"/>
                <w:color w:val="000000" w:themeColor="text1"/>
                <w:sz w:val="16"/>
                <w:lang w:val="ja-JP" w:bidi="ja-JP"/>
              </w:rPr>
              <w:t>特定の</w:t>
            </w:r>
            <w:r w:rsidR="00E317F4" w:rsidRPr="007F22A9">
              <w:rPr>
                <w:rStyle w:val="Hyperlink"/>
                <w:rFonts w:cs="Arial"/>
                <w:color w:val="000000" w:themeColor="text1"/>
                <w:sz w:val="16"/>
                <w:lang w:val="ja-JP" w:bidi="ja-JP"/>
              </w:rPr>
              <w:t>ESG</w:t>
            </w:r>
            <w:r w:rsidR="00354C70">
              <w:rPr>
                <w:rStyle w:val="Hyperlink"/>
                <w:rFonts w:cs="Arial" w:hint="eastAsia"/>
                <w:color w:val="000000" w:themeColor="text1"/>
                <w:sz w:val="16"/>
                <w:lang w:val="ja-JP" w:bidi="ja-JP"/>
              </w:rPr>
              <w:t>課題</w:t>
            </w:r>
            <w:r w:rsidR="00E317F4" w:rsidRPr="007F22A9">
              <w:rPr>
                <w:rStyle w:val="Hyperlink"/>
                <w:rFonts w:cs="Arial"/>
                <w:color w:val="000000" w:themeColor="text1"/>
                <w:sz w:val="16"/>
                <w:lang w:val="ja-JP" w:bidi="ja-JP"/>
              </w:rPr>
              <w:t>がその組織の視点から見て重要だとみなされた理由や、議決権行使に関する行動が主にリスクと機会の管理または持続可能</w:t>
            </w:r>
            <w:r w:rsidRPr="007F22A9">
              <w:rPr>
                <w:rStyle w:val="Hyperlink"/>
                <w:rFonts w:cs="Arial"/>
                <w:color w:val="000000" w:themeColor="text1"/>
                <w:sz w:val="16"/>
                <w:lang w:val="ja-JP" w:bidi="ja-JP"/>
              </w:rPr>
              <w:t>な</w:t>
            </w:r>
            <w:r w:rsidR="00E317F4" w:rsidRPr="007F22A9">
              <w:rPr>
                <w:rStyle w:val="Hyperlink"/>
                <w:rFonts w:cs="Arial"/>
                <w:color w:val="000000" w:themeColor="text1"/>
                <w:sz w:val="16"/>
                <w:lang w:val="ja-JP" w:bidi="ja-JP"/>
              </w:rPr>
              <w:t>成果の実現に集中していたか否か</w:t>
            </w:r>
            <w:r w:rsidRPr="007F22A9">
              <w:rPr>
                <w:rStyle w:val="Hyperlink"/>
                <w:rFonts w:cs="Arial"/>
                <w:color w:val="000000" w:themeColor="text1"/>
                <w:sz w:val="16"/>
                <w:lang w:val="ja-JP" w:bidi="ja-JP"/>
              </w:rPr>
              <w:t>などが挙げられます</w:t>
            </w:r>
            <w:r w:rsidR="00E317F4" w:rsidRPr="007F22A9">
              <w:rPr>
                <w:rStyle w:val="Hyperlink"/>
                <w:rFonts w:cs="Arial"/>
                <w:color w:val="000000" w:themeColor="text1"/>
                <w:sz w:val="16"/>
                <w:lang w:val="ja-JP" w:bidi="ja-JP"/>
              </w:rPr>
              <w:t>。</w:t>
            </w:r>
          </w:p>
          <w:p w14:paraId="41C2F774" w14:textId="77777777" w:rsidR="00E317F4" w:rsidRPr="007F22A9" w:rsidRDefault="00E317F4" w:rsidP="00E317F4">
            <w:pPr>
              <w:rPr>
                <w:rStyle w:val="Hyperlink"/>
                <w:rFonts w:cs="Arial"/>
                <w:color w:val="000000" w:themeColor="text1"/>
                <w:sz w:val="16"/>
                <w:szCs w:val="16"/>
              </w:rPr>
            </w:pPr>
          </w:p>
          <w:p w14:paraId="6F9BEA2A" w14:textId="74D23E23" w:rsidR="007436AA" w:rsidRPr="007F22A9" w:rsidRDefault="00E317F4" w:rsidP="00E317F4">
            <w:pPr>
              <w:rPr>
                <w:rStyle w:val="Hyperlink"/>
                <w:rFonts w:cs="Arial"/>
                <w:color w:val="000000" w:themeColor="text1"/>
                <w:sz w:val="16"/>
                <w:szCs w:val="16"/>
              </w:rPr>
            </w:pPr>
            <w:r w:rsidRPr="007F22A9">
              <w:rPr>
                <w:rStyle w:val="Hyperlink"/>
                <w:rFonts w:cs="Arial"/>
                <w:color w:val="000000" w:themeColor="text1"/>
                <w:sz w:val="16"/>
                <w:lang w:val="ja-JP" w:bidi="ja-JP"/>
              </w:rPr>
              <w:t>本指標において「重要な」とは、特に重要な</w:t>
            </w:r>
            <w:r w:rsidRPr="007F22A9">
              <w:rPr>
                <w:rStyle w:val="Hyperlink"/>
                <w:rFonts w:cs="Arial"/>
                <w:color w:val="000000" w:themeColor="text1"/>
                <w:sz w:val="16"/>
                <w:lang w:val="ja-JP" w:bidi="ja-JP"/>
              </w:rPr>
              <w:t>ESG</w:t>
            </w:r>
            <w:r w:rsidRPr="007F22A9">
              <w:rPr>
                <w:rStyle w:val="Hyperlink"/>
                <w:rFonts w:cs="Arial"/>
                <w:color w:val="000000" w:themeColor="text1"/>
                <w:sz w:val="16"/>
                <w:lang w:val="ja-JP" w:bidi="ja-JP"/>
              </w:rPr>
              <w:t>上の</w:t>
            </w:r>
            <w:r w:rsidR="00354C70">
              <w:rPr>
                <w:rStyle w:val="Hyperlink"/>
                <w:rFonts w:cs="Arial" w:hint="eastAsia"/>
                <w:color w:val="000000" w:themeColor="text1"/>
                <w:sz w:val="16"/>
                <w:lang w:val="ja-JP" w:bidi="ja-JP"/>
              </w:rPr>
              <w:t>課題</w:t>
            </w:r>
            <w:r w:rsidRPr="007F22A9">
              <w:rPr>
                <w:rStyle w:val="Hyperlink"/>
                <w:rFonts w:cs="Arial"/>
                <w:color w:val="000000" w:themeColor="text1"/>
                <w:sz w:val="16"/>
                <w:lang w:val="ja-JP" w:bidi="ja-JP"/>
              </w:rPr>
              <w:t>に関する議決権行使関連の行動（例えば、議決権行使前の対話、株主決議の提出、委任状の勧誘、議決権行使の決定に関する同業者との連携、議決権行使の決定自体、議決権行使の根拠の伝達など）で、その議決権行使の行動の結果、明らかな変化または（少なくとも）一定の前進が実現したものをいいます。</w:t>
            </w:r>
          </w:p>
        </w:tc>
      </w:tr>
      <w:tr w:rsidR="007436AA" w:rsidRPr="007F22A9" w14:paraId="64BE7C68" w14:textId="77777777" w:rsidTr="01C68B1A">
        <w:trPr>
          <w:trHeight w:val="300"/>
        </w:trPr>
        <w:tc>
          <w:tcPr>
            <w:tcW w:w="1750" w:type="dxa"/>
            <w:shd w:val="clear" w:color="auto" w:fill="auto"/>
            <w:vAlign w:val="center"/>
          </w:tcPr>
          <w:p w14:paraId="1FDD0BB9" w14:textId="77777777" w:rsidR="007436AA" w:rsidRPr="007F22A9" w:rsidRDefault="007436AA" w:rsidP="007436AA">
            <w:pPr>
              <w:rPr>
                <w:rFonts w:cs="Arial"/>
                <w:b/>
                <w:bCs/>
                <w:sz w:val="16"/>
                <w:szCs w:val="16"/>
                <w:lang w:val="en-US"/>
              </w:rPr>
            </w:pPr>
            <w:r w:rsidRPr="007F22A9">
              <w:rPr>
                <w:rFonts w:cs="Arial"/>
                <w:b/>
                <w:sz w:val="16"/>
                <w:lang w:val="ja-JP" w:bidi="ja-JP"/>
              </w:rPr>
              <w:t>他のリソース</w:t>
            </w:r>
          </w:p>
        </w:tc>
        <w:tc>
          <w:tcPr>
            <w:tcW w:w="13134" w:type="dxa"/>
            <w:gridSpan w:val="5"/>
            <w:shd w:val="clear" w:color="auto" w:fill="auto"/>
            <w:vAlign w:val="center"/>
          </w:tcPr>
          <w:p w14:paraId="7E1773B2" w14:textId="77777777" w:rsidR="007436AA" w:rsidRPr="007F22A9" w:rsidRDefault="000723C7" w:rsidP="00E317F4">
            <w:pPr>
              <w:rPr>
                <w:rStyle w:val="Hyperlink"/>
                <w:rFonts w:cs="Arial"/>
                <w:color w:val="000000" w:themeColor="text1"/>
                <w:sz w:val="16"/>
                <w:szCs w:val="16"/>
              </w:rPr>
            </w:pPr>
            <w:r w:rsidRPr="007F22A9">
              <w:rPr>
                <w:rFonts w:cs="Arial"/>
                <w:sz w:val="16"/>
                <w:lang w:val="ja-JP" w:bidi="ja-JP"/>
              </w:rPr>
              <w:t>スチュワードシップに関するその他の情報およびリソースについては、</w:t>
            </w:r>
            <w:r w:rsidRPr="007F22A9">
              <w:rPr>
                <w:rFonts w:cs="Arial"/>
                <w:sz w:val="16"/>
                <w:lang w:val="ja-JP" w:bidi="ja-JP"/>
              </w:rPr>
              <w:t>PRI</w:t>
            </w:r>
            <w:r w:rsidRPr="007F22A9">
              <w:rPr>
                <w:rFonts w:cs="Arial"/>
                <w:sz w:val="16"/>
                <w:lang w:val="ja-JP" w:bidi="ja-JP"/>
              </w:rPr>
              <w:t>ウェブサイトの</w:t>
            </w:r>
            <w:hyperlink r:id="rId58">
              <w:r w:rsidRPr="007F22A9">
                <w:rPr>
                  <w:rStyle w:val="Hyperlink"/>
                  <w:rFonts w:cs="Arial"/>
                  <w:sz w:val="16"/>
                  <w:lang w:val="ja-JP" w:bidi="ja-JP"/>
                </w:rPr>
                <w:t>スチュワードシップ</w:t>
              </w:r>
            </w:hyperlink>
            <w:r w:rsidRPr="007F22A9">
              <w:rPr>
                <w:rFonts w:cs="Arial"/>
                <w:sz w:val="16"/>
                <w:lang w:val="ja-JP" w:bidi="ja-JP"/>
              </w:rPr>
              <w:t>専用ページに掲載しています。</w:t>
            </w:r>
          </w:p>
        </w:tc>
      </w:tr>
      <w:tr w:rsidR="007436AA" w:rsidRPr="007F22A9" w14:paraId="6EE87395" w14:textId="77777777" w:rsidTr="01C68B1A">
        <w:trPr>
          <w:trHeight w:val="300"/>
        </w:trPr>
        <w:tc>
          <w:tcPr>
            <w:tcW w:w="14884" w:type="dxa"/>
            <w:gridSpan w:val="6"/>
            <w:shd w:val="clear" w:color="auto" w:fill="0070C0"/>
            <w:vAlign w:val="center"/>
          </w:tcPr>
          <w:p w14:paraId="7AB78EA6" w14:textId="77777777" w:rsidR="007436AA" w:rsidRPr="007F22A9" w:rsidRDefault="007436AA" w:rsidP="007436AA">
            <w:pPr>
              <w:rPr>
                <w:rFonts w:cs="Arial"/>
                <w:color w:val="FFFFFF" w:themeColor="background1"/>
                <w:sz w:val="16"/>
                <w:szCs w:val="16"/>
              </w:rPr>
            </w:pPr>
            <w:r w:rsidRPr="007F22A9">
              <w:rPr>
                <w:rFonts w:cs="Arial"/>
                <w:b/>
                <w:color w:val="FFFFFF" w:themeColor="background1"/>
                <w:sz w:val="18"/>
                <w:lang w:val="ja-JP" w:bidi="ja-JP"/>
              </w:rPr>
              <w:t>ロジック</w:t>
            </w:r>
          </w:p>
        </w:tc>
      </w:tr>
      <w:tr w:rsidR="007436AA" w:rsidRPr="007F22A9" w14:paraId="61D5C41A" w14:textId="77777777" w:rsidTr="01C68B1A">
        <w:trPr>
          <w:trHeight w:val="300"/>
        </w:trPr>
        <w:tc>
          <w:tcPr>
            <w:tcW w:w="1750" w:type="dxa"/>
            <w:shd w:val="clear" w:color="auto" w:fill="auto"/>
            <w:vAlign w:val="center"/>
          </w:tcPr>
          <w:p w14:paraId="66A70FF1" w14:textId="77777777" w:rsidR="007436AA" w:rsidRPr="007F22A9" w:rsidRDefault="007436AA" w:rsidP="007436AA">
            <w:pPr>
              <w:rPr>
                <w:rFonts w:cs="Arial"/>
                <w:b/>
                <w:bCs/>
                <w:sz w:val="16"/>
                <w:szCs w:val="16"/>
              </w:rPr>
            </w:pPr>
            <w:r w:rsidRPr="007F22A9">
              <w:rPr>
                <w:rFonts w:cs="Arial"/>
                <w:b/>
                <w:sz w:val="16"/>
                <w:lang w:val="ja-JP" w:bidi="ja-JP"/>
              </w:rPr>
              <w:t>依存関係</w:t>
            </w:r>
          </w:p>
        </w:tc>
        <w:tc>
          <w:tcPr>
            <w:tcW w:w="13134" w:type="dxa"/>
            <w:gridSpan w:val="5"/>
            <w:shd w:val="clear" w:color="auto" w:fill="auto"/>
            <w:vAlign w:val="center"/>
          </w:tcPr>
          <w:p w14:paraId="321B7149" w14:textId="77777777" w:rsidR="007436AA" w:rsidRPr="007F22A9" w:rsidRDefault="00983B16" w:rsidP="007436AA">
            <w:pPr>
              <w:rPr>
                <w:rStyle w:val="Hyperlink"/>
                <w:rFonts w:cs="Arial"/>
                <w:color w:val="000000" w:themeColor="text1"/>
                <w:sz w:val="16"/>
                <w:szCs w:val="16"/>
              </w:rPr>
            </w:pPr>
            <w:r w:rsidRPr="007F22A9">
              <w:rPr>
                <w:rStyle w:val="Hyperlink"/>
                <w:rFonts w:cs="Arial"/>
                <w:color w:val="000000" w:themeColor="text1"/>
                <w:sz w:val="16"/>
                <w:lang w:val="ja-JP" w:bidi="ja-JP"/>
              </w:rPr>
              <w:t>［</w:t>
            </w:r>
            <w:r w:rsidR="001202C8" w:rsidRPr="007F22A9">
              <w:rPr>
                <w:rStyle w:val="Hyperlink"/>
                <w:rFonts w:cs="Arial"/>
                <w:color w:val="000000" w:themeColor="text1"/>
                <w:sz w:val="16"/>
                <w:lang w:val="ja-JP" w:bidi="ja-JP"/>
              </w:rPr>
              <w:t>OO 9 LE</w:t>
            </w:r>
            <w:r w:rsidRPr="007F22A9">
              <w:rPr>
                <w:rStyle w:val="Hyperlink"/>
                <w:rFonts w:cs="Arial"/>
                <w:color w:val="000000" w:themeColor="text1"/>
                <w:sz w:val="16"/>
                <w:lang w:val="ja-JP" w:bidi="ja-JP"/>
              </w:rPr>
              <w:t>］</w:t>
            </w:r>
            <w:r w:rsidR="001202C8" w:rsidRPr="007F22A9">
              <w:rPr>
                <w:rStyle w:val="Hyperlink"/>
                <w:rFonts w:cs="Arial"/>
                <w:color w:val="000000" w:themeColor="text1"/>
                <w:sz w:val="16"/>
                <w:lang w:val="ja-JP" w:bidi="ja-JP"/>
              </w:rPr>
              <w:t>にて「上場株式の（代理）議決権行使</w:t>
            </w:r>
            <w:r w:rsidR="001202C8" w:rsidRPr="007F22A9">
              <w:rPr>
                <w:rStyle w:val="Hyperlink"/>
                <w:rFonts w:cs="Arial"/>
                <w:color w:val="000000" w:themeColor="text1"/>
                <w:sz w:val="16"/>
                <w:lang w:val="ja-JP" w:bidi="ja-JP"/>
              </w:rPr>
              <w:t xml:space="preserve"> - </w:t>
            </w:r>
            <w:r w:rsidR="001202C8" w:rsidRPr="007F22A9">
              <w:rPr>
                <w:rStyle w:val="Hyperlink"/>
                <w:rFonts w:cs="Arial"/>
                <w:color w:val="000000" w:themeColor="text1"/>
                <w:sz w:val="16"/>
                <w:lang w:val="ja-JP" w:bidi="ja-JP"/>
              </w:rPr>
              <w:t>アクティブ」や「上場株式の（代理）議決権行使</w:t>
            </w:r>
            <w:r w:rsidR="001202C8" w:rsidRPr="007F22A9">
              <w:rPr>
                <w:rStyle w:val="Hyperlink"/>
                <w:rFonts w:cs="Arial"/>
                <w:color w:val="000000" w:themeColor="text1"/>
                <w:sz w:val="16"/>
                <w:lang w:val="ja-JP" w:bidi="ja-JP"/>
              </w:rPr>
              <w:t xml:space="preserve"> - </w:t>
            </w:r>
            <w:r w:rsidR="001202C8" w:rsidRPr="007F22A9">
              <w:rPr>
                <w:rStyle w:val="Hyperlink"/>
                <w:rFonts w:cs="Arial"/>
                <w:color w:val="000000" w:themeColor="text1"/>
                <w:sz w:val="16"/>
                <w:lang w:val="ja-JP" w:bidi="ja-JP"/>
              </w:rPr>
              <w:t>パッシブ」について選択肢「</w:t>
            </w:r>
            <w:r w:rsidR="007D3E8D" w:rsidRPr="007F22A9">
              <w:rPr>
                <w:rStyle w:val="Hyperlink"/>
                <w:rFonts w:cs="Arial"/>
                <w:color w:val="000000" w:themeColor="text1"/>
                <w:sz w:val="16"/>
                <w:lang w:val="ja-JP" w:bidi="ja-JP"/>
              </w:rPr>
              <w:t>（</w:t>
            </w:r>
            <w:r w:rsidR="001202C8" w:rsidRPr="007F22A9">
              <w:rPr>
                <w:rStyle w:val="Hyperlink"/>
                <w:rFonts w:cs="Arial"/>
                <w:color w:val="000000" w:themeColor="text1"/>
                <w:sz w:val="16"/>
                <w:lang w:val="ja-JP" w:bidi="ja-JP"/>
              </w:rPr>
              <w:t>A</w:t>
            </w:r>
            <w:r w:rsidR="007D3E8D" w:rsidRPr="007F22A9">
              <w:rPr>
                <w:rStyle w:val="Hyperlink"/>
                <w:rFonts w:cs="Arial"/>
                <w:color w:val="000000" w:themeColor="text1"/>
                <w:sz w:val="16"/>
                <w:lang w:val="ja-JP" w:bidi="ja-JP"/>
              </w:rPr>
              <w:t>）</w:t>
            </w:r>
            <w:r w:rsidR="001202C8" w:rsidRPr="007F22A9">
              <w:rPr>
                <w:rStyle w:val="Hyperlink"/>
                <w:rFonts w:cs="Arial"/>
                <w:color w:val="000000" w:themeColor="text1"/>
                <w:sz w:val="16"/>
                <w:lang w:val="ja-JP" w:bidi="ja-JP"/>
              </w:rPr>
              <w:t>サービス・プロバイダーを通じて」や「</w:t>
            </w:r>
            <w:r w:rsidR="007D3E8D" w:rsidRPr="007F22A9">
              <w:rPr>
                <w:rStyle w:val="Hyperlink"/>
                <w:rFonts w:cs="Arial"/>
                <w:color w:val="000000" w:themeColor="text1"/>
                <w:sz w:val="16"/>
                <w:lang w:val="ja-JP" w:bidi="ja-JP"/>
              </w:rPr>
              <w:t>（</w:t>
            </w:r>
            <w:r w:rsidR="001202C8" w:rsidRPr="007F22A9">
              <w:rPr>
                <w:rStyle w:val="Hyperlink"/>
                <w:rFonts w:cs="Arial"/>
                <w:color w:val="000000" w:themeColor="text1"/>
                <w:sz w:val="16"/>
                <w:lang w:val="ja-JP" w:bidi="ja-JP"/>
              </w:rPr>
              <w:t>C</w:t>
            </w:r>
            <w:r w:rsidR="007D3E8D" w:rsidRPr="007F22A9">
              <w:rPr>
                <w:rStyle w:val="Hyperlink"/>
                <w:rFonts w:cs="Arial"/>
                <w:color w:val="000000" w:themeColor="text1"/>
                <w:sz w:val="16"/>
                <w:lang w:val="ja-JP" w:bidi="ja-JP"/>
              </w:rPr>
              <w:t>）</w:t>
            </w:r>
            <w:r w:rsidR="001202C8" w:rsidRPr="007F22A9">
              <w:rPr>
                <w:rStyle w:val="Hyperlink"/>
                <w:rFonts w:cs="Arial"/>
                <w:color w:val="000000" w:themeColor="text1"/>
                <w:sz w:val="16"/>
                <w:lang w:val="ja-JP" w:bidi="ja-JP"/>
              </w:rPr>
              <w:t>内部スタッフを通じて」を選択した場合、</w:t>
            </w:r>
            <w:r w:rsidRPr="007F22A9">
              <w:rPr>
                <w:rStyle w:val="Hyperlink"/>
                <w:rFonts w:cs="Arial"/>
                <w:color w:val="000000" w:themeColor="text1"/>
                <w:sz w:val="16"/>
                <w:lang w:val="ja-JP" w:bidi="ja-JP"/>
              </w:rPr>
              <w:t>［</w:t>
            </w:r>
            <w:r w:rsidR="001202C8" w:rsidRPr="007F22A9">
              <w:rPr>
                <w:rStyle w:val="Hyperlink"/>
                <w:rFonts w:cs="Arial"/>
                <w:color w:val="000000" w:themeColor="text1"/>
                <w:sz w:val="16"/>
                <w:lang w:val="ja-JP" w:bidi="ja-JP"/>
              </w:rPr>
              <w:t>LE 25</w:t>
            </w:r>
            <w:r w:rsidRPr="007F22A9">
              <w:rPr>
                <w:rStyle w:val="Hyperlink"/>
                <w:rFonts w:cs="Arial"/>
                <w:color w:val="000000" w:themeColor="text1"/>
                <w:sz w:val="16"/>
                <w:lang w:val="ja-JP" w:bidi="ja-JP"/>
              </w:rPr>
              <w:t>］</w:t>
            </w:r>
            <w:r w:rsidR="00DD26C9" w:rsidRPr="007F22A9">
              <w:rPr>
                <w:rStyle w:val="Hyperlink"/>
                <w:rFonts w:cs="Arial"/>
                <w:color w:val="000000" w:themeColor="text1"/>
                <w:sz w:val="16"/>
                <w:lang w:val="ja-JP" w:bidi="ja-JP"/>
              </w:rPr>
              <w:t>は</w:t>
            </w:r>
            <w:r w:rsidR="001202C8" w:rsidRPr="007F22A9">
              <w:rPr>
                <w:rStyle w:val="Hyperlink"/>
                <w:rFonts w:cs="Arial"/>
                <w:color w:val="000000" w:themeColor="text1"/>
                <w:sz w:val="16"/>
                <w:lang w:val="ja-JP" w:bidi="ja-JP"/>
              </w:rPr>
              <w:t>報告</w:t>
            </w:r>
            <w:r w:rsidR="00DD26C9" w:rsidRPr="007F22A9">
              <w:rPr>
                <w:rStyle w:val="Hyperlink"/>
                <w:rFonts w:cs="Arial"/>
                <w:color w:val="000000" w:themeColor="text1"/>
                <w:sz w:val="16"/>
                <w:lang w:val="ja-JP" w:bidi="ja-JP"/>
              </w:rPr>
              <w:t>対象となります</w:t>
            </w:r>
            <w:r w:rsidR="001202C8" w:rsidRPr="007F22A9">
              <w:rPr>
                <w:rStyle w:val="Hyperlink"/>
                <w:rFonts w:cs="Arial"/>
                <w:color w:val="000000" w:themeColor="text1"/>
                <w:sz w:val="16"/>
                <w:lang w:val="ja-JP" w:bidi="ja-JP"/>
              </w:rPr>
              <w:t>。</w:t>
            </w:r>
          </w:p>
        </w:tc>
      </w:tr>
      <w:tr w:rsidR="007436AA" w:rsidRPr="007F22A9" w14:paraId="50D1CC49" w14:textId="77777777" w:rsidTr="01C68B1A">
        <w:trPr>
          <w:trHeight w:val="300"/>
        </w:trPr>
        <w:tc>
          <w:tcPr>
            <w:tcW w:w="1750" w:type="dxa"/>
            <w:shd w:val="clear" w:color="auto" w:fill="auto"/>
            <w:vAlign w:val="center"/>
          </w:tcPr>
          <w:p w14:paraId="60D0F754" w14:textId="77777777" w:rsidR="007436AA" w:rsidRPr="007F22A9" w:rsidRDefault="007436AA" w:rsidP="007436AA">
            <w:pPr>
              <w:rPr>
                <w:rFonts w:cs="Arial"/>
                <w:b/>
                <w:bCs/>
                <w:sz w:val="16"/>
                <w:szCs w:val="16"/>
              </w:rPr>
            </w:pPr>
            <w:r w:rsidRPr="007F22A9">
              <w:rPr>
                <w:rFonts w:cs="Arial"/>
                <w:b/>
                <w:sz w:val="16"/>
                <w:lang w:val="ja-JP" w:bidi="ja-JP"/>
              </w:rPr>
              <w:t>ゲートウェイ</w:t>
            </w:r>
          </w:p>
        </w:tc>
        <w:tc>
          <w:tcPr>
            <w:tcW w:w="13134" w:type="dxa"/>
            <w:gridSpan w:val="5"/>
            <w:shd w:val="clear" w:color="auto" w:fill="auto"/>
            <w:vAlign w:val="center"/>
          </w:tcPr>
          <w:p w14:paraId="4BAD4235" w14:textId="77777777" w:rsidR="007436AA" w:rsidRPr="007F22A9" w:rsidRDefault="00DD26C9" w:rsidP="007436AA">
            <w:pPr>
              <w:rPr>
                <w:rStyle w:val="Hyperlink"/>
                <w:rFonts w:cs="Arial"/>
                <w:color w:val="000000" w:themeColor="text1"/>
                <w:sz w:val="16"/>
                <w:szCs w:val="16"/>
              </w:rPr>
            </w:pPr>
            <w:r w:rsidRPr="007F22A9">
              <w:rPr>
                <w:rStyle w:val="Hyperlink"/>
                <w:rFonts w:cs="Arial"/>
                <w:color w:val="000000" w:themeColor="text1"/>
                <w:sz w:val="16"/>
                <w:lang w:val="ja-JP" w:bidi="ja-JP"/>
              </w:rPr>
              <w:t>該当なし</w:t>
            </w:r>
          </w:p>
        </w:tc>
      </w:tr>
      <w:tr w:rsidR="007436AA" w:rsidRPr="007F22A9" w14:paraId="085ABA3A" w14:textId="77777777" w:rsidTr="01C68B1A">
        <w:trPr>
          <w:trHeight w:val="300"/>
        </w:trPr>
        <w:tc>
          <w:tcPr>
            <w:tcW w:w="14884" w:type="dxa"/>
            <w:gridSpan w:val="6"/>
            <w:shd w:val="clear" w:color="auto" w:fill="0070C0"/>
            <w:vAlign w:val="center"/>
          </w:tcPr>
          <w:p w14:paraId="1B96EEFA" w14:textId="77777777" w:rsidR="007436AA" w:rsidRPr="007F22A9" w:rsidRDefault="007436AA" w:rsidP="00554A57">
            <w:pPr>
              <w:pageBreakBefore/>
              <w:rPr>
                <w:rFonts w:cs="Arial"/>
                <w:b/>
                <w:bCs/>
                <w:color w:val="FFFFFF" w:themeColor="background1"/>
                <w:sz w:val="18"/>
                <w:szCs w:val="18"/>
                <w:lang w:val="en-US" w:eastAsia="en-GB"/>
              </w:rPr>
            </w:pPr>
            <w:r w:rsidRPr="007F22A9">
              <w:rPr>
                <w:rFonts w:cs="Arial"/>
                <w:b/>
                <w:color w:val="FFFFFF" w:themeColor="background1"/>
                <w:sz w:val="18"/>
                <w:lang w:val="ja-JP" w:bidi="ja-JP"/>
              </w:rPr>
              <w:t>評価</w:t>
            </w:r>
          </w:p>
        </w:tc>
      </w:tr>
      <w:tr w:rsidR="007436AA" w:rsidRPr="007F22A9" w14:paraId="6D33A2B6" w14:textId="77777777" w:rsidTr="01C68B1A">
        <w:trPr>
          <w:trHeight w:val="354"/>
        </w:trPr>
        <w:tc>
          <w:tcPr>
            <w:tcW w:w="14884" w:type="dxa"/>
            <w:gridSpan w:val="6"/>
            <w:shd w:val="clear" w:color="auto" w:fill="auto"/>
            <w:vAlign w:val="center"/>
          </w:tcPr>
          <w:p w14:paraId="1BA6E889" w14:textId="77777777" w:rsidR="007436AA" w:rsidRPr="007F22A9" w:rsidRDefault="007436AA" w:rsidP="007436AA">
            <w:pPr>
              <w:rPr>
                <w:rFonts w:cs="Arial"/>
                <w:bCs/>
                <w:sz w:val="16"/>
                <w:szCs w:val="16"/>
                <w:lang w:val="en-US"/>
              </w:rPr>
            </w:pPr>
            <w:r w:rsidRPr="007F22A9">
              <w:rPr>
                <w:rFonts w:cs="Arial"/>
                <w:sz w:val="16"/>
                <w:lang w:val="ja-JP" w:bidi="ja-JP"/>
              </w:rPr>
              <w:t>評価対象外</w:t>
            </w:r>
          </w:p>
        </w:tc>
      </w:tr>
    </w:tbl>
    <w:p w14:paraId="70F6233D" w14:textId="77777777" w:rsidR="00FD4B4A" w:rsidRPr="00F479E9" w:rsidRDefault="00FD4B4A" w:rsidP="00F479E9"/>
    <w:sectPr w:rsidR="00FD4B4A" w:rsidRPr="00F479E9" w:rsidSect="005144BD">
      <w:footerReference w:type="default" r:id="rId59"/>
      <w:headerReference w:type="first" r:id="rId60"/>
      <w:footerReference w:type="first" r:id="rId61"/>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478C5A" w14:textId="77777777" w:rsidR="003E3DA5" w:rsidRDefault="003E3DA5" w:rsidP="00A27FF8">
      <w:pPr>
        <w:spacing w:line="240" w:lineRule="auto"/>
      </w:pPr>
      <w:r>
        <w:separator/>
      </w:r>
    </w:p>
  </w:endnote>
  <w:endnote w:type="continuationSeparator" w:id="0">
    <w:p w14:paraId="7292485A" w14:textId="77777777" w:rsidR="003E3DA5" w:rsidRDefault="003E3DA5" w:rsidP="00A27FF8">
      <w:pPr>
        <w:spacing w:line="240" w:lineRule="auto"/>
      </w:pPr>
      <w:r>
        <w:continuationSeparator/>
      </w:r>
    </w:p>
  </w:endnote>
  <w:endnote w:type="continuationNotice" w:id="1">
    <w:p w14:paraId="0EA058A6" w14:textId="77777777" w:rsidR="003E3DA5" w:rsidRDefault="003E3DA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auto"/>
    <w:pitch w:val="variable"/>
    <w:sig w:usb0="E00002FF" w:usb1="5000205A" w:usb2="00000000" w:usb3="00000000" w:csb0="0000019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MS Gothic">
    <w:altName w:val="ＭＳ ゴシック"/>
    <w:panose1 w:val="020B0609070205080204"/>
    <w:charset w:val="80"/>
    <w:family w:val="modern"/>
    <w:pitch w:val="fixed"/>
    <w:sig w:usb0="E00002FF" w:usb1="6AC7FDFB" w:usb2="08000012" w:usb3="00000000" w:csb0="0002009F"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761710" w14:textId="77777777" w:rsidR="003E3DA5" w:rsidRPr="0098553C" w:rsidRDefault="003E3DA5"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color w:val="808080"/>
        <w:lang w:val="ja-JP" w:bidi="ja-JP"/>
      </w:rPr>
      <w:fldChar w:fldCharType="begin"/>
    </w:r>
    <w:r w:rsidRPr="0098553C">
      <w:rPr>
        <w:rStyle w:val="PageNumber"/>
        <w:color w:val="808080"/>
        <w:lang w:val="ja-JP" w:bidi="ja-JP"/>
      </w:rPr>
      <w:instrText xml:space="preserve">PAGE  </w:instrText>
    </w:r>
    <w:r w:rsidRPr="0098553C">
      <w:rPr>
        <w:rStyle w:val="PageNumber"/>
        <w:color w:val="808080"/>
        <w:lang w:val="ja-JP" w:bidi="ja-JP"/>
      </w:rPr>
      <w:fldChar w:fldCharType="separate"/>
    </w:r>
    <w:r>
      <w:rPr>
        <w:rStyle w:val="PageNumber"/>
        <w:noProof/>
        <w:color w:val="808080"/>
        <w:lang w:val="ja-JP" w:bidi="ja-JP"/>
      </w:rPr>
      <w:t>4</w:t>
    </w:r>
    <w:r w:rsidRPr="0098553C">
      <w:rPr>
        <w:rStyle w:val="PageNumber"/>
        <w:color w:val="808080"/>
        <w:lang w:val="ja-JP" w:bidi="ja-JP"/>
      </w:rPr>
      <w:fldChar w:fldCharType="end"/>
    </w:r>
  </w:p>
  <w:p w14:paraId="375FA3A5" w14:textId="77777777" w:rsidR="003E3DA5" w:rsidRDefault="003E3DA5">
    <w:pPr>
      <w:pStyle w:val="Footer"/>
    </w:pPr>
    <w:r w:rsidRPr="000F3CF4">
      <w:rPr>
        <w:noProof/>
        <w:lang w:val="ja-JP" w:bidi="ja-JP"/>
      </w:rPr>
      <mc:AlternateContent>
        <mc:Choice Requires="wps">
          <w:drawing>
            <wp:anchor distT="45720" distB="45720" distL="114300" distR="114300" simplePos="0" relativeHeight="251658249" behindDoc="0" locked="0" layoutInCell="1" allowOverlap="1" wp14:anchorId="5C08D63F" wp14:editId="3F718C96">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2DB2D692" w14:textId="77777777" w:rsidR="003E3DA5" w:rsidRPr="000F3CF4" w:rsidRDefault="003E3DA5" w:rsidP="00794C3D">
                          <w:pPr>
                            <w:jc w:val="right"/>
                            <w:rPr>
                              <w:color w:val="FFFFFF" w:themeColor="background1"/>
                            </w:rPr>
                          </w:pPr>
                          <w:r w:rsidRPr="00794C3D">
                            <w:rPr>
                              <w:color w:val="FFFFFF" w:themeColor="background1"/>
                              <w:lang w:val="ja-JP" w:bidi="ja-JP"/>
                            </w:rPr>
                            <w:fldChar w:fldCharType="begin"/>
                          </w:r>
                          <w:r w:rsidRPr="00794C3D">
                            <w:rPr>
                              <w:color w:val="FFFFFF" w:themeColor="background1"/>
                              <w:lang w:val="ja-JP" w:bidi="ja-JP"/>
                            </w:rPr>
                            <w:instrText xml:space="preserve"> PAGE   \* MERGEFORMAT </w:instrText>
                          </w:r>
                          <w:r w:rsidRPr="00794C3D">
                            <w:rPr>
                              <w:color w:val="FFFFFF" w:themeColor="background1"/>
                              <w:lang w:val="ja-JP" w:bidi="ja-JP"/>
                            </w:rPr>
                            <w:fldChar w:fldCharType="separate"/>
                          </w:r>
                          <w:r>
                            <w:rPr>
                              <w:noProof/>
                              <w:color w:val="FFFFFF" w:themeColor="background1"/>
                              <w:lang w:val="ja-JP" w:bidi="ja-JP"/>
                            </w:rPr>
                            <w:t>4</w:t>
                          </w:r>
                          <w:r w:rsidRPr="00794C3D">
                            <w:rPr>
                              <w:noProof/>
                              <w:color w:val="FFFFFF" w:themeColor="background1"/>
                              <w:lang w:val="ja-JP" w:bidi="ja-JP"/>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8D63F" id="_x0000_t202" coordsize="21600,21600" o:spt="202" path="m,l,21600r21600,l21600,xe">
              <v:stroke joinstyle="miter"/>
              <v:path gradientshapeok="t" o:connecttype="rect"/>
            </v:shapetype>
            <v:shape id="_x0000_s1030"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" filled="f" stroked="f">
              <v:textbox>
                <w:txbxContent>
                  <w:p w14:paraId="2DB2D692" w14:textId="77777777" w:rsidR="003E3DA5" w:rsidRPr="000F3CF4" w:rsidRDefault="003E3DA5" w:rsidP="00794C3D">
                    <w:pPr>
                      <w:jc w:val="right"/>
                      <w:rPr>
                        <w:color w:val="FFFFFF" w:themeColor="background1"/>
                      </w:rPr>
                    </w:pPr>
                    <w:r w:rsidRPr="00794C3D">
                      <w:rPr>
                        <w:color w:val="FFFFFF" w:themeColor="background1"/>
                        <w:lang w:val="ja-JP" w:bidi="ja-JP"/>
                      </w:rPr>
                      <w:fldChar w:fldCharType="begin"/>
                    </w:r>
                    <w:r w:rsidRPr="00794C3D">
                      <w:rPr>
                        <w:color w:val="FFFFFF" w:themeColor="background1"/>
                        <w:lang w:val="ja-JP" w:bidi="ja-JP"/>
                      </w:rPr>
                      <w:instrText xml:space="preserve"> PAGE   \* MERGEFORMAT </w:instrText>
                    </w:r>
                    <w:r w:rsidRPr="00794C3D">
                      <w:rPr>
                        <w:color w:val="FFFFFF" w:themeColor="background1"/>
                        <w:lang w:val="ja-JP" w:bidi="ja-JP"/>
                      </w:rPr>
                      <w:fldChar w:fldCharType="separate"/>
                    </w:r>
                    <w:r>
                      <w:rPr>
                        <w:noProof/>
                        <w:color w:val="FFFFFF" w:themeColor="background1"/>
                        <w:lang w:val="ja-JP" w:bidi="ja-JP"/>
                      </w:rPr>
                      <w:t>4</w:t>
                    </w:r>
                    <w:r w:rsidRPr="00794C3D">
                      <w:rPr>
                        <w:noProof/>
                        <w:color w:val="FFFFFF" w:themeColor="background1"/>
                        <w:lang w:val="ja-JP" w:bidi="ja-JP"/>
                      </w:rPr>
                      <w:fldChar w:fldCharType="end"/>
                    </w:r>
                  </w:p>
                </w:txbxContent>
              </v:textbox>
              <w10:wrap type="square" anchorx="margin"/>
            </v:shape>
          </w:pict>
        </mc:Fallback>
      </mc:AlternateContent>
    </w:r>
    <w:r w:rsidRPr="000F3CF4">
      <w:rPr>
        <w:noProof/>
        <w:lang w:val="ja-JP" w:bidi="ja-JP"/>
      </w:rPr>
      <mc:AlternateContent>
        <mc:Choice Requires="wps">
          <w:drawing>
            <wp:anchor distT="45720" distB="45720" distL="114300" distR="114300" simplePos="0" relativeHeight="251658246" behindDoc="0" locked="0" layoutInCell="1" allowOverlap="1" wp14:anchorId="0789A107" wp14:editId="4DCCDF5D">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2D01D8C3" w14:textId="77777777" w:rsidR="003E3DA5" w:rsidRPr="000F3CF4" w:rsidRDefault="00041778" w:rsidP="000F3CF4">
                          <w:pPr>
                            <w:jc w:val="right"/>
                            <w:rPr>
                              <w:color w:val="FFFFFF" w:themeColor="background1"/>
                            </w:rPr>
                          </w:pPr>
                          <w:hyperlink r:id="rId1" w:history="1">
                            <w:r w:rsidR="003E3DA5" w:rsidRPr="000F3CF4">
                              <w:rPr>
                                <w:rStyle w:val="Hyperlink"/>
                                <w:color w:val="FFFFFF" w:themeColor="background1"/>
                                <w:lang w:val="ja-JP" w:bidi="ja-JP"/>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A107" id="_x0000_s1031"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HxNa3DQIA&#10;APoDAAAOAAAAAAAAAAAAAAAAAC4CAABkcnMvZTJvRG9jLnhtbFBLAQItABQABgAIAAAAIQCltIRN&#10;3gAAAAoBAAAPAAAAAAAAAAAAAAAAAGcEAABkcnMvZG93bnJldi54bWxQSwUGAAAAAAQABADzAAAA&#10;cgUAAAAA&#10;" filled="f" stroked="f">
              <v:textbox>
                <w:txbxContent>
                  <w:p w14:paraId="2D01D8C3" w14:textId="77777777" w:rsidR="003E3DA5" w:rsidRPr="000F3CF4" w:rsidRDefault="00041778" w:rsidP="000F3CF4">
                    <w:pPr>
                      <w:jc w:val="right"/>
                      <w:rPr>
                        <w:color w:val="FFFFFF" w:themeColor="background1"/>
                      </w:rPr>
                    </w:pPr>
                    <w:hyperlink r:id="rId2" w:history="1">
                      <w:r w:rsidR="003E3DA5" w:rsidRPr="000F3CF4">
                        <w:rPr>
                          <w:rStyle w:val="Hyperlink"/>
                          <w:color w:val="FFFFFF" w:themeColor="background1"/>
                          <w:lang w:val="ja-JP" w:bidi="ja-JP"/>
                        </w:rPr>
                        <w:t>reporting@unpri.org</w:t>
                      </w:r>
                    </w:hyperlink>
                  </w:p>
                </w:txbxContent>
              </v:textbox>
              <w10:wrap type="square"/>
            </v:shape>
          </w:pict>
        </mc:Fallback>
      </mc:AlternateContent>
    </w:r>
    <w:r>
      <w:rPr>
        <w:noProof/>
        <w:lang w:val="ja-JP" w:bidi="ja-JP"/>
      </w:rPr>
      <mc:AlternateContent>
        <mc:Choice Requires="wps">
          <w:drawing>
            <wp:anchor distT="0" distB="0" distL="114300" distR="114300" simplePos="0" relativeHeight="251658248" behindDoc="0" locked="0" layoutInCell="1" allowOverlap="1" wp14:anchorId="30468904" wp14:editId="2CA28821">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12D24937" w14:textId="77777777" w:rsidR="003E3DA5" w:rsidRPr="00794C3D" w:rsidRDefault="003E3DA5">
                          <w:pPr>
                            <w:rPr>
                              <w:color w:val="FFFFFF" w:themeColor="background1"/>
                              <w:sz w:val="14"/>
                              <w:szCs w:val="14"/>
                            </w:rPr>
                          </w:pPr>
                          <w:r w:rsidRPr="00F5336C">
                            <w:rPr>
                              <w:color w:val="FFFFFF" w:themeColor="background1"/>
                              <w:sz w:val="14"/>
                              <w:lang w:val="en-US" w:bidi="ja-JP"/>
                            </w:rPr>
                            <w:t>Copyright © 2020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68904" id="Text Box 14" o:spid="_x0000_s1032"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H+zyF8xAgAAWgQAAA4AAAAAAAAAAAAAAAAA&#10;LgIAAGRycy9lMm9Eb2MueG1sUEsBAi0AFAAGAAgAAAAhAOyCnIngAAAACQEAAA8AAAAAAAAAAAAA&#10;AAAAiwQAAGRycy9kb3ducmV2LnhtbFBLBQYAAAAABAAEAPMAAACYBQAAAAA=&#10;" filled="f" stroked="f" strokeweight=".5pt">
              <v:textbox>
                <w:txbxContent>
                  <w:p w14:paraId="12D24937" w14:textId="77777777" w:rsidR="003E3DA5" w:rsidRPr="00794C3D" w:rsidRDefault="003E3DA5">
                    <w:pPr>
                      <w:rPr>
                        <w:color w:val="FFFFFF" w:themeColor="background1"/>
                        <w:sz w:val="14"/>
                        <w:szCs w:val="14"/>
                      </w:rPr>
                    </w:pPr>
                    <w:r w:rsidRPr="00F5336C">
                      <w:rPr>
                        <w:color w:val="FFFFFF" w:themeColor="background1"/>
                        <w:sz w:val="14"/>
                        <w:lang w:val="en-US" w:bidi="ja-JP"/>
                      </w:rPr>
                      <w:t>Copyright © 2020 PRI Association All Rights Reserved</w:t>
                    </w:r>
                  </w:p>
                </w:txbxContent>
              </v:textbox>
            </v:shape>
          </w:pict>
        </mc:Fallback>
      </mc:AlternateContent>
    </w:r>
    <w:r w:rsidRPr="000F3CF4">
      <w:rPr>
        <w:noProof/>
        <w:lang w:val="ja-JP" w:bidi="ja-JP"/>
      </w:rPr>
      <mc:AlternateContent>
        <mc:Choice Requires="wps">
          <w:drawing>
            <wp:anchor distT="0" distB="0" distL="114300" distR="114300" simplePos="0" relativeHeight="251658245" behindDoc="0" locked="0" layoutInCell="1" allowOverlap="1" wp14:anchorId="05849E73" wp14:editId="75896E4D">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0D3D5A" w14:textId="77777777" w:rsidR="003E3DA5" w:rsidRDefault="003E3DA5"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849E73" id="Rectangle 10" o:spid="_x0000_s1033"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AUFckGeAgAAmgUAAA4AAAAAAAAAAAAAAAAALgIA&#10;AGRycy9lMm9Eb2MueG1sUEsBAi0AFAAGAAgAAAAhAK0g3BriAAAACgEAAA8AAAAAAAAAAAAAAAAA&#10;+AQAAGRycy9kb3ducmV2LnhtbFBLBQYAAAAABAAEAPMAAAAHBgAAAAA=&#10;" fillcolor="#0070c0" stroked="f" strokeweight="1pt">
              <v:textbox>
                <w:txbxContent>
                  <w:p w14:paraId="0B0D3D5A" w14:textId="77777777" w:rsidR="003E3DA5" w:rsidRDefault="003E3DA5" w:rsidP="00621DCE">
                    <w:pPr>
                      <w:jc w:val="center"/>
                    </w:pPr>
                  </w:p>
                </w:txbxContent>
              </v:textbox>
              <w10:wrap anchorx="page"/>
            </v:rect>
          </w:pict>
        </mc:Fallback>
      </mc:AlternateContent>
    </w:r>
    <w:r w:rsidRPr="000F3CF4">
      <w:rPr>
        <w:noProof/>
        <w:lang w:val="ja-JP" w:bidi="ja-JP"/>
      </w:rPr>
      <w:drawing>
        <wp:anchor distT="0" distB="0" distL="114300" distR="114300" simplePos="0" relativeHeight="251658247" behindDoc="0" locked="0" layoutInCell="1" allowOverlap="1" wp14:anchorId="2144A5CC" wp14:editId="2E5348CB">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B1C643" w14:textId="77777777" w:rsidR="003E3DA5" w:rsidRDefault="003E3DA5">
    <w:pPr>
      <w:pStyle w:val="Footer"/>
    </w:pPr>
    <w:r>
      <w:rPr>
        <w:noProof/>
        <w:lang w:val="ja-JP" w:bidi="ja-JP"/>
      </w:rPr>
      <w:drawing>
        <wp:anchor distT="0" distB="0" distL="114300" distR="114300" simplePos="0" relativeHeight="251658244" behindDoc="0" locked="0" layoutInCell="1" allowOverlap="1" wp14:anchorId="1737016D" wp14:editId="76BA39BA">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ja-JP" w:bidi="ja-JP"/>
      </w:rPr>
      <mc:AlternateContent>
        <mc:Choice Requires="wps">
          <w:drawing>
            <wp:anchor distT="45720" distB="45720" distL="114300" distR="114300" simplePos="0" relativeHeight="251658243" behindDoc="0" locked="0" layoutInCell="1" allowOverlap="1" wp14:anchorId="7B18AA66" wp14:editId="63EF2F0D">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4EC86BC6" w14:textId="77777777" w:rsidR="003E3DA5" w:rsidRPr="000F3CF4" w:rsidRDefault="00041778" w:rsidP="000F3CF4">
                          <w:pPr>
                            <w:jc w:val="right"/>
                            <w:rPr>
                              <w:color w:val="FFFFFF" w:themeColor="background1"/>
                            </w:rPr>
                          </w:pPr>
                          <w:hyperlink r:id="rId2" w:history="1">
                            <w:r w:rsidR="003E3DA5" w:rsidRPr="000F3CF4">
                              <w:rPr>
                                <w:rStyle w:val="Hyperlink"/>
                                <w:color w:val="FFFFFF" w:themeColor="background1"/>
                                <w:lang w:val="ja-JP" w:bidi="ja-JP"/>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18AA66" id="_x0000_t202" coordsize="21600,21600" o:spt="202" path="m,l,21600r21600,l21600,xe">
              <v:stroke joinstyle="miter"/>
              <v:path gradientshapeok="t" o:connecttype="rect"/>
            </v:shapetype>
            <v:shape id="_x0000_s1034"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Kut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3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9HyrrQ4C&#10;AAD7AwAADgAAAAAAAAAAAAAAAAAuAgAAZHJzL2Uyb0RvYy54bWxQSwECLQAUAAYACAAAACEA0TJ4&#10;9N4AAAAKAQAADwAAAAAAAAAAAAAAAABoBAAAZHJzL2Rvd25yZXYueG1sUEsFBgAAAAAEAAQA8wAA&#10;AHMFAAAAAA==&#10;" filled="f" stroked="f">
              <v:textbox>
                <w:txbxContent>
                  <w:p w14:paraId="4EC86BC6" w14:textId="77777777" w:rsidR="003E3DA5" w:rsidRPr="000F3CF4" w:rsidRDefault="00041778" w:rsidP="000F3CF4">
                    <w:pPr>
                      <w:jc w:val="right"/>
                      <w:rPr>
                        <w:color w:val="FFFFFF" w:themeColor="background1"/>
                      </w:rPr>
                    </w:pPr>
                    <w:hyperlink r:id="rId3" w:history="1">
                      <w:r w:rsidR="003E3DA5" w:rsidRPr="000F3CF4">
                        <w:rPr>
                          <w:rStyle w:val="Hyperlink"/>
                          <w:color w:val="FFFFFF" w:themeColor="background1"/>
                          <w:lang w:val="ja-JP" w:bidi="ja-JP"/>
                        </w:rPr>
                        <w:t>reporting@unpri.org</w:t>
                      </w:r>
                    </w:hyperlink>
                  </w:p>
                </w:txbxContent>
              </v:textbox>
              <w10:wrap type="square"/>
            </v:shape>
          </w:pict>
        </mc:Fallback>
      </mc:AlternateContent>
    </w:r>
    <w:r>
      <w:rPr>
        <w:noProof/>
        <w:lang w:val="ja-JP" w:bidi="ja-JP"/>
      </w:rPr>
      <mc:AlternateContent>
        <mc:Choice Requires="wps">
          <w:drawing>
            <wp:anchor distT="0" distB="0" distL="114300" distR="114300" simplePos="0" relativeHeight="251658242" behindDoc="0" locked="0" layoutInCell="1" allowOverlap="1" wp14:anchorId="66AF83C7" wp14:editId="47A1CC26">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415F8D" id="Rectangle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sidRPr="00A27FF8">
      <w:rPr>
        <w:noProof/>
        <w:lang w:val="ja-JP" w:bidi="ja-JP"/>
      </w:rPr>
      <w:drawing>
        <wp:anchor distT="0" distB="0" distL="114300" distR="114300" simplePos="0" relativeHeight="251658240" behindDoc="0" locked="0" layoutInCell="1" allowOverlap="1" wp14:anchorId="2A34F176" wp14:editId="4C1FF676">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ja-JP" w:bidi="ja-JP"/>
      </w:rPr>
      <w:drawing>
        <wp:anchor distT="0" distB="0" distL="114300" distR="114300" simplePos="0" relativeHeight="251658241" behindDoc="0" locked="0" layoutInCell="1" allowOverlap="1" wp14:anchorId="013EE85C" wp14:editId="6564BC94">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D965B3" w14:textId="77777777" w:rsidR="003E3DA5" w:rsidRDefault="003E3DA5" w:rsidP="00A27FF8">
      <w:pPr>
        <w:spacing w:line="240" w:lineRule="auto"/>
      </w:pPr>
      <w:r>
        <w:separator/>
      </w:r>
    </w:p>
  </w:footnote>
  <w:footnote w:type="continuationSeparator" w:id="0">
    <w:p w14:paraId="416C8A50" w14:textId="77777777" w:rsidR="003E3DA5" w:rsidRDefault="003E3DA5" w:rsidP="00A27FF8">
      <w:pPr>
        <w:spacing w:line="240" w:lineRule="auto"/>
      </w:pPr>
      <w:r>
        <w:continuationSeparator/>
      </w:r>
    </w:p>
  </w:footnote>
  <w:footnote w:type="continuationNotice" w:id="1">
    <w:p w14:paraId="19C2DFB4" w14:textId="77777777" w:rsidR="003E3DA5" w:rsidRDefault="003E3DA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AFC7BF" w14:textId="77777777" w:rsidR="003E3DA5" w:rsidRDefault="003E3DA5">
    <w:pPr>
      <w:pStyle w:val="Header"/>
    </w:pPr>
    <w:r>
      <w:rPr>
        <w:noProof/>
        <w:lang w:val="ja-JP" w:bidi="ja-JP"/>
      </w:rPr>
      <w:drawing>
        <wp:anchor distT="0" distB="0" distL="114300" distR="114300" simplePos="0" relativeHeight="251660298" behindDoc="1" locked="0" layoutInCell="1" allowOverlap="1" wp14:anchorId="19A30BE5" wp14:editId="7144422E">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mv="urn:schemas-microsoft-com:mac:vml" xmlns:mo="http://schemas.microsoft.com/office/mac/office/2008/main" xmlns:arto="http://schemas.microsoft.com/office/word/2006/arto" xmlns:a14="http://schemas.microsoft.com/office/drawing/2010/main" xmlns:w10="urn:schemas-microsoft-com:office:word" xmlns:v="urn:schemas-microsoft-com:vml" xmlns:o="urn:schemas-microsoft-com:office:office" xmlns:w="http://schemas.openxmlformats.org/wordprocessingml/2006/main" xmlns=""/>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1985"/>
        </w:tabs>
        <w:ind w:left="1985" w:hanging="360"/>
      </w:pPr>
      <w:rPr>
        <w:rFonts w:ascii="Symbol" w:hAnsi="Symbol" w:hint="default"/>
      </w:rPr>
    </w:lvl>
  </w:abstractNum>
  <w:abstractNum w:abstractNumId="1" w15:restartNumberingAfterBreak="0">
    <w:nsid w:val="038546AB"/>
    <w:multiLevelType w:val="hybridMultilevel"/>
    <w:tmpl w:val="A6CA1BCA"/>
    <w:lvl w:ilvl="0" w:tplc="728AA2B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5D74290"/>
    <w:multiLevelType w:val="hybridMultilevel"/>
    <w:tmpl w:val="926CA1C4"/>
    <w:lvl w:ilvl="0" w:tplc="A7F4A6E6">
      <w:start w:val="1"/>
      <w:numFmt w:val="bullet"/>
      <w:lvlText w:val=""/>
      <w:lvlJc w:val="left"/>
      <w:pPr>
        <w:tabs>
          <w:tab w:val="num" w:pos="720"/>
        </w:tabs>
        <w:ind w:left="720" w:hanging="360"/>
      </w:pPr>
      <w:rPr>
        <w:rFonts w:ascii="Symbol" w:hAnsi="Symbol" w:hint="default"/>
        <w:sz w:val="20"/>
      </w:rPr>
    </w:lvl>
    <w:lvl w:ilvl="1" w:tplc="41E45324" w:tentative="1">
      <w:start w:val="1"/>
      <w:numFmt w:val="bullet"/>
      <w:lvlText w:val=""/>
      <w:lvlJc w:val="left"/>
      <w:pPr>
        <w:tabs>
          <w:tab w:val="num" w:pos="1440"/>
        </w:tabs>
        <w:ind w:left="1440" w:hanging="360"/>
      </w:pPr>
      <w:rPr>
        <w:rFonts w:ascii="Symbol" w:hAnsi="Symbol" w:hint="default"/>
        <w:sz w:val="20"/>
      </w:rPr>
    </w:lvl>
    <w:lvl w:ilvl="2" w:tplc="DECCBDD8" w:tentative="1">
      <w:start w:val="1"/>
      <w:numFmt w:val="bullet"/>
      <w:lvlText w:val=""/>
      <w:lvlJc w:val="left"/>
      <w:pPr>
        <w:tabs>
          <w:tab w:val="num" w:pos="2160"/>
        </w:tabs>
        <w:ind w:left="2160" w:hanging="360"/>
      </w:pPr>
      <w:rPr>
        <w:rFonts w:ascii="Symbol" w:hAnsi="Symbol" w:hint="default"/>
        <w:sz w:val="20"/>
      </w:rPr>
    </w:lvl>
    <w:lvl w:ilvl="3" w:tplc="BA46914A" w:tentative="1">
      <w:start w:val="1"/>
      <w:numFmt w:val="bullet"/>
      <w:lvlText w:val=""/>
      <w:lvlJc w:val="left"/>
      <w:pPr>
        <w:tabs>
          <w:tab w:val="num" w:pos="2880"/>
        </w:tabs>
        <w:ind w:left="2880" w:hanging="360"/>
      </w:pPr>
      <w:rPr>
        <w:rFonts w:ascii="Symbol" w:hAnsi="Symbol" w:hint="default"/>
        <w:sz w:val="20"/>
      </w:rPr>
    </w:lvl>
    <w:lvl w:ilvl="4" w:tplc="5F5A6DDE" w:tentative="1">
      <w:start w:val="1"/>
      <w:numFmt w:val="bullet"/>
      <w:lvlText w:val=""/>
      <w:lvlJc w:val="left"/>
      <w:pPr>
        <w:tabs>
          <w:tab w:val="num" w:pos="3600"/>
        </w:tabs>
        <w:ind w:left="3600" w:hanging="360"/>
      </w:pPr>
      <w:rPr>
        <w:rFonts w:ascii="Symbol" w:hAnsi="Symbol" w:hint="default"/>
        <w:sz w:val="20"/>
      </w:rPr>
    </w:lvl>
    <w:lvl w:ilvl="5" w:tplc="653E5316" w:tentative="1">
      <w:start w:val="1"/>
      <w:numFmt w:val="bullet"/>
      <w:lvlText w:val=""/>
      <w:lvlJc w:val="left"/>
      <w:pPr>
        <w:tabs>
          <w:tab w:val="num" w:pos="4320"/>
        </w:tabs>
        <w:ind w:left="4320" w:hanging="360"/>
      </w:pPr>
      <w:rPr>
        <w:rFonts w:ascii="Symbol" w:hAnsi="Symbol" w:hint="default"/>
        <w:sz w:val="20"/>
      </w:rPr>
    </w:lvl>
    <w:lvl w:ilvl="6" w:tplc="0936D6D0" w:tentative="1">
      <w:start w:val="1"/>
      <w:numFmt w:val="bullet"/>
      <w:lvlText w:val=""/>
      <w:lvlJc w:val="left"/>
      <w:pPr>
        <w:tabs>
          <w:tab w:val="num" w:pos="5040"/>
        </w:tabs>
        <w:ind w:left="5040" w:hanging="360"/>
      </w:pPr>
      <w:rPr>
        <w:rFonts w:ascii="Symbol" w:hAnsi="Symbol" w:hint="default"/>
        <w:sz w:val="20"/>
      </w:rPr>
    </w:lvl>
    <w:lvl w:ilvl="7" w:tplc="78B2EAC0" w:tentative="1">
      <w:start w:val="1"/>
      <w:numFmt w:val="bullet"/>
      <w:lvlText w:val=""/>
      <w:lvlJc w:val="left"/>
      <w:pPr>
        <w:tabs>
          <w:tab w:val="num" w:pos="5760"/>
        </w:tabs>
        <w:ind w:left="5760" w:hanging="360"/>
      </w:pPr>
      <w:rPr>
        <w:rFonts w:ascii="Symbol" w:hAnsi="Symbol" w:hint="default"/>
        <w:sz w:val="20"/>
      </w:rPr>
    </w:lvl>
    <w:lvl w:ilvl="8" w:tplc="695A26A2"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8E90456"/>
    <w:multiLevelType w:val="hybridMultilevel"/>
    <w:tmpl w:val="2C541F50"/>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CB9408B"/>
    <w:multiLevelType w:val="hybridMultilevel"/>
    <w:tmpl w:val="89980416"/>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CEF5AB2"/>
    <w:multiLevelType w:val="hybridMultilevel"/>
    <w:tmpl w:val="53A8C1F4"/>
    <w:lvl w:ilvl="0" w:tplc="E75695A4">
      <w:start w:val="1"/>
      <w:numFmt w:val="bullet"/>
      <w:lvlText w:val="Օ"/>
      <w:lvlJc w:val="left"/>
      <w:pPr>
        <w:ind w:left="502" w:hanging="360"/>
      </w:pPr>
      <w:rPr>
        <w:rFonts w:ascii="Arial" w:hAnsi="Arial" w:hint="default"/>
      </w:rPr>
    </w:lvl>
    <w:lvl w:ilvl="1" w:tplc="08090003">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6" w15:restartNumberingAfterBreak="0">
    <w:nsid w:val="10413D8D"/>
    <w:multiLevelType w:val="multilevel"/>
    <w:tmpl w:val="17322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109C5BB2"/>
    <w:multiLevelType w:val="hybridMultilevel"/>
    <w:tmpl w:val="B4FEECA0"/>
    <w:lvl w:ilvl="0" w:tplc="605C30D8">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2FF61E5"/>
    <w:multiLevelType w:val="hybridMultilevel"/>
    <w:tmpl w:val="6D666D8A"/>
    <w:lvl w:ilvl="0" w:tplc="CBA297BA">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52637E"/>
    <w:multiLevelType w:val="hybridMultilevel"/>
    <w:tmpl w:val="AD0C2BDC"/>
    <w:lvl w:ilvl="0" w:tplc="FBCC8E2A">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D8C37E2"/>
    <w:multiLevelType w:val="hybridMultilevel"/>
    <w:tmpl w:val="1FCE8DBC"/>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EE73CBF"/>
    <w:multiLevelType w:val="hybridMultilevel"/>
    <w:tmpl w:val="71F06000"/>
    <w:lvl w:ilvl="0" w:tplc="5CB289DC">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2E015EC"/>
    <w:multiLevelType w:val="hybridMultilevel"/>
    <w:tmpl w:val="64F22C46"/>
    <w:lvl w:ilvl="0" w:tplc="03A8BCCE">
      <w:start w:val="1"/>
      <w:numFmt w:val="bullet"/>
      <w:lvlText w:val=""/>
      <w:lvlJc w:val="left"/>
      <w:pPr>
        <w:ind w:left="720" w:hanging="360"/>
      </w:pPr>
      <w:rPr>
        <w:rFonts w:ascii="Wingdings" w:hAnsi="Wingdings" w:cs="Symbo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1D0CEA"/>
    <w:multiLevelType w:val="hybridMultilevel"/>
    <w:tmpl w:val="9A0E9642"/>
    <w:lvl w:ilvl="0" w:tplc="991C3D66">
      <w:start w:val="1"/>
      <w:numFmt w:val="bullet"/>
      <w:lvlText w:val=""/>
      <w:lvlJc w:val="left"/>
      <w:pPr>
        <w:ind w:left="360" w:hanging="360"/>
      </w:pPr>
      <w:rPr>
        <w:rFonts w:ascii="Symbol" w:hAnsi="Symbol" w:hint="default"/>
      </w:rPr>
    </w:lvl>
    <w:lvl w:ilvl="1" w:tplc="F01E6D20">
      <w:start w:val="1"/>
      <w:numFmt w:val="bullet"/>
      <w:lvlText w:val=""/>
      <w:lvlJc w:val="left"/>
      <w:pPr>
        <w:ind w:left="720" w:hanging="360"/>
      </w:pPr>
      <w:rPr>
        <w:rFonts w:ascii="Wingdings" w:hAnsi="Wingdings" w:hint="default"/>
      </w:rPr>
    </w:lvl>
    <w:lvl w:ilvl="2" w:tplc="D6C6EE44">
      <w:start w:val="1"/>
      <w:numFmt w:val="bullet"/>
      <w:lvlText w:val=""/>
      <w:lvlJc w:val="left"/>
      <w:pPr>
        <w:ind w:left="1080" w:hanging="360"/>
      </w:pPr>
      <w:rPr>
        <w:rFonts w:ascii="Wingdings" w:hAnsi="Wingdings" w:hint="default"/>
      </w:rPr>
    </w:lvl>
    <w:lvl w:ilvl="3" w:tplc="6AF242E2">
      <w:start w:val="1"/>
      <w:numFmt w:val="bullet"/>
      <w:lvlText w:val=""/>
      <w:lvlJc w:val="left"/>
      <w:pPr>
        <w:ind w:left="1440" w:hanging="360"/>
      </w:pPr>
      <w:rPr>
        <w:rFonts w:ascii="Wingdings" w:hAnsi="Wingdings" w:hint="default"/>
      </w:rPr>
    </w:lvl>
    <w:lvl w:ilvl="4" w:tplc="4884633C">
      <w:start w:val="1"/>
      <w:numFmt w:val="bullet"/>
      <w:lvlText w:val=""/>
      <w:lvlJc w:val="left"/>
      <w:pPr>
        <w:ind w:left="1800" w:hanging="360"/>
      </w:pPr>
      <w:rPr>
        <w:rFonts w:ascii="Wingdings" w:hAnsi="Wingdings" w:hint="default"/>
      </w:rPr>
    </w:lvl>
    <w:lvl w:ilvl="5" w:tplc="7A1AD22C">
      <w:start w:val="1"/>
      <w:numFmt w:val="bullet"/>
      <w:lvlText w:val=""/>
      <w:lvlJc w:val="left"/>
      <w:pPr>
        <w:ind w:left="2160" w:hanging="360"/>
      </w:pPr>
      <w:rPr>
        <w:rFonts w:ascii="Wingdings" w:hAnsi="Wingdings" w:hint="default"/>
      </w:rPr>
    </w:lvl>
    <w:lvl w:ilvl="6" w:tplc="91923BD6">
      <w:start w:val="1"/>
      <w:numFmt w:val="bullet"/>
      <w:lvlText w:val=""/>
      <w:lvlJc w:val="left"/>
      <w:pPr>
        <w:ind w:left="2520" w:hanging="360"/>
      </w:pPr>
      <w:rPr>
        <w:rFonts w:ascii="Wingdings" w:hAnsi="Wingdings" w:hint="default"/>
      </w:rPr>
    </w:lvl>
    <w:lvl w:ilvl="7" w:tplc="F5986FA0">
      <w:start w:val="1"/>
      <w:numFmt w:val="bullet"/>
      <w:lvlText w:val=""/>
      <w:lvlJc w:val="left"/>
      <w:pPr>
        <w:ind w:left="2880" w:hanging="360"/>
      </w:pPr>
      <w:rPr>
        <w:rFonts w:ascii="Wingdings" w:hAnsi="Wingdings" w:hint="default"/>
      </w:rPr>
    </w:lvl>
    <w:lvl w:ilvl="8" w:tplc="BC580F86">
      <w:start w:val="1"/>
      <w:numFmt w:val="bullet"/>
      <w:lvlText w:val=""/>
      <w:lvlJc w:val="left"/>
      <w:pPr>
        <w:ind w:left="3240" w:hanging="360"/>
      </w:pPr>
      <w:rPr>
        <w:rFonts w:ascii="Wingdings" w:hAnsi="Wingdings" w:hint="default"/>
      </w:rPr>
    </w:lvl>
  </w:abstractNum>
  <w:abstractNum w:abstractNumId="14"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15" w15:restartNumberingAfterBreak="0">
    <w:nsid w:val="2CE32ABF"/>
    <w:multiLevelType w:val="hybridMultilevel"/>
    <w:tmpl w:val="51767F2C"/>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FB863E3"/>
    <w:multiLevelType w:val="hybridMultilevel"/>
    <w:tmpl w:val="A0382F16"/>
    <w:lvl w:ilvl="0" w:tplc="5BB45B44">
      <w:start w:val="1"/>
      <w:numFmt w:val="bullet"/>
      <w:lvlText w:val="■"/>
      <w:lvlJc w:val="left"/>
      <w:pPr>
        <w:ind w:left="720" w:hanging="360"/>
      </w:pPr>
      <w:rPr>
        <w:rFonts w:ascii="Arial" w:hAnsi="Aria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000064"/>
    <w:multiLevelType w:val="hybridMultilevel"/>
    <w:tmpl w:val="4C829666"/>
    <w:lvl w:ilvl="0" w:tplc="B6AA131A">
      <w:start w:val="4"/>
      <w:numFmt w:val="bullet"/>
      <w:lvlText w:val=""/>
      <w:lvlJc w:val="left"/>
      <w:pPr>
        <w:ind w:left="1800" w:hanging="360"/>
      </w:pPr>
      <w:rPr>
        <w:rFonts w:ascii="Symbol" w:eastAsia="Calibri" w:hAnsi="Symbol" w:cs="Times New Roman"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hint="default"/>
      </w:rPr>
    </w:lvl>
    <w:lvl w:ilvl="3" w:tplc="08090001">
      <w:start w:val="1"/>
      <w:numFmt w:val="bullet"/>
      <w:lvlText w:val=""/>
      <w:lvlJc w:val="left"/>
      <w:pPr>
        <w:ind w:left="3960" w:hanging="360"/>
      </w:pPr>
      <w:rPr>
        <w:rFonts w:ascii="Symbol" w:hAnsi="Symbol" w:hint="default"/>
      </w:rPr>
    </w:lvl>
    <w:lvl w:ilvl="4" w:tplc="08090003">
      <w:start w:val="1"/>
      <w:numFmt w:val="bullet"/>
      <w:lvlText w:val="o"/>
      <w:lvlJc w:val="left"/>
      <w:pPr>
        <w:ind w:left="4680" w:hanging="360"/>
      </w:pPr>
      <w:rPr>
        <w:rFonts w:ascii="Courier New" w:hAnsi="Courier New" w:cs="Courier New" w:hint="default"/>
      </w:rPr>
    </w:lvl>
    <w:lvl w:ilvl="5" w:tplc="08090005">
      <w:start w:val="1"/>
      <w:numFmt w:val="bullet"/>
      <w:lvlText w:val=""/>
      <w:lvlJc w:val="left"/>
      <w:pPr>
        <w:ind w:left="5400" w:hanging="360"/>
      </w:pPr>
      <w:rPr>
        <w:rFonts w:ascii="Wingdings" w:hAnsi="Wingdings" w:hint="default"/>
      </w:rPr>
    </w:lvl>
    <w:lvl w:ilvl="6" w:tplc="08090001">
      <w:start w:val="1"/>
      <w:numFmt w:val="bullet"/>
      <w:lvlText w:val=""/>
      <w:lvlJc w:val="left"/>
      <w:pPr>
        <w:ind w:left="6120" w:hanging="360"/>
      </w:pPr>
      <w:rPr>
        <w:rFonts w:ascii="Symbol" w:hAnsi="Symbol" w:hint="default"/>
      </w:rPr>
    </w:lvl>
    <w:lvl w:ilvl="7" w:tplc="08090003">
      <w:start w:val="1"/>
      <w:numFmt w:val="bullet"/>
      <w:lvlText w:val="o"/>
      <w:lvlJc w:val="left"/>
      <w:pPr>
        <w:ind w:left="6840" w:hanging="360"/>
      </w:pPr>
      <w:rPr>
        <w:rFonts w:ascii="Courier New" w:hAnsi="Courier New" w:cs="Courier New" w:hint="default"/>
      </w:rPr>
    </w:lvl>
    <w:lvl w:ilvl="8" w:tplc="08090005">
      <w:start w:val="1"/>
      <w:numFmt w:val="bullet"/>
      <w:lvlText w:val=""/>
      <w:lvlJc w:val="left"/>
      <w:pPr>
        <w:ind w:left="7560" w:hanging="360"/>
      </w:pPr>
      <w:rPr>
        <w:rFonts w:ascii="Wingdings" w:hAnsi="Wingdings" w:hint="default"/>
      </w:rPr>
    </w:lvl>
  </w:abstractNum>
  <w:abstractNum w:abstractNumId="18" w15:restartNumberingAfterBreak="0">
    <w:nsid w:val="32F94888"/>
    <w:multiLevelType w:val="hybridMultilevel"/>
    <w:tmpl w:val="7CF0855E"/>
    <w:lvl w:ilvl="0" w:tplc="E75695A4">
      <w:start w:val="1"/>
      <w:numFmt w:val="bullet"/>
      <w:lvlText w:val="Օ"/>
      <w:lvlJc w:val="left"/>
      <w:pPr>
        <w:ind w:left="360" w:hanging="360"/>
      </w:pPr>
      <w:rPr>
        <w:rFonts w:ascii="Arial" w:hAnsi="Aria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4EF700D"/>
    <w:multiLevelType w:val="hybridMultilevel"/>
    <w:tmpl w:val="CBDC32A8"/>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357F06D8"/>
    <w:multiLevelType w:val="hybridMultilevel"/>
    <w:tmpl w:val="813660B4"/>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8850E2E"/>
    <w:multiLevelType w:val="hybridMultilevel"/>
    <w:tmpl w:val="3EF48EFE"/>
    <w:lvl w:ilvl="0" w:tplc="E75695A4">
      <w:start w:val="1"/>
      <w:numFmt w:val="bullet"/>
      <w:lvlText w:val="Օ"/>
      <w:lvlJc w:val="left"/>
      <w:pPr>
        <w:ind w:left="360" w:hanging="360"/>
      </w:pPr>
      <w:rPr>
        <w:rFonts w:ascii="Arial" w:hAnsi="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38F83D08"/>
    <w:multiLevelType w:val="hybridMultilevel"/>
    <w:tmpl w:val="934676B0"/>
    <w:lvl w:ilvl="0" w:tplc="D5C80874">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3A23235A"/>
    <w:multiLevelType w:val="hybridMultilevel"/>
    <w:tmpl w:val="D8109AB0"/>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3EA911D5"/>
    <w:multiLevelType w:val="hybridMultilevel"/>
    <w:tmpl w:val="906641BA"/>
    <w:lvl w:ilvl="0" w:tplc="D8A6FABC">
      <w:start w:val="1"/>
      <w:numFmt w:val="bullet"/>
      <w:lvlText w:val="Օ"/>
      <w:lvlJc w:val="left"/>
      <w:pPr>
        <w:ind w:left="502" w:hanging="360"/>
      </w:pPr>
      <w:rPr>
        <w:rFonts w:ascii="Arial" w:hAnsi="Arial" w:hint="default"/>
        <w:sz w:val="22"/>
      </w:rPr>
    </w:lvl>
    <w:lvl w:ilvl="1" w:tplc="08090003">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7" w15:restartNumberingAfterBreak="0">
    <w:nsid w:val="40885EC4"/>
    <w:multiLevelType w:val="hybridMultilevel"/>
    <w:tmpl w:val="4F447D96"/>
    <w:lvl w:ilvl="0" w:tplc="4AF2A51A">
      <w:numFmt w:val="bullet"/>
      <w:lvlText w:val=""/>
      <w:lvlJc w:val="left"/>
      <w:pPr>
        <w:ind w:left="1080" w:hanging="360"/>
      </w:pPr>
      <w:rPr>
        <w:rFonts w:ascii="Symbol" w:eastAsiaTheme="minorHAnsi" w:hAnsi="Symbol" w:cstheme="minorBid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8" w15:restartNumberingAfterBreak="0">
    <w:nsid w:val="431F42D8"/>
    <w:multiLevelType w:val="hybridMultilevel"/>
    <w:tmpl w:val="A25C0AC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45D0772F"/>
    <w:multiLevelType w:val="hybridMultilevel"/>
    <w:tmpl w:val="074E93DA"/>
    <w:lvl w:ilvl="0" w:tplc="DF5A3802">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30" w15:restartNumberingAfterBreak="0">
    <w:nsid w:val="4780485D"/>
    <w:multiLevelType w:val="hybridMultilevel"/>
    <w:tmpl w:val="B96624B0"/>
    <w:lvl w:ilvl="0" w:tplc="D1AC484E">
      <w:start w:val="1"/>
      <w:numFmt w:val="bullet"/>
      <w:lvlText w:val="Օ"/>
      <w:lvlJc w:val="left"/>
      <w:pPr>
        <w:ind w:left="720" w:hanging="360"/>
      </w:pPr>
      <w:rPr>
        <w:rFonts w:ascii="Arial" w:hAnsi="Arial" w:hint="default"/>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4A875DFC"/>
    <w:multiLevelType w:val="hybridMultilevel"/>
    <w:tmpl w:val="A8DEB7C2"/>
    <w:lvl w:ilvl="0" w:tplc="D8A6FABC">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4BF00BD7"/>
    <w:multiLevelType w:val="hybridMultilevel"/>
    <w:tmpl w:val="CDE0AB3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4" w15:restartNumberingAfterBreak="0">
    <w:nsid w:val="4F5C393B"/>
    <w:multiLevelType w:val="hybridMultilevel"/>
    <w:tmpl w:val="B024EB18"/>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4451EAE"/>
    <w:multiLevelType w:val="hybridMultilevel"/>
    <w:tmpl w:val="B7EA13CA"/>
    <w:lvl w:ilvl="0" w:tplc="A40258A2">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4F27EE3"/>
    <w:multiLevelType w:val="hybridMultilevel"/>
    <w:tmpl w:val="4F46B982"/>
    <w:lvl w:ilvl="0" w:tplc="489AB3B4">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90A1E30"/>
    <w:multiLevelType w:val="hybridMultilevel"/>
    <w:tmpl w:val="B2586826"/>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E193F32"/>
    <w:multiLevelType w:val="hybridMultilevel"/>
    <w:tmpl w:val="6914C2B8"/>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27C7320"/>
    <w:multiLevelType w:val="hybridMultilevel"/>
    <w:tmpl w:val="C3C60684"/>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2B32F4A"/>
    <w:multiLevelType w:val="hybridMultilevel"/>
    <w:tmpl w:val="617AE77E"/>
    <w:lvl w:ilvl="0" w:tplc="75EA2CA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18C66C7"/>
    <w:multiLevelType w:val="hybridMultilevel"/>
    <w:tmpl w:val="39AE1478"/>
    <w:lvl w:ilvl="0" w:tplc="3B06DE2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73862300"/>
    <w:multiLevelType w:val="hybridMultilevel"/>
    <w:tmpl w:val="522A7B14"/>
    <w:lvl w:ilvl="0" w:tplc="31EC9982">
      <w:start w:val="1"/>
      <w:numFmt w:val="bullet"/>
      <w:lvlText w:val="Օ"/>
      <w:lvlJc w:val="left"/>
      <w:pPr>
        <w:ind w:left="360" w:hanging="360"/>
      </w:pPr>
      <w:rPr>
        <w:rFonts w:ascii="Arial" w:hAnsi="Arial" w:hint="default"/>
        <w:sz w:val="2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742A4772"/>
    <w:multiLevelType w:val="hybridMultilevel"/>
    <w:tmpl w:val="3A08B0F6"/>
    <w:lvl w:ilvl="0" w:tplc="83084E3A">
      <w:start w:val="1"/>
      <w:numFmt w:val="bullet"/>
      <w:lvlText w:val="Օ"/>
      <w:lvlJc w:val="left"/>
      <w:pPr>
        <w:ind w:left="720" w:hanging="360"/>
      </w:pPr>
      <w:rPr>
        <w:rFonts w:ascii="Arial" w:hAnsi="Arial"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8F51CB5"/>
    <w:multiLevelType w:val="hybridMultilevel"/>
    <w:tmpl w:val="1F1A7F12"/>
    <w:lvl w:ilvl="0" w:tplc="3B06DE28">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C144C01"/>
    <w:multiLevelType w:val="hybridMultilevel"/>
    <w:tmpl w:val="F10AB518"/>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E112B3B"/>
    <w:multiLevelType w:val="hybridMultilevel"/>
    <w:tmpl w:val="7562D2E2"/>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22"/>
  </w:num>
  <w:num w:numId="2">
    <w:abstractNumId w:val="0"/>
  </w:num>
  <w:num w:numId="3">
    <w:abstractNumId w:val="39"/>
  </w:num>
  <w:num w:numId="4">
    <w:abstractNumId w:val="21"/>
  </w:num>
  <w:num w:numId="5">
    <w:abstractNumId w:val="48"/>
  </w:num>
  <w:num w:numId="6">
    <w:abstractNumId w:val="31"/>
  </w:num>
  <w:num w:numId="7">
    <w:abstractNumId w:val="6"/>
  </w:num>
  <w:num w:numId="8">
    <w:abstractNumId w:val="13"/>
  </w:num>
  <w:num w:numId="9">
    <w:abstractNumId w:val="29"/>
  </w:num>
  <w:num w:numId="10">
    <w:abstractNumId w:val="2"/>
  </w:num>
  <w:num w:numId="11">
    <w:abstractNumId w:val="27"/>
  </w:num>
  <w:num w:numId="12">
    <w:abstractNumId w:val="17"/>
  </w:num>
  <w:num w:numId="1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26"/>
  </w:num>
  <w:num w:numId="16">
    <w:abstractNumId w:val="28"/>
  </w:num>
  <w:num w:numId="17">
    <w:abstractNumId w:val="32"/>
  </w:num>
  <w:num w:numId="18">
    <w:abstractNumId w:val="24"/>
  </w:num>
  <w:num w:numId="19">
    <w:abstractNumId w:val="42"/>
  </w:num>
  <w:num w:numId="20">
    <w:abstractNumId w:val="20"/>
  </w:num>
  <w:num w:numId="21">
    <w:abstractNumId w:val="9"/>
  </w:num>
  <w:num w:numId="22">
    <w:abstractNumId w:val="15"/>
  </w:num>
  <w:num w:numId="23">
    <w:abstractNumId w:val="19"/>
  </w:num>
  <w:num w:numId="24">
    <w:abstractNumId w:val="12"/>
  </w:num>
  <w:num w:numId="25">
    <w:abstractNumId w:val="44"/>
  </w:num>
  <w:num w:numId="26">
    <w:abstractNumId w:val="38"/>
  </w:num>
  <w:num w:numId="27">
    <w:abstractNumId w:val="25"/>
  </w:num>
  <w:num w:numId="28">
    <w:abstractNumId w:val="3"/>
  </w:num>
  <w:num w:numId="29">
    <w:abstractNumId w:val="49"/>
  </w:num>
  <w:num w:numId="30">
    <w:abstractNumId w:val="47"/>
  </w:num>
  <w:num w:numId="31">
    <w:abstractNumId w:val="4"/>
  </w:num>
  <w:num w:numId="32">
    <w:abstractNumId w:val="10"/>
  </w:num>
  <w:num w:numId="33">
    <w:abstractNumId w:val="11"/>
  </w:num>
  <w:num w:numId="34">
    <w:abstractNumId w:val="41"/>
  </w:num>
  <w:num w:numId="35">
    <w:abstractNumId w:val="37"/>
  </w:num>
  <w:num w:numId="36">
    <w:abstractNumId w:val="35"/>
  </w:num>
  <w:num w:numId="37">
    <w:abstractNumId w:val="7"/>
  </w:num>
  <w:num w:numId="38">
    <w:abstractNumId w:val="34"/>
  </w:num>
  <w:num w:numId="39">
    <w:abstractNumId w:val="30"/>
  </w:num>
  <w:num w:numId="40">
    <w:abstractNumId w:val="43"/>
  </w:num>
  <w:num w:numId="41">
    <w:abstractNumId w:val="1"/>
  </w:num>
  <w:num w:numId="42">
    <w:abstractNumId w:val="45"/>
  </w:num>
  <w:num w:numId="43">
    <w:abstractNumId w:val="36"/>
  </w:num>
  <w:num w:numId="44">
    <w:abstractNumId w:val="40"/>
  </w:num>
  <w:num w:numId="45">
    <w:abstractNumId w:val="8"/>
  </w:num>
  <w:num w:numId="46">
    <w:abstractNumId w:val="23"/>
  </w:num>
  <w:num w:numId="47">
    <w:abstractNumId w:val="18"/>
  </w:num>
  <w:num w:numId="48">
    <w:abstractNumId w:val="16"/>
  </w:num>
  <w:num w:numId="49">
    <w:abstractNumId w:val="14"/>
  </w:num>
  <w:num w:numId="50">
    <w:abstractNumId w:val="4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removePersonalInformation/>
  <w:removeDateAndTime/>
  <w:bordersDoNotSurroundHeader/>
  <w:bordersDoNotSurroundFooter/>
  <w:hideSpellingErrors/>
  <w:hideGrammaticalErrors/>
  <w:proofState w:spelling="clean" w:grammar="clean"/>
  <w:defaultTabStop w:val="720"/>
  <w:characterSpacingControl w:val="doNotCompress"/>
  <w:strictFirstAndLastChars/>
  <w:hdrShapeDefaults>
    <o:shapedefaults v:ext="edit" spidmax="1433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c0MzUysjCwsDAzsTBW0lEKTi0uzszPAykwqgUASBlpSywAAAA="/>
  </w:docVars>
  <w:rsids>
    <w:rsidRoot w:val="00AF407C"/>
    <w:rsid w:val="00002522"/>
    <w:rsid w:val="0000278B"/>
    <w:rsid w:val="00002F80"/>
    <w:rsid w:val="00003B23"/>
    <w:rsid w:val="00003C92"/>
    <w:rsid w:val="00004FA1"/>
    <w:rsid w:val="000065EE"/>
    <w:rsid w:val="000101DC"/>
    <w:rsid w:val="00010AF4"/>
    <w:rsid w:val="00013413"/>
    <w:rsid w:val="000138FF"/>
    <w:rsid w:val="00015868"/>
    <w:rsid w:val="0001657C"/>
    <w:rsid w:val="000205E3"/>
    <w:rsid w:val="00020717"/>
    <w:rsid w:val="000211DE"/>
    <w:rsid w:val="00021B60"/>
    <w:rsid w:val="000220E1"/>
    <w:rsid w:val="000221EA"/>
    <w:rsid w:val="000221F2"/>
    <w:rsid w:val="00023104"/>
    <w:rsid w:val="0002431A"/>
    <w:rsid w:val="000245C9"/>
    <w:rsid w:val="00025240"/>
    <w:rsid w:val="00025264"/>
    <w:rsid w:val="00025C0E"/>
    <w:rsid w:val="00025E35"/>
    <w:rsid w:val="00027AF5"/>
    <w:rsid w:val="00034176"/>
    <w:rsid w:val="00035FF7"/>
    <w:rsid w:val="00041778"/>
    <w:rsid w:val="00041CBD"/>
    <w:rsid w:val="00043C88"/>
    <w:rsid w:val="00045A99"/>
    <w:rsid w:val="00045AEC"/>
    <w:rsid w:val="00045C87"/>
    <w:rsid w:val="000460F5"/>
    <w:rsid w:val="0004710E"/>
    <w:rsid w:val="0005227F"/>
    <w:rsid w:val="000541D4"/>
    <w:rsid w:val="000541DB"/>
    <w:rsid w:val="000552D1"/>
    <w:rsid w:val="00060754"/>
    <w:rsid w:val="00062C4D"/>
    <w:rsid w:val="000638CE"/>
    <w:rsid w:val="0006522A"/>
    <w:rsid w:val="00070AE9"/>
    <w:rsid w:val="000723C7"/>
    <w:rsid w:val="000746A9"/>
    <w:rsid w:val="0007496C"/>
    <w:rsid w:val="00076A19"/>
    <w:rsid w:val="00076F3B"/>
    <w:rsid w:val="00077176"/>
    <w:rsid w:val="0007774C"/>
    <w:rsid w:val="00077E1E"/>
    <w:rsid w:val="000806EB"/>
    <w:rsid w:val="00081CEF"/>
    <w:rsid w:val="00082314"/>
    <w:rsid w:val="0008352F"/>
    <w:rsid w:val="000835BB"/>
    <w:rsid w:val="00083F13"/>
    <w:rsid w:val="00085059"/>
    <w:rsid w:val="00085D7F"/>
    <w:rsid w:val="00087188"/>
    <w:rsid w:val="000871E8"/>
    <w:rsid w:val="0009143D"/>
    <w:rsid w:val="00091B4C"/>
    <w:rsid w:val="00091F3D"/>
    <w:rsid w:val="00092337"/>
    <w:rsid w:val="00092410"/>
    <w:rsid w:val="00092673"/>
    <w:rsid w:val="00092715"/>
    <w:rsid w:val="0009395A"/>
    <w:rsid w:val="00094164"/>
    <w:rsid w:val="0009608D"/>
    <w:rsid w:val="000A1270"/>
    <w:rsid w:val="000A19E8"/>
    <w:rsid w:val="000A34EE"/>
    <w:rsid w:val="000A444D"/>
    <w:rsid w:val="000A5038"/>
    <w:rsid w:val="000A6782"/>
    <w:rsid w:val="000A6EF7"/>
    <w:rsid w:val="000A7849"/>
    <w:rsid w:val="000B0566"/>
    <w:rsid w:val="000B1772"/>
    <w:rsid w:val="000B1C48"/>
    <w:rsid w:val="000B274D"/>
    <w:rsid w:val="000B45FA"/>
    <w:rsid w:val="000B4F4D"/>
    <w:rsid w:val="000B5E22"/>
    <w:rsid w:val="000B7B2B"/>
    <w:rsid w:val="000C0812"/>
    <w:rsid w:val="000C14F8"/>
    <w:rsid w:val="000C16DE"/>
    <w:rsid w:val="000C38F4"/>
    <w:rsid w:val="000C4B04"/>
    <w:rsid w:val="000C62C0"/>
    <w:rsid w:val="000C63E5"/>
    <w:rsid w:val="000D0BD4"/>
    <w:rsid w:val="000D2B08"/>
    <w:rsid w:val="000D4FC9"/>
    <w:rsid w:val="000D572A"/>
    <w:rsid w:val="000D5D9C"/>
    <w:rsid w:val="000D740B"/>
    <w:rsid w:val="000D7ACE"/>
    <w:rsid w:val="000E03FD"/>
    <w:rsid w:val="000E0BB2"/>
    <w:rsid w:val="000E1F85"/>
    <w:rsid w:val="000E299C"/>
    <w:rsid w:val="000E4136"/>
    <w:rsid w:val="000E47B5"/>
    <w:rsid w:val="000E4DF0"/>
    <w:rsid w:val="000E4F54"/>
    <w:rsid w:val="000E573E"/>
    <w:rsid w:val="000E5E4C"/>
    <w:rsid w:val="000E6DBC"/>
    <w:rsid w:val="000E7127"/>
    <w:rsid w:val="000E7868"/>
    <w:rsid w:val="000F02B1"/>
    <w:rsid w:val="000F2380"/>
    <w:rsid w:val="000F23F7"/>
    <w:rsid w:val="000F2C47"/>
    <w:rsid w:val="000F3CF4"/>
    <w:rsid w:val="000F5158"/>
    <w:rsid w:val="000F5A15"/>
    <w:rsid w:val="000F5B41"/>
    <w:rsid w:val="000F5C4B"/>
    <w:rsid w:val="000F5EAB"/>
    <w:rsid w:val="000F7EC1"/>
    <w:rsid w:val="00100984"/>
    <w:rsid w:val="00100C3B"/>
    <w:rsid w:val="0010445F"/>
    <w:rsid w:val="0010623F"/>
    <w:rsid w:val="00110041"/>
    <w:rsid w:val="001110C0"/>
    <w:rsid w:val="00112E9F"/>
    <w:rsid w:val="00113AE5"/>
    <w:rsid w:val="00113E0A"/>
    <w:rsid w:val="00115BBB"/>
    <w:rsid w:val="00116AC6"/>
    <w:rsid w:val="00117ED8"/>
    <w:rsid w:val="001202C8"/>
    <w:rsid w:val="001215FD"/>
    <w:rsid w:val="001223FC"/>
    <w:rsid w:val="00123D4D"/>
    <w:rsid w:val="001241D0"/>
    <w:rsid w:val="0012718C"/>
    <w:rsid w:val="00130A36"/>
    <w:rsid w:val="00132AF3"/>
    <w:rsid w:val="00133DBE"/>
    <w:rsid w:val="0013418E"/>
    <w:rsid w:val="001346AC"/>
    <w:rsid w:val="00134919"/>
    <w:rsid w:val="001363C1"/>
    <w:rsid w:val="001364B4"/>
    <w:rsid w:val="00136AC2"/>
    <w:rsid w:val="001400D0"/>
    <w:rsid w:val="00140BFA"/>
    <w:rsid w:val="00140DA3"/>
    <w:rsid w:val="00142D7C"/>
    <w:rsid w:val="0014322B"/>
    <w:rsid w:val="001450B7"/>
    <w:rsid w:val="00145EAE"/>
    <w:rsid w:val="00145F24"/>
    <w:rsid w:val="00147A61"/>
    <w:rsid w:val="00147AB2"/>
    <w:rsid w:val="001507A4"/>
    <w:rsid w:val="00150DB7"/>
    <w:rsid w:val="00150FDD"/>
    <w:rsid w:val="00151BF6"/>
    <w:rsid w:val="0015399A"/>
    <w:rsid w:val="00153E80"/>
    <w:rsid w:val="00154259"/>
    <w:rsid w:val="00155BDA"/>
    <w:rsid w:val="001575C0"/>
    <w:rsid w:val="00157CDB"/>
    <w:rsid w:val="00160B3E"/>
    <w:rsid w:val="00160DA5"/>
    <w:rsid w:val="001633FF"/>
    <w:rsid w:val="0016343C"/>
    <w:rsid w:val="00163B62"/>
    <w:rsid w:val="0016449F"/>
    <w:rsid w:val="00166FBE"/>
    <w:rsid w:val="00167CF5"/>
    <w:rsid w:val="0017009E"/>
    <w:rsid w:val="0017170F"/>
    <w:rsid w:val="00172822"/>
    <w:rsid w:val="00174725"/>
    <w:rsid w:val="0017540B"/>
    <w:rsid w:val="00175BE0"/>
    <w:rsid w:val="001764E9"/>
    <w:rsid w:val="001812A5"/>
    <w:rsid w:val="00181BFC"/>
    <w:rsid w:val="00181F0B"/>
    <w:rsid w:val="00183B62"/>
    <w:rsid w:val="00184DCC"/>
    <w:rsid w:val="00184F1A"/>
    <w:rsid w:val="00185319"/>
    <w:rsid w:val="00191977"/>
    <w:rsid w:val="001924C2"/>
    <w:rsid w:val="00192E23"/>
    <w:rsid w:val="00194A41"/>
    <w:rsid w:val="001977CA"/>
    <w:rsid w:val="001A0541"/>
    <w:rsid w:val="001A411C"/>
    <w:rsid w:val="001A523A"/>
    <w:rsid w:val="001A558E"/>
    <w:rsid w:val="001A5F54"/>
    <w:rsid w:val="001A6DE8"/>
    <w:rsid w:val="001A70FE"/>
    <w:rsid w:val="001A7F7F"/>
    <w:rsid w:val="001B1245"/>
    <w:rsid w:val="001B1929"/>
    <w:rsid w:val="001B4608"/>
    <w:rsid w:val="001B5669"/>
    <w:rsid w:val="001B5E9F"/>
    <w:rsid w:val="001B6575"/>
    <w:rsid w:val="001B6876"/>
    <w:rsid w:val="001C0C6E"/>
    <w:rsid w:val="001C1331"/>
    <w:rsid w:val="001C13E2"/>
    <w:rsid w:val="001C1C3C"/>
    <w:rsid w:val="001C226D"/>
    <w:rsid w:val="001C2532"/>
    <w:rsid w:val="001C3F96"/>
    <w:rsid w:val="001C71EF"/>
    <w:rsid w:val="001C74F4"/>
    <w:rsid w:val="001D10CF"/>
    <w:rsid w:val="001D1BB4"/>
    <w:rsid w:val="001D1D67"/>
    <w:rsid w:val="001E02D0"/>
    <w:rsid w:val="001E2FF1"/>
    <w:rsid w:val="001E4DA8"/>
    <w:rsid w:val="001E61C1"/>
    <w:rsid w:val="001E74A0"/>
    <w:rsid w:val="001F0DD7"/>
    <w:rsid w:val="001F114B"/>
    <w:rsid w:val="001F1948"/>
    <w:rsid w:val="001F196F"/>
    <w:rsid w:val="001F27D0"/>
    <w:rsid w:val="001F4D4D"/>
    <w:rsid w:val="001F51C9"/>
    <w:rsid w:val="001F7331"/>
    <w:rsid w:val="00202296"/>
    <w:rsid w:val="002030B8"/>
    <w:rsid w:val="00205814"/>
    <w:rsid w:val="00213A7C"/>
    <w:rsid w:val="00213DA6"/>
    <w:rsid w:val="002156EB"/>
    <w:rsid w:val="0021636E"/>
    <w:rsid w:val="002163DB"/>
    <w:rsid w:val="0021778F"/>
    <w:rsid w:val="00222A14"/>
    <w:rsid w:val="00222FF1"/>
    <w:rsid w:val="00224C5B"/>
    <w:rsid w:val="00235E0B"/>
    <w:rsid w:val="00237698"/>
    <w:rsid w:val="0024138D"/>
    <w:rsid w:val="00241957"/>
    <w:rsid w:val="00241D2C"/>
    <w:rsid w:val="002420E7"/>
    <w:rsid w:val="00243650"/>
    <w:rsid w:val="00243A98"/>
    <w:rsid w:val="00245CAD"/>
    <w:rsid w:val="002510E8"/>
    <w:rsid w:val="00253013"/>
    <w:rsid w:val="002536CB"/>
    <w:rsid w:val="002564C1"/>
    <w:rsid w:val="0025715F"/>
    <w:rsid w:val="0026029F"/>
    <w:rsid w:val="002619EF"/>
    <w:rsid w:val="00261FA8"/>
    <w:rsid w:val="002635ED"/>
    <w:rsid w:val="0026368E"/>
    <w:rsid w:val="002643FD"/>
    <w:rsid w:val="0026492C"/>
    <w:rsid w:val="00264AE3"/>
    <w:rsid w:val="00267E4B"/>
    <w:rsid w:val="00270007"/>
    <w:rsid w:val="002716CF"/>
    <w:rsid w:val="0027170C"/>
    <w:rsid w:val="0027175D"/>
    <w:rsid w:val="0027249C"/>
    <w:rsid w:val="00273898"/>
    <w:rsid w:val="00274699"/>
    <w:rsid w:val="0027502F"/>
    <w:rsid w:val="0027577D"/>
    <w:rsid w:val="00281565"/>
    <w:rsid w:val="002860A1"/>
    <w:rsid w:val="00287657"/>
    <w:rsid w:val="00290DD4"/>
    <w:rsid w:val="00296A3C"/>
    <w:rsid w:val="00297A43"/>
    <w:rsid w:val="00297B19"/>
    <w:rsid w:val="002A2486"/>
    <w:rsid w:val="002A2D33"/>
    <w:rsid w:val="002A3BE6"/>
    <w:rsid w:val="002A3C12"/>
    <w:rsid w:val="002A4728"/>
    <w:rsid w:val="002A5D27"/>
    <w:rsid w:val="002A702A"/>
    <w:rsid w:val="002A76EA"/>
    <w:rsid w:val="002B0D86"/>
    <w:rsid w:val="002B2B57"/>
    <w:rsid w:val="002B41CC"/>
    <w:rsid w:val="002B72BB"/>
    <w:rsid w:val="002C03F6"/>
    <w:rsid w:val="002C199F"/>
    <w:rsid w:val="002C2386"/>
    <w:rsid w:val="002C280F"/>
    <w:rsid w:val="002C2C40"/>
    <w:rsid w:val="002C3AB6"/>
    <w:rsid w:val="002C64FF"/>
    <w:rsid w:val="002C7986"/>
    <w:rsid w:val="002D1D4F"/>
    <w:rsid w:val="002D2D8B"/>
    <w:rsid w:val="002D3351"/>
    <w:rsid w:val="002D4E22"/>
    <w:rsid w:val="002D4EAE"/>
    <w:rsid w:val="002E14E6"/>
    <w:rsid w:val="002E1606"/>
    <w:rsid w:val="002E4F67"/>
    <w:rsid w:val="002E6DE2"/>
    <w:rsid w:val="002F0339"/>
    <w:rsid w:val="002F1E2F"/>
    <w:rsid w:val="002F44C7"/>
    <w:rsid w:val="002F50F0"/>
    <w:rsid w:val="002F7D00"/>
    <w:rsid w:val="003017B6"/>
    <w:rsid w:val="00301824"/>
    <w:rsid w:val="00303AED"/>
    <w:rsid w:val="0030573B"/>
    <w:rsid w:val="00305956"/>
    <w:rsid w:val="003072BF"/>
    <w:rsid w:val="00307C86"/>
    <w:rsid w:val="00310111"/>
    <w:rsid w:val="003101FC"/>
    <w:rsid w:val="00312533"/>
    <w:rsid w:val="00316BAC"/>
    <w:rsid w:val="0031730D"/>
    <w:rsid w:val="0031741C"/>
    <w:rsid w:val="00317A9E"/>
    <w:rsid w:val="00317E7E"/>
    <w:rsid w:val="003206E8"/>
    <w:rsid w:val="00320FBA"/>
    <w:rsid w:val="00322413"/>
    <w:rsid w:val="0032263A"/>
    <w:rsid w:val="00322711"/>
    <w:rsid w:val="003236F8"/>
    <w:rsid w:val="00326432"/>
    <w:rsid w:val="00326864"/>
    <w:rsid w:val="003268EA"/>
    <w:rsid w:val="00326C44"/>
    <w:rsid w:val="00326DA1"/>
    <w:rsid w:val="00327A0E"/>
    <w:rsid w:val="00330F03"/>
    <w:rsid w:val="00331692"/>
    <w:rsid w:val="00332068"/>
    <w:rsid w:val="00333033"/>
    <w:rsid w:val="003342AE"/>
    <w:rsid w:val="00336AEB"/>
    <w:rsid w:val="00340D0D"/>
    <w:rsid w:val="003420E8"/>
    <w:rsid w:val="003442AC"/>
    <w:rsid w:val="00344B77"/>
    <w:rsid w:val="00346C32"/>
    <w:rsid w:val="003519A5"/>
    <w:rsid w:val="003529D1"/>
    <w:rsid w:val="00353FB8"/>
    <w:rsid w:val="00354C70"/>
    <w:rsid w:val="00355621"/>
    <w:rsid w:val="00355C2B"/>
    <w:rsid w:val="00355EF3"/>
    <w:rsid w:val="003572F5"/>
    <w:rsid w:val="00357885"/>
    <w:rsid w:val="00360142"/>
    <w:rsid w:val="00360B41"/>
    <w:rsid w:val="00362497"/>
    <w:rsid w:val="00364286"/>
    <w:rsid w:val="003656D6"/>
    <w:rsid w:val="00366300"/>
    <w:rsid w:val="00370187"/>
    <w:rsid w:val="003735C6"/>
    <w:rsid w:val="00374421"/>
    <w:rsid w:val="00376074"/>
    <w:rsid w:val="00377A0F"/>
    <w:rsid w:val="00377E0B"/>
    <w:rsid w:val="003800A5"/>
    <w:rsid w:val="0038013C"/>
    <w:rsid w:val="00387D2E"/>
    <w:rsid w:val="003905D2"/>
    <w:rsid w:val="00391157"/>
    <w:rsid w:val="003913A8"/>
    <w:rsid w:val="00392516"/>
    <w:rsid w:val="00393B9F"/>
    <w:rsid w:val="00394E31"/>
    <w:rsid w:val="003955D3"/>
    <w:rsid w:val="00395B6C"/>
    <w:rsid w:val="00396F2D"/>
    <w:rsid w:val="00397DDE"/>
    <w:rsid w:val="003A216A"/>
    <w:rsid w:val="003A4618"/>
    <w:rsid w:val="003A5A3F"/>
    <w:rsid w:val="003A5A8A"/>
    <w:rsid w:val="003A68E7"/>
    <w:rsid w:val="003A6964"/>
    <w:rsid w:val="003A7812"/>
    <w:rsid w:val="003A7ED2"/>
    <w:rsid w:val="003B0BE2"/>
    <w:rsid w:val="003B2111"/>
    <w:rsid w:val="003B2616"/>
    <w:rsid w:val="003B28B9"/>
    <w:rsid w:val="003B4E00"/>
    <w:rsid w:val="003B6648"/>
    <w:rsid w:val="003B78DC"/>
    <w:rsid w:val="003B79F3"/>
    <w:rsid w:val="003C1C78"/>
    <w:rsid w:val="003C2539"/>
    <w:rsid w:val="003C453F"/>
    <w:rsid w:val="003C499B"/>
    <w:rsid w:val="003C52F5"/>
    <w:rsid w:val="003C56AD"/>
    <w:rsid w:val="003C7766"/>
    <w:rsid w:val="003D0DA6"/>
    <w:rsid w:val="003D230E"/>
    <w:rsid w:val="003D34E5"/>
    <w:rsid w:val="003D37CE"/>
    <w:rsid w:val="003D7803"/>
    <w:rsid w:val="003D7AD1"/>
    <w:rsid w:val="003E18C6"/>
    <w:rsid w:val="003E1FC7"/>
    <w:rsid w:val="003E29EC"/>
    <w:rsid w:val="003E3453"/>
    <w:rsid w:val="003E3DA5"/>
    <w:rsid w:val="003E3F39"/>
    <w:rsid w:val="003E4FE0"/>
    <w:rsid w:val="003E6146"/>
    <w:rsid w:val="003E78BD"/>
    <w:rsid w:val="003F0290"/>
    <w:rsid w:val="003F06B2"/>
    <w:rsid w:val="003F1557"/>
    <w:rsid w:val="003F1E00"/>
    <w:rsid w:val="003F22D3"/>
    <w:rsid w:val="003F2700"/>
    <w:rsid w:val="003F337B"/>
    <w:rsid w:val="003F5268"/>
    <w:rsid w:val="003F6D2C"/>
    <w:rsid w:val="004015DE"/>
    <w:rsid w:val="00401879"/>
    <w:rsid w:val="00402B8E"/>
    <w:rsid w:val="00402E9A"/>
    <w:rsid w:val="0040403F"/>
    <w:rsid w:val="00406E77"/>
    <w:rsid w:val="004078E6"/>
    <w:rsid w:val="00407C50"/>
    <w:rsid w:val="00407CAB"/>
    <w:rsid w:val="0041209D"/>
    <w:rsid w:val="0041441D"/>
    <w:rsid w:val="00414DAF"/>
    <w:rsid w:val="0041626C"/>
    <w:rsid w:val="00417E1A"/>
    <w:rsid w:val="004211E3"/>
    <w:rsid w:val="00424A1C"/>
    <w:rsid w:val="004270F5"/>
    <w:rsid w:val="00427B76"/>
    <w:rsid w:val="004327DC"/>
    <w:rsid w:val="00433041"/>
    <w:rsid w:val="00434937"/>
    <w:rsid w:val="00435111"/>
    <w:rsid w:val="004353FA"/>
    <w:rsid w:val="00435450"/>
    <w:rsid w:val="00437B61"/>
    <w:rsid w:val="00437CA1"/>
    <w:rsid w:val="004437FF"/>
    <w:rsid w:val="004447E9"/>
    <w:rsid w:val="00445117"/>
    <w:rsid w:val="004451CC"/>
    <w:rsid w:val="00445678"/>
    <w:rsid w:val="00445A49"/>
    <w:rsid w:val="00446705"/>
    <w:rsid w:val="00447DAB"/>
    <w:rsid w:val="00447FCA"/>
    <w:rsid w:val="00452454"/>
    <w:rsid w:val="00452958"/>
    <w:rsid w:val="004544B1"/>
    <w:rsid w:val="0045532B"/>
    <w:rsid w:val="00457019"/>
    <w:rsid w:val="004600D7"/>
    <w:rsid w:val="00460673"/>
    <w:rsid w:val="00460F85"/>
    <w:rsid w:val="0046117C"/>
    <w:rsid w:val="004617A2"/>
    <w:rsid w:val="00467497"/>
    <w:rsid w:val="004707F8"/>
    <w:rsid w:val="004739C3"/>
    <w:rsid w:val="004740AA"/>
    <w:rsid w:val="00475A40"/>
    <w:rsid w:val="00475BBF"/>
    <w:rsid w:val="00477BAB"/>
    <w:rsid w:val="00480371"/>
    <w:rsid w:val="00480EA1"/>
    <w:rsid w:val="00481208"/>
    <w:rsid w:val="004839DE"/>
    <w:rsid w:val="00484EAC"/>
    <w:rsid w:val="0048651B"/>
    <w:rsid w:val="004874C4"/>
    <w:rsid w:val="00491CC8"/>
    <w:rsid w:val="004924E7"/>
    <w:rsid w:val="00492FB9"/>
    <w:rsid w:val="00493920"/>
    <w:rsid w:val="0049406E"/>
    <w:rsid w:val="004944C2"/>
    <w:rsid w:val="00495522"/>
    <w:rsid w:val="004962D6"/>
    <w:rsid w:val="00496884"/>
    <w:rsid w:val="0049695A"/>
    <w:rsid w:val="00496A7E"/>
    <w:rsid w:val="004976FF"/>
    <w:rsid w:val="004A1003"/>
    <w:rsid w:val="004A12BE"/>
    <w:rsid w:val="004A13B3"/>
    <w:rsid w:val="004A2E94"/>
    <w:rsid w:val="004A43FD"/>
    <w:rsid w:val="004A4F6F"/>
    <w:rsid w:val="004A598D"/>
    <w:rsid w:val="004B0072"/>
    <w:rsid w:val="004B3DEB"/>
    <w:rsid w:val="004B4925"/>
    <w:rsid w:val="004B6954"/>
    <w:rsid w:val="004B7885"/>
    <w:rsid w:val="004C12CE"/>
    <w:rsid w:val="004C28B8"/>
    <w:rsid w:val="004C44BF"/>
    <w:rsid w:val="004C79CE"/>
    <w:rsid w:val="004C7E88"/>
    <w:rsid w:val="004D0430"/>
    <w:rsid w:val="004D07DC"/>
    <w:rsid w:val="004D0960"/>
    <w:rsid w:val="004D1302"/>
    <w:rsid w:val="004D2D24"/>
    <w:rsid w:val="004D333A"/>
    <w:rsid w:val="004D5117"/>
    <w:rsid w:val="004D5AEA"/>
    <w:rsid w:val="004E01EF"/>
    <w:rsid w:val="004E14C4"/>
    <w:rsid w:val="004E15F9"/>
    <w:rsid w:val="004E1646"/>
    <w:rsid w:val="004E20FA"/>
    <w:rsid w:val="004E28D9"/>
    <w:rsid w:val="004E3D3D"/>
    <w:rsid w:val="004E4D65"/>
    <w:rsid w:val="004E5DA1"/>
    <w:rsid w:val="004E6A9F"/>
    <w:rsid w:val="004F0DBC"/>
    <w:rsid w:val="004F1F3D"/>
    <w:rsid w:val="004F3309"/>
    <w:rsid w:val="004F3E49"/>
    <w:rsid w:val="004F752D"/>
    <w:rsid w:val="004F7A8A"/>
    <w:rsid w:val="004F7ED6"/>
    <w:rsid w:val="00501646"/>
    <w:rsid w:val="00501B5A"/>
    <w:rsid w:val="005036C4"/>
    <w:rsid w:val="00503835"/>
    <w:rsid w:val="00505D5C"/>
    <w:rsid w:val="00506ECD"/>
    <w:rsid w:val="00507FC0"/>
    <w:rsid w:val="00511305"/>
    <w:rsid w:val="005113C3"/>
    <w:rsid w:val="00511B7F"/>
    <w:rsid w:val="00511CF6"/>
    <w:rsid w:val="00511D12"/>
    <w:rsid w:val="00511E5B"/>
    <w:rsid w:val="00514233"/>
    <w:rsid w:val="005144BD"/>
    <w:rsid w:val="00514B1E"/>
    <w:rsid w:val="00514FF2"/>
    <w:rsid w:val="00516C86"/>
    <w:rsid w:val="00523BBF"/>
    <w:rsid w:val="00525D36"/>
    <w:rsid w:val="005266B7"/>
    <w:rsid w:val="00530677"/>
    <w:rsid w:val="00532E83"/>
    <w:rsid w:val="005420B7"/>
    <w:rsid w:val="0054362A"/>
    <w:rsid w:val="00544F78"/>
    <w:rsid w:val="00545F06"/>
    <w:rsid w:val="00547D72"/>
    <w:rsid w:val="005509CE"/>
    <w:rsid w:val="00552840"/>
    <w:rsid w:val="00553A6D"/>
    <w:rsid w:val="00553F51"/>
    <w:rsid w:val="005542DF"/>
    <w:rsid w:val="00554A57"/>
    <w:rsid w:val="00554D6F"/>
    <w:rsid w:val="005577A1"/>
    <w:rsid w:val="00557BE0"/>
    <w:rsid w:val="00560DBF"/>
    <w:rsid w:val="00560FB1"/>
    <w:rsid w:val="005611C9"/>
    <w:rsid w:val="005620F1"/>
    <w:rsid w:val="005631A5"/>
    <w:rsid w:val="005632EF"/>
    <w:rsid w:val="005662E4"/>
    <w:rsid w:val="00566BF8"/>
    <w:rsid w:val="00566C25"/>
    <w:rsid w:val="00567582"/>
    <w:rsid w:val="00567E20"/>
    <w:rsid w:val="00567ECF"/>
    <w:rsid w:val="00570519"/>
    <w:rsid w:val="0057471B"/>
    <w:rsid w:val="00574E53"/>
    <w:rsid w:val="00576DE1"/>
    <w:rsid w:val="0058279B"/>
    <w:rsid w:val="0058433B"/>
    <w:rsid w:val="00584D2E"/>
    <w:rsid w:val="005855EF"/>
    <w:rsid w:val="00585829"/>
    <w:rsid w:val="00587079"/>
    <w:rsid w:val="00587D9F"/>
    <w:rsid w:val="00594823"/>
    <w:rsid w:val="00595826"/>
    <w:rsid w:val="00595A44"/>
    <w:rsid w:val="0059725A"/>
    <w:rsid w:val="005A1A96"/>
    <w:rsid w:val="005A5F2D"/>
    <w:rsid w:val="005A6756"/>
    <w:rsid w:val="005A6B4B"/>
    <w:rsid w:val="005A6B8B"/>
    <w:rsid w:val="005B07B3"/>
    <w:rsid w:val="005B092F"/>
    <w:rsid w:val="005B27AB"/>
    <w:rsid w:val="005B49FA"/>
    <w:rsid w:val="005B5837"/>
    <w:rsid w:val="005B680C"/>
    <w:rsid w:val="005B6FF7"/>
    <w:rsid w:val="005C17A7"/>
    <w:rsid w:val="005C1CB5"/>
    <w:rsid w:val="005C3E04"/>
    <w:rsid w:val="005C4778"/>
    <w:rsid w:val="005C5129"/>
    <w:rsid w:val="005C5454"/>
    <w:rsid w:val="005C59F1"/>
    <w:rsid w:val="005C7738"/>
    <w:rsid w:val="005D138B"/>
    <w:rsid w:val="005D2EC5"/>
    <w:rsid w:val="005D342F"/>
    <w:rsid w:val="005D4207"/>
    <w:rsid w:val="005D46CE"/>
    <w:rsid w:val="005D476E"/>
    <w:rsid w:val="005D5469"/>
    <w:rsid w:val="005D5654"/>
    <w:rsid w:val="005D696C"/>
    <w:rsid w:val="005D6AA1"/>
    <w:rsid w:val="005E0EEA"/>
    <w:rsid w:val="005E32D9"/>
    <w:rsid w:val="005E45A9"/>
    <w:rsid w:val="005E4E50"/>
    <w:rsid w:val="005E54C5"/>
    <w:rsid w:val="005E5D6E"/>
    <w:rsid w:val="005F1127"/>
    <w:rsid w:val="005F5B14"/>
    <w:rsid w:val="005F74B0"/>
    <w:rsid w:val="00605818"/>
    <w:rsid w:val="006061AA"/>
    <w:rsid w:val="00606A24"/>
    <w:rsid w:val="00607B74"/>
    <w:rsid w:val="006106F6"/>
    <w:rsid w:val="00610C6C"/>
    <w:rsid w:val="0061207B"/>
    <w:rsid w:val="00612767"/>
    <w:rsid w:val="0061381A"/>
    <w:rsid w:val="00614F04"/>
    <w:rsid w:val="00614F41"/>
    <w:rsid w:val="00615154"/>
    <w:rsid w:val="0061566C"/>
    <w:rsid w:val="00615B78"/>
    <w:rsid w:val="006163F1"/>
    <w:rsid w:val="00617327"/>
    <w:rsid w:val="00617C35"/>
    <w:rsid w:val="006207A0"/>
    <w:rsid w:val="006216DF"/>
    <w:rsid w:val="006219A4"/>
    <w:rsid w:val="00621C99"/>
    <w:rsid w:val="00621DCE"/>
    <w:rsid w:val="006245E0"/>
    <w:rsid w:val="006247FD"/>
    <w:rsid w:val="0062530B"/>
    <w:rsid w:val="006256B2"/>
    <w:rsid w:val="00627486"/>
    <w:rsid w:val="00630C15"/>
    <w:rsid w:val="006323E5"/>
    <w:rsid w:val="00634631"/>
    <w:rsid w:val="00634BEA"/>
    <w:rsid w:val="0063516A"/>
    <w:rsid w:val="006373AC"/>
    <w:rsid w:val="00637441"/>
    <w:rsid w:val="00640EF0"/>
    <w:rsid w:val="00641083"/>
    <w:rsid w:val="006418F4"/>
    <w:rsid w:val="00641A48"/>
    <w:rsid w:val="006426FC"/>
    <w:rsid w:val="00643E73"/>
    <w:rsid w:val="00645378"/>
    <w:rsid w:val="0064623A"/>
    <w:rsid w:val="006471DF"/>
    <w:rsid w:val="00651D28"/>
    <w:rsid w:val="00652346"/>
    <w:rsid w:val="00652CF3"/>
    <w:rsid w:val="00655E23"/>
    <w:rsid w:val="006601B4"/>
    <w:rsid w:val="00660D62"/>
    <w:rsid w:val="006610E4"/>
    <w:rsid w:val="0066238A"/>
    <w:rsid w:val="006648A4"/>
    <w:rsid w:val="00666F8F"/>
    <w:rsid w:val="00667C76"/>
    <w:rsid w:val="00671AF7"/>
    <w:rsid w:val="00671BE1"/>
    <w:rsid w:val="00673DFA"/>
    <w:rsid w:val="00676B30"/>
    <w:rsid w:val="0067786E"/>
    <w:rsid w:val="00677ABA"/>
    <w:rsid w:val="00677D03"/>
    <w:rsid w:val="00677EC2"/>
    <w:rsid w:val="00683FA8"/>
    <w:rsid w:val="00684327"/>
    <w:rsid w:val="00684ADD"/>
    <w:rsid w:val="00685B7C"/>
    <w:rsid w:val="00692857"/>
    <w:rsid w:val="00697E6D"/>
    <w:rsid w:val="006A0C8D"/>
    <w:rsid w:val="006A33DA"/>
    <w:rsid w:val="006A3B6D"/>
    <w:rsid w:val="006A4223"/>
    <w:rsid w:val="006A475A"/>
    <w:rsid w:val="006A4805"/>
    <w:rsid w:val="006A5C4F"/>
    <w:rsid w:val="006A7269"/>
    <w:rsid w:val="006B0D40"/>
    <w:rsid w:val="006B1214"/>
    <w:rsid w:val="006B2185"/>
    <w:rsid w:val="006B3D78"/>
    <w:rsid w:val="006C0317"/>
    <w:rsid w:val="006C4EB7"/>
    <w:rsid w:val="006C6EFA"/>
    <w:rsid w:val="006C7161"/>
    <w:rsid w:val="006C7330"/>
    <w:rsid w:val="006C7615"/>
    <w:rsid w:val="006D07B1"/>
    <w:rsid w:val="006D0CE5"/>
    <w:rsid w:val="006D1AC7"/>
    <w:rsid w:val="006D3692"/>
    <w:rsid w:val="006D4972"/>
    <w:rsid w:val="006D4A03"/>
    <w:rsid w:val="006D5517"/>
    <w:rsid w:val="006D5618"/>
    <w:rsid w:val="006D5B58"/>
    <w:rsid w:val="006D66C8"/>
    <w:rsid w:val="006D6EA3"/>
    <w:rsid w:val="006D7459"/>
    <w:rsid w:val="006D7E7E"/>
    <w:rsid w:val="006E030C"/>
    <w:rsid w:val="006E1DF8"/>
    <w:rsid w:val="006E1FC7"/>
    <w:rsid w:val="006E3C60"/>
    <w:rsid w:val="006E4FEB"/>
    <w:rsid w:val="006E6ACE"/>
    <w:rsid w:val="006E790A"/>
    <w:rsid w:val="006F1A49"/>
    <w:rsid w:val="006F310E"/>
    <w:rsid w:val="006F3899"/>
    <w:rsid w:val="006F41BC"/>
    <w:rsid w:val="006F4506"/>
    <w:rsid w:val="006F4E59"/>
    <w:rsid w:val="006F4F14"/>
    <w:rsid w:val="006F664D"/>
    <w:rsid w:val="006F6E1E"/>
    <w:rsid w:val="006F70C2"/>
    <w:rsid w:val="006F7B1E"/>
    <w:rsid w:val="00701472"/>
    <w:rsid w:val="007023D3"/>
    <w:rsid w:val="00702B67"/>
    <w:rsid w:val="00705814"/>
    <w:rsid w:val="007072A8"/>
    <w:rsid w:val="00707D7D"/>
    <w:rsid w:val="00710230"/>
    <w:rsid w:val="007121EC"/>
    <w:rsid w:val="0071273C"/>
    <w:rsid w:val="0071360A"/>
    <w:rsid w:val="00720EA9"/>
    <w:rsid w:val="007211C0"/>
    <w:rsid w:val="0072401D"/>
    <w:rsid w:val="00727355"/>
    <w:rsid w:val="00730AD8"/>
    <w:rsid w:val="00731ED3"/>
    <w:rsid w:val="00731F73"/>
    <w:rsid w:val="007322AA"/>
    <w:rsid w:val="0073489E"/>
    <w:rsid w:val="00737CFE"/>
    <w:rsid w:val="007420FA"/>
    <w:rsid w:val="007432ED"/>
    <w:rsid w:val="007436AA"/>
    <w:rsid w:val="007438F0"/>
    <w:rsid w:val="00743B12"/>
    <w:rsid w:val="007448B2"/>
    <w:rsid w:val="0074608B"/>
    <w:rsid w:val="00747372"/>
    <w:rsid w:val="007479E3"/>
    <w:rsid w:val="00750B65"/>
    <w:rsid w:val="00751140"/>
    <w:rsid w:val="007511AF"/>
    <w:rsid w:val="00751582"/>
    <w:rsid w:val="00753969"/>
    <w:rsid w:val="00757195"/>
    <w:rsid w:val="00757342"/>
    <w:rsid w:val="0075786B"/>
    <w:rsid w:val="007649F7"/>
    <w:rsid w:val="00766D1C"/>
    <w:rsid w:val="00770252"/>
    <w:rsid w:val="007703BA"/>
    <w:rsid w:val="00770A8B"/>
    <w:rsid w:val="00770B16"/>
    <w:rsid w:val="007729C0"/>
    <w:rsid w:val="007730FA"/>
    <w:rsid w:val="007738EC"/>
    <w:rsid w:val="00773ED2"/>
    <w:rsid w:val="00775F6D"/>
    <w:rsid w:val="00775FE6"/>
    <w:rsid w:val="00776178"/>
    <w:rsid w:val="007764BB"/>
    <w:rsid w:val="00776A2E"/>
    <w:rsid w:val="007775D3"/>
    <w:rsid w:val="00777747"/>
    <w:rsid w:val="0078199F"/>
    <w:rsid w:val="007913FD"/>
    <w:rsid w:val="007922BE"/>
    <w:rsid w:val="00794C3D"/>
    <w:rsid w:val="00794DC0"/>
    <w:rsid w:val="00796CE6"/>
    <w:rsid w:val="007A0DF8"/>
    <w:rsid w:val="007A611A"/>
    <w:rsid w:val="007A621A"/>
    <w:rsid w:val="007A6242"/>
    <w:rsid w:val="007A64B5"/>
    <w:rsid w:val="007A66E2"/>
    <w:rsid w:val="007A6FF9"/>
    <w:rsid w:val="007B064B"/>
    <w:rsid w:val="007B3A7C"/>
    <w:rsid w:val="007B3B6D"/>
    <w:rsid w:val="007B46D5"/>
    <w:rsid w:val="007B5B03"/>
    <w:rsid w:val="007B6129"/>
    <w:rsid w:val="007B6202"/>
    <w:rsid w:val="007B638A"/>
    <w:rsid w:val="007B75CB"/>
    <w:rsid w:val="007B7856"/>
    <w:rsid w:val="007B79F1"/>
    <w:rsid w:val="007C0163"/>
    <w:rsid w:val="007C41D6"/>
    <w:rsid w:val="007C6C2F"/>
    <w:rsid w:val="007C7905"/>
    <w:rsid w:val="007C7ADB"/>
    <w:rsid w:val="007C7EF9"/>
    <w:rsid w:val="007D00B6"/>
    <w:rsid w:val="007D01FB"/>
    <w:rsid w:val="007D1734"/>
    <w:rsid w:val="007D1AD3"/>
    <w:rsid w:val="007D1FE9"/>
    <w:rsid w:val="007D352B"/>
    <w:rsid w:val="007D3E8D"/>
    <w:rsid w:val="007D6F85"/>
    <w:rsid w:val="007D7693"/>
    <w:rsid w:val="007E0265"/>
    <w:rsid w:val="007E20AA"/>
    <w:rsid w:val="007E2FFB"/>
    <w:rsid w:val="007E4C5C"/>
    <w:rsid w:val="007E67A4"/>
    <w:rsid w:val="007E7246"/>
    <w:rsid w:val="007F0BDC"/>
    <w:rsid w:val="007F22A9"/>
    <w:rsid w:val="007F4120"/>
    <w:rsid w:val="007F4374"/>
    <w:rsid w:val="007F51AC"/>
    <w:rsid w:val="007F6213"/>
    <w:rsid w:val="007F63A5"/>
    <w:rsid w:val="007F71B5"/>
    <w:rsid w:val="007F7201"/>
    <w:rsid w:val="007F7A19"/>
    <w:rsid w:val="00800203"/>
    <w:rsid w:val="00800930"/>
    <w:rsid w:val="00803937"/>
    <w:rsid w:val="0080393D"/>
    <w:rsid w:val="00804F19"/>
    <w:rsid w:val="00810AD4"/>
    <w:rsid w:val="008110F6"/>
    <w:rsid w:val="00811F25"/>
    <w:rsid w:val="0081393F"/>
    <w:rsid w:val="008153B2"/>
    <w:rsid w:val="0081765C"/>
    <w:rsid w:val="008202E1"/>
    <w:rsid w:val="0082166E"/>
    <w:rsid w:val="00821CEC"/>
    <w:rsid w:val="0082222A"/>
    <w:rsid w:val="00823A80"/>
    <w:rsid w:val="00824FCA"/>
    <w:rsid w:val="00826F63"/>
    <w:rsid w:val="008306FF"/>
    <w:rsid w:val="008307B0"/>
    <w:rsid w:val="00831170"/>
    <w:rsid w:val="00832659"/>
    <w:rsid w:val="00833618"/>
    <w:rsid w:val="008341DE"/>
    <w:rsid w:val="00834667"/>
    <w:rsid w:val="00835F81"/>
    <w:rsid w:val="008371C6"/>
    <w:rsid w:val="008376F6"/>
    <w:rsid w:val="00841838"/>
    <w:rsid w:val="0084377E"/>
    <w:rsid w:val="008444D1"/>
    <w:rsid w:val="00844727"/>
    <w:rsid w:val="00845CA7"/>
    <w:rsid w:val="00845EDC"/>
    <w:rsid w:val="00846541"/>
    <w:rsid w:val="008466AC"/>
    <w:rsid w:val="0084729F"/>
    <w:rsid w:val="00847827"/>
    <w:rsid w:val="00847982"/>
    <w:rsid w:val="00853903"/>
    <w:rsid w:val="00855863"/>
    <w:rsid w:val="00855C92"/>
    <w:rsid w:val="0086033B"/>
    <w:rsid w:val="008604AE"/>
    <w:rsid w:val="008612FE"/>
    <w:rsid w:val="0086264F"/>
    <w:rsid w:val="008628BF"/>
    <w:rsid w:val="0086303C"/>
    <w:rsid w:val="00864365"/>
    <w:rsid w:val="008643B7"/>
    <w:rsid w:val="00864719"/>
    <w:rsid w:val="00864D30"/>
    <w:rsid w:val="00864FAE"/>
    <w:rsid w:val="008665CF"/>
    <w:rsid w:val="00867532"/>
    <w:rsid w:val="00867A8E"/>
    <w:rsid w:val="00867C33"/>
    <w:rsid w:val="00867D59"/>
    <w:rsid w:val="008706E1"/>
    <w:rsid w:val="00873D82"/>
    <w:rsid w:val="00873FF1"/>
    <w:rsid w:val="0087556F"/>
    <w:rsid w:val="00875AB8"/>
    <w:rsid w:val="008765C3"/>
    <w:rsid w:val="008766C2"/>
    <w:rsid w:val="00877419"/>
    <w:rsid w:val="0088368E"/>
    <w:rsid w:val="00884693"/>
    <w:rsid w:val="00885DFB"/>
    <w:rsid w:val="008902EF"/>
    <w:rsid w:val="00890F60"/>
    <w:rsid w:val="00891FFA"/>
    <w:rsid w:val="008958B3"/>
    <w:rsid w:val="00896C9F"/>
    <w:rsid w:val="00897701"/>
    <w:rsid w:val="008A0022"/>
    <w:rsid w:val="008A0684"/>
    <w:rsid w:val="008A16F0"/>
    <w:rsid w:val="008A1A75"/>
    <w:rsid w:val="008A1C8F"/>
    <w:rsid w:val="008A3888"/>
    <w:rsid w:val="008A39A5"/>
    <w:rsid w:val="008A4908"/>
    <w:rsid w:val="008A4E40"/>
    <w:rsid w:val="008A62D2"/>
    <w:rsid w:val="008A6B97"/>
    <w:rsid w:val="008B09D9"/>
    <w:rsid w:val="008B0D4C"/>
    <w:rsid w:val="008B156D"/>
    <w:rsid w:val="008B17FD"/>
    <w:rsid w:val="008B2DDD"/>
    <w:rsid w:val="008B391E"/>
    <w:rsid w:val="008B5050"/>
    <w:rsid w:val="008B5995"/>
    <w:rsid w:val="008B5E42"/>
    <w:rsid w:val="008B736E"/>
    <w:rsid w:val="008C0CB5"/>
    <w:rsid w:val="008C17E5"/>
    <w:rsid w:val="008C1E66"/>
    <w:rsid w:val="008C2BB0"/>
    <w:rsid w:val="008C38C4"/>
    <w:rsid w:val="008C40C1"/>
    <w:rsid w:val="008C5DD1"/>
    <w:rsid w:val="008C5E76"/>
    <w:rsid w:val="008C6992"/>
    <w:rsid w:val="008C74B4"/>
    <w:rsid w:val="008C7603"/>
    <w:rsid w:val="008D13B8"/>
    <w:rsid w:val="008D1490"/>
    <w:rsid w:val="008D2C37"/>
    <w:rsid w:val="008D3E60"/>
    <w:rsid w:val="008D4E0F"/>
    <w:rsid w:val="008D589C"/>
    <w:rsid w:val="008D75C2"/>
    <w:rsid w:val="008E1569"/>
    <w:rsid w:val="008E1CB7"/>
    <w:rsid w:val="008E1FA3"/>
    <w:rsid w:val="008E3403"/>
    <w:rsid w:val="008E4AE9"/>
    <w:rsid w:val="008E4FFD"/>
    <w:rsid w:val="008E518A"/>
    <w:rsid w:val="008E5E4C"/>
    <w:rsid w:val="008E5FF2"/>
    <w:rsid w:val="008E7F93"/>
    <w:rsid w:val="008F12AE"/>
    <w:rsid w:val="008F12FD"/>
    <w:rsid w:val="008F2DAB"/>
    <w:rsid w:val="008F31F6"/>
    <w:rsid w:val="008F5058"/>
    <w:rsid w:val="009017A6"/>
    <w:rsid w:val="00902E59"/>
    <w:rsid w:val="0090321E"/>
    <w:rsid w:val="00903B5E"/>
    <w:rsid w:val="00905278"/>
    <w:rsid w:val="009067C1"/>
    <w:rsid w:val="009073A5"/>
    <w:rsid w:val="009077D2"/>
    <w:rsid w:val="009128C8"/>
    <w:rsid w:val="00912936"/>
    <w:rsid w:val="00912C00"/>
    <w:rsid w:val="00914F9E"/>
    <w:rsid w:val="009156BC"/>
    <w:rsid w:val="00915AF0"/>
    <w:rsid w:val="00917CA4"/>
    <w:rsid w:val="009213DA"/>
    <w:rsid w:val="009229B1"/>
    <w:rsid w:val="00923EA8"/>
    <w:rsid w:val="0092496B"/>
    <w:rsid w:val="00924F37"/>
    <w:rsid w:val="009261CF"/>
    <w:rsid w:val="00926D8F"/>
    <w:rsid w:val="00927A57"/>
    <w:rsid w:val="0093080C"/>
    <w:rsid w:val="00932DAB"/>
    <w:rsid w:val="00934285"/>
    <w:rsid w:val="00934309"/>
    <w:rsid w:val="009360E3"/>
    <w:rsid w:val="00936577"/>
    <w:rsid w:val="0094097F"/>
    <w:rsid w:val="00941AE5"/>
    <w:rsid w:val="00943DCF"/>
    <w:rsid w:val="009445E1"/>
    <w:rsid w:val="00944641"/>
    <w:rsid w:val="00944A85"/>
    <w:rsid w:val="00945AFE"/>
    <w:rsid w:val="00945F35"/>
    <w:rsid w:val="00947B7D"/>
    <w:rsid w:val="00947CCA"/>
    <w:rsid w:val="00950010"/>
    <w:rsid w:val="009502B6"/>
    <w:rsid w:val="00950DE1"/>
    <w:rsid w:val="0095139C"/>
    <w:rsid w:val="00951D32"/>
    <w:rsid w:val="00951E2C"/>
    <w:rsid w:val="00957062"/>
    <w:rsid w:val="00957EAB"/>
    <w:rsid w:val="00960917"/>
    <w:rsid w:val="00960D61"/>
    <w:rsid w:val="0096261C"/>
    <w:rsid w:val="009644DB"/>
    <w:rsid w:val="00964853"/>
    <w:rsid w:val="00964F58"/>
    <w:rsid w:val="0096526E"/>
    <w:rsid w:val="00965822"/>
    <w:rsid w:val="009675D0"/>
    <w:rsid w:val="00971550"/>
    <w:rsid w:val="009731FE"/>
    <w:rsid w:val="00974642"/>
    <w:rsid w:val="00976D4A"/>
    <w:rsid w:val="009770A0"/>
    <w:rsid w:val="0098346A"/>
    <w:rsid w:val="00983B16"/>
    <w:rsid w:val="00985D26"/>
    <w:rsid w:val="009862A8"/>
    <w:rsid w:val="00986C0C"/>
    <w:rsid w:val="00991635"/>
    <w:rsid w:val="0099198E"/>
    <w:rsid w:val="00991A5B"/>
    <w:rsid w:val="00992CC8"/>
    <w:rsid w:val="009932B9"/>
    <w:rsid w:val="00995313"/>
    <w:rsid w:val="00996020"/>
    <w:rsid w:val="009964A2"/>
    <w:rsid w:val="00996590"/>
    <w:rsid w:val="009A0140"/>
    <w:rsid w:val="009A2E9D"/>
    <w:rsid w:val="009A78A3"/>
    <w:rsid w:val="009B0039"/>
    <w:rsid w:val="009B05C4"/>
    <w:rsid w:val="009B1981"/>
    <w:rsid w:val="009B210F"/>
    <w:rsid w:val="009B2AF2"/>
    <w:rsid w:val="009B2C8B"/>
    <w:rsid w:val="009B4C3B"/>
    <w:rsid w:val="009B5C6B"/>
    <w:rsid w:val="009B6301"/>
    <w:rsid w:val="009B6CE0"/>
    <w:rsid w:val="009B6F5C"/>
    <w:rsid w:val="009C15F6"/>
    <w:rsid w:val="009C211E"/>
    <w:rsid w:val="009C4D48"/>
    <w:rsid w:val="009C7465"/>
    <w:rsid w:val="009D04C2"/>
    <w:rsid w:val="009D149A"/>
    <w:rsid w:val="009D1617"/>
    <w:rsid w:val="009D26E7"/>
    <w:rsid w:val="009D2A78"/>
    <w:rsid w:val="009D331B"/>
    <w:rsid w:val="009D336B"/>
    <w:rsid w:val="009D6550"/>
    <w:rsid w:val="009D6691"/>
    <w:rsid w:val="009D6A24"/>
    <w:rsid w:val="009D6D9C"/>
    <w:rsid w:val="009D76A6"/>
    <w:rsid w:val="009D7E10"/>
    <w:rsid w:val="009E0C98"/>
    <w:rsid w:val="009E3900"/>
    <w:rsid w:val="009E4BDB"/>
    <w:rsid w:val="009E6457"/>
    <w:rsid w:val="009E64C2"/>
    <w:rsid w:val="009F0F45"/>
    <w:rsid w:val="009F429F"/>
    <w:rsid w:val="009F4B29"/>
    <w:rsid w:val="009F5CEB"/>
    <w:rsid w:val="00A0030E"/>
    <w:rsid w:val="00A02A73"/>
    <w:rsid w:val="00A05B45"/>
    <w:rsid w:val="00A060F7"/>
    <w:rsid w:val="00A10400"/>
    <w:rsid w:val="00A10402"/>
    <w:rsid w:val="00A1069E"/>
    <w:rsid w:val="00A10759"/>
    <w:rsid w:val="00A10EC6"/>
    <w:rsid w:val="00A11E8B"/>
    <w:rsid w:val="00A12275"/>
    <w:rsid w:val="00A12381"/>
    <w:rsid w:val="00A148FE"/>
    <w:rsid w:val="00A20BF1"/>
    <w:rsid w:val="00A20C3D"/>
    <w:rsid w:val="00A2121B"/>
    <w:rsid w:val="00A2272A"/>
    <w:rsid w:val="00A2345F"/>
    <w:rsid w:val="00A25916"/>
    <w:rsid w:val="00A25A03"/>
    <w:rsid w:val="00A260AC"/>
    <w:rsid w:val="00A26DF3"/>
    <w:rsid w:val="00A27CFC"/>
    <w:rsid w:val="00A27FF8"/>
    <w:rsid w:val="00A32332"/>
    <w:rsid w:val="00A32809"/>
    <w:rsid w:val="00A32C83"/>
    <w:rsid w:val="00A32E95"/>
    <w:rsid w:val="00A36646"/>
    <w:rsid w:val="00A4400C"/>
    <w:rsid w:val="00A44261"/>
    <w:rsid w:val="00A448D9"/>
    <w:rsid w:val="00A448EA"/>
    <w:rsid w:val="00A50899"/>
    <w:rsid w:val="00A51BD2"/>
    <w:rsid w:val="00A537F3"/>
    <w:rsid w:val="00A54045"/>
    <w:rsid w:val="00A55510"/>
    <w:rsid w:val="00A569F0"/>
    <w:rsid w:val="00A57377"/>
    <w:rsid w:val="00A57995"/>
    <w:rsid w:val="00A60C4B"/>
    <w:rsid w:val="00A60DBA"/>
    <w:rsid w:val="00A6164E"/>
    <w:rsid w:val="00A61DD9"/>
    <w:rsid w:val="00A623B4"/>
    <w:rsid w:val="00A62ED6"/>
    <w:rsid w:val="00A63726"/>
    <w:rsid w:val="00A64056"/>
    <w:rsid w:val="00A64065"/>
    <w:rsid w:val="00A64ACC"/>
    <w:rsid w:val="00A659CB"/>
    <w:rsid w:val="00A70291"/>
    <w:rsid w:val="00A72B86"/>
    <w:rsid w:val="00A72CFF"/>
    <w:rsid w:val="00A747EF"/>
    <w:rsid w:val="00A75D7F"/>
    <w:rsid w:val="00A809EF"/>
    <w:rsid w:val="00A830DF"/>
    <w:rsid w:val="00A83AC8"/>
    <w:rsid w:val="00A84701"/>
    <w:rsid w:val="00A851DF"/>
    <w:rsid w:val="00A85A57"/>
    <w:rsid w:val="00A866F3"/>
    <w:rsid w:val="00A87B8C"/>
    <w:rsid w:val="00A91300"/>
    <w:rsid w:val="00A91C8A"/>
    <w:rsid w:val="00A94732"/>
    <w:rsid w:val="00A95D4C"/>
    <w:rsid w:val="00A9711E"/>
    <w:rsid w:val="00A97273"/>
    <w:rsid w:val="00A973E7"/>
    <w:rsid w:val="00AA05F7"/>
    <w:rsid w:val="00AA5112"/>
    <w:rsid w:val="00AA6B05"/>
    <w:rsid w:val="00AA733F"/>
    <w:rsid w:val="00AA7E8E"/>
    <w:rsid w:val="00AB0495"/>
    <w:rsid w:val="00AB0E5C"/>
    <w:rsid w:val="00AB2AD8"/>
    <w:rsid w:val="00AB535B"/>
    <w:rsid w:val="00AB6749"/>
    <w:rsid w:val="00AB744F"/>
    <w:rsid w:val="00AB770F"/>
    <w:rsid w:val="00AC00C6"/>
    <w:rsid w:val="00AC0A51"/>
    <w:rsid w:val="00AC167D"/>
    <w:rsid w:val="00AC2971"/>
    <w:rsid w:val="00AC5217"/>
    <w:rsid w:val="00AD21D7"/>
    <w:rsid w:val="00AD50F8"/>
    <w:rsid w:val="00AD5AFE"/>
    <w:rsid w:val="00AE00D9"/>
    <w:rsid w:val="00AE05DB"/>
    <w:rsid w:val="00AE3E12"/>
    <w:rsid w:val="00AE670B"/>
    <w:rsid w:val="00AE6E85"/>
    <w:rsid w:val="00AE7A22"/>
    <w:rsid w:val="00AE7FC1"/>
    <w:rsid w:val="00AF1950"/>
    <w:rsid w:val="00AF1B24"/>
    <w:rsid w:val="00AF1B6A"/>
    <w:rsid w:val="00AF22A7"/>
    <w:rsid w:val="00AF240C"/>
    <w:rsid w:val="00AF407C"/>
    <w:rsid w:val="00AF43F8"/>
    <w:rsid w:val="00AF4879"/>
    <w:rsid w:val="00AF64BB"/>
    <w:rsid w:val="00AF7B8B"/>
    <w:rsid w:val="00B007E2"/>
    <w:rsid w:val="00B00D3E"/>
    <w:rsid w:val="00B011B3"/>
    <w:rsid w:val="00B0292A"/>
    <w:rsid w:val="00B101AC"/>
    <w:rsid w:val="00B104AA"/>
    <w:rsid w:val="00B118ED"/>
    <w:rsid w:val="00B11D75"/>
    <w:rsid w:val="00B12929"/>
    <w:rsid w:val="00B12F57"/>
    <w:rsid w:val="00B13FF3"/>
    <w:rsid w:val="00B14889"/>
    <w:rsid w:val="00B14A0B"/>
    <w:rsid w:val="00B154AD"/>
    <w:rsid w:val="00B16A4C"/>
    <w:rsid w:val="00B17B7C"/>
    <w:rsid w:val="00B17DE6"/>
    <w:rsid w:val="00B204D9"/>
    <w:rsid w:val="00B22273"/>
    <w:rsid w:val="00B22C42"/>
    <w:rsid w:val="00B2349B"/>
    <w:rsid w:val="00B23A2E"/>
    <w:rsid w:val="00B24057"/>
    <w:rsid w:val="00B244D2"/>
    <w:rsid w:val="00B24622"/>
    <w:rsid w:val="00B24B08"/>
    <w:rsid w:val="00B26F84"/>
    <w:rsid w:val="00B27BB6"/>
    <w:rsid w:val="00B27BE6"/>
    <w:rsid w:val="00B305DD"/>
    <w:rsid w:val="00B33206"/>
    <w:rsid w:val="00B350DC"/>
    <w:rsid w:val="00B35C8C"/>
    <w:rsid w:val="00B403AF"/>
    <w:rsid w:val="00B40B80"/>
    <w:rsid w:val="00B40BFA"/>
    <w:rsid w:val="00B40C13"/>
    <w:rsid w:val="00B42358"/>
    <w:rsid w:val="00B42CB4"/>
    <w:rsid w:val="00B4488B"/>
    <w:rsid w:val="00B45E79"/>
    <w:rsid w:val="00B46524"/>
    <w:rsid w:val="00B50385"/>
    <w:rsid w:val="00B5074A"/>
    <w:rsid w:val="00B534F5"/>
    <w:rsid w:val="00B53B45"/>
    <w:rsid w:val="00B53C6F"/>
    <w:rsid w:val="00B540C0"/>
    <w:rsid w:val="00B54E63"/>
    <w:rsid w:val="00B55365"/>
    <w:rsid w:val="00B56A02"/>
    <w:rsid w:val="00B57706"/>
    <w:rsid w:val="00B577F1"/>
    <w:rsid w:val="00B63527"/>
    <w:rsid w:val="00B70DC7"/>
    <w:rsid w:val="00B7103D"/>
    <w:rsid w:val="00B72E89"/>
    <w:rsid w:val="00B82154"/>
    <w:rsid w:val="00B8334D"/>
    <w:rsid w:val="00B83661"/>
    <w:rsid w:val="00B83FA6"/>
    <w:rsid w:val="00B85A26"/>
    <w:rsid w:val="00B86E39"/>
    <w:rsid w:val="00B90F95"/>
    <w:rsid w:val="00B91465"/>
    <w:rsid w:val="00B9149E"/>
    <w:rsid w:val="00B94487"/>
    <w:rsid w:val="00B958A5"/>
    <w:rsid w:val="00B95A1D"/>
    <w:rsid w:val="00B97341"/>
    <w:rsid w:val="00BA166C"/>
    <w:rsid w:val="00BA1814"/>
    <w:rsid w:val="00BA1CAC"/>
    <w:rsid w:val="00BA3623"/>
    <w:rsid w:val="00BA4B6D"/>
    <w:rsid w:val="00BA54DD"/>
    <w:rsid w:val="00BA58C4"/>
    <w:rsid w:val="00BA60CD"/>
    <w:rsid w:val="00BB0B20"/>
    <w:rsid w:val="00BB10CD"/>
    <w:rsid w:val="00BB4007"/>
    <w:rsid w:val="00BB653F"/>
    <w:rsid w:val="00BB7D65"/>
    <w:rsid w:val="00BC0483"/>
    <w:rsid w:val="00BC1FE1"/>
    <w:rsid w:val="00BC35DD"/>
    <w:rsid w:val="00BC4A06"/>
    <w:rsid w:val="00BC5063"/>
    <w:rsid w:val="00BC5F27"/>
    <w:rsid w:val="00BC75FA"/>
    <w:rsid w:val="00BC77B1"/>
    <w:rsid w:val="00BD099E"/>
    <w:rsid w:val="00BD0E52"/>
    <w:rsid w:val="00BD19C1"/>
    <w:rsid w:val="00BD1C6F"/>
    <w:rsid w:val="00BD4627"/>
    <w:rsid w:val="00BD79DC"/>
    <w:rsid w:val="00BE149D"/>
    <w:rsid w:val="00BE1E20"/>
    <w:rsid w:val="00BE3246"/>
    <w:rsid w:val="00BE454C"/>
    <w:rsid w:val="00BE71C7"/>
    <w:rsid w:val="00BF2552"/>
    <w:rsid w:val="00BF3872"/>
    <w:rsid w:val="00BF5316"/>
    <w:rsid w:val="00BF5A2A"/>
    <w:rsid w:val="00BF6378"/>
    <w:rsid w:val="00BF6383"/>
    <w:rsid w:val="00BF6629"/>
    <w:rsid w:val="00BF759B"/>
    <w:rsid w:val="00BF79DC"/>
    <w:rsid w:val="00C0001F"/>
    <w:rsid w:val="00C02410"/>
    <w:rsid w:val="00C025C4"/>
    <w:rsid w:val="00C03AF9"/>
    <w:rsid w:val="00C03E38"/>
    <w:rsid w:val="00C04876"/>
    <w:rsid w:val="00C05348"/>
    <w:rsid w:val="00C05398"/>
    <w:rsid w:val="00C06ADF"/>
    <w:rsid w:val="00C06E6E"/>
    <w:rsid w:val="00C0767C"/>
    <w:rsid w:val="00C1422F"/>
    <w:rsid w:val="00C1453A"/>
    <w:rsid w:val="00C15B65"/>
    <w:rsid w:val="00C2023B"/>
    <w:rsid w:val="00C22920"/>
    <w:rsid w:val="00C22C73"/>
    <w:rsid w:val="00C26695"/>
    <w:rsid w:val="00C30469"/>
    <w:rsid w:val="00C30FBF"/>
    <w:rsid w:val="00C325CA"/>
    <w:rsid w:val="00C328D3"/>
    <w:rsid w:val="00C329BC"/>
    <w:rsid w:val="00C33EAA"/>
    <w:rsid w:val="00C345E1"/>
    <w:rsid w:val="00C346E3"/>
    <w:rsid w:val="00C36017"/>
    <w:rsid w:val="00C41EC2"/>
    <w:rsid w:val="00C42967"/>
    <w:rsid w:val="00C4770B"/>
    <w:rsid w:val="00C50EB1"/>
    <w:rsid w:val="00C5130D"/>
    <w:rsid w:val="00C519FB"/>
    <w:rsid w:val="00C52B31"/>
    <w:rsid w:val="00C52CD5"/>
    <w:rsid w:val="00C52D40"/>
    <w:rsid w:val="00C533D3"/>
    <w:rsid w:val="00C54827"/>
    <w:rsid w:val="00C54AA0"/>
    <w:rsid w:val="00C557E4"/>
    <w:rsid w:val="00C55A4F"/>
    <w:rsid w:val="00C5624A"/>
    <w:rsid w:val="00C56629"/>
    <w:rsid w:val="00C6218B"/>
    <w:rsid w:val="00C65DAD"/>
    <w:rsid w:val="00C67835"/>
    <w:rsid w:val="00C72900"/>
    <w:rsid w:val="00C72B9F"/>
    <w:rsid w:val="00C72CE8"/>
    <w:rsid w:val="00C72D61"/>
    <w:rsid w:val="00C810A7"/>
    <w:rsid w:val="00C819A9"/>
    <w:rsid w:val="00C820DF"/>
    <w:rsid w:val="00C85262"/>
    <w:rsid w:val="00C86381"/>
    <w:rsid w:val="00C86D24"/>
    <w:rsid w:val="00C86E6A"/>
    <w:rsid w:val="00C877B6"/>
    <w:rsid w:val="00C87CB1"/>
    <w:rsid w:val="00C90092"/>
    <w:rsid w:val="00C90234"/>
    <w:rsid w:val="00C905C2"/>
    <w:rsid w:val="00C90C1A"/>
    <w:rsid w:val="00C92A39"/>
    <w:rsid w:val="00C92D30"/>
    <w:rsid w:val="00C92F0D"/>
    <w:rsid w:val="00C9341A"/>
    <w:rsid w:val="00C94277"/>
    <w:rsid w:val="00C94590"/>
    <w:rsid w:val="00C96B0F"/>
    <w:rsid w:val="00C972DC"/>
    <w:rsid w:val="00CA2707"/>
    <w:rsid w:val="00CA310A"/>
    <w:rsid w:val="00CA34B4"/>
    <w:rsid w:val="00CA37D0"/>
    <w:rsid w:val="00CA4439"/>
    <w:rsid w:val="00CA61F9"/>
    <w:rsid w:val="00CA6A70"/>
    <w:rsid w:val="00CA7535"/>
    <w:rsid w:val="00CA798A"/>
    <w:rsid w:val="00CA7A65"/>
    <w:rsid w:val="00CB1CB6"/>
    <w:rsid w:val="00CB2FE8"/>
    <w:rsid w:val="00CB3B9D"/>
    <w:rsid w:val="00CB3D32"/>
    <w:rsid w:val="00CB5201"/>
    <w:rsid w:val="00CC014A"/>
    <w:rsid w:val="00CC0723"/>
    <w:rsid w:val="00CC20AF"/>
    <w:rsid w:val="00CC273A"/>
    <w:rsid w:val="00CC2994"/>
    <w:rsid w:val="00CC2EA7"/>
    <w:rsid w:val="00CC2ECC"/>
    <w:rsid w:val="00CC4738"/>
    <w:rsid w:val="00CC66A7"/>
    <w:rsid w:val="00CC6777"/>
    <w:rsid w:val="00CD1A01"/>
    <w:rsid w:val="00CD41DB"/>
    <w:rsid w:val="00CE1F80"/>
    <w:rsid w:val="00CE2391"/>
    <w:rsid w:val="00CE2402"/>
    <w:rsid w:val="00CE2AD5"/>
    <w:rsid w:val="00CE3296"/>
    <w:rsid w:val="00CE333D"/>
    <w:rsid w:val="00CE48F9"/>
    <w:rsid w:val="00CF07D3"/>
    <w:rsid w:val="00CF09E5"/>
    <w:rsid w:val="00CF0A27"/>
    <w:rsid w:val="00CF1151"/>
    <w:rsid w:val="00CF18F1"/>
    <w:rsid w:val="00CF1D4A"/>
    <w:rsid w:val="00CF24C3"/>
    <w:rsid w:val="00CF33F7"/>
    <w:rsid w:val="00CF4923"/>
    <w:rsid w:val="00CF4C06"/>
    <w:rsid w:val="00CF5314"/>
    <w:rsid w:val="00CF5F7F"/>
    <w:rsid w:val="00CF663B"/>
    <w:rsid w:val="00CF6B1F"/>
    <w:rsid w:val="00D01D15"/>
    <w:rsid w:val="00D062DC"/>
    <w:rsid w:val="00D06371"/>
    <w:rsid w:val="00D07260"/>
    <w:rsid w:val="00D14300"/>
    <w:rsid w:val="00D155EE"/>
    <w:rsid w:val="00D15C3E"/>
    <w:rsid w:val="00D15EE0"/>
    <w:rsid w:val="00D205BA"/>
    <w:rsid w:val="00D207A4"/>
    <w:rsid w:val="00D20E01"/>
    <w:rsid w:val="00D22606"/>
    <w:rsid w:val="00D23384"/>
    <w:rsid w:val="00D25495"/>
    <w:rsid w:val="00D26936"/>
    <w:rsid w:val="00D269A0"/>
    <w:rsid w:val="00D26CDB"/>
    <w:rsid w:val="00D275A6"/>
    <w:rsid w:val="00D30C6F"/>
    <w:rsid w:val="00D31B40"/>
    <w:rsid w:val="00D3229E"/>
    <w:rsid w:val="00D3750B"/>
    <w:rsid w:val="00D401C2"/>
    <w:rsid w:val="00D41096"/>
    <w:rsid w:val="00D4159F"/>
    <w:rsid w:val="00D42343"/>
    <w:rsid w:val="00D47298"/>
    <w:rsid w:val="00D52981"/>
    <w:rsid w:val="00D52C1D"/>
    <w:rsid w:val="00D568B8"/>
    <w:rsid w:val="00D57716"/>
    <w:rsid w:val="00D5773C"/>
    <w:rsid w:val="00D60BDD"/>
    <w:rsid w:val="00D61678"/>
    <w:rsid w:val="00D620FD"/>
    <w:rsid w:val="00D63D87"/>
    <w:rsid w:val="00D65091"/>
    <w:rsid w:val="00D65EEA"/>
    <w:rsid w:val="00D664EE"/>
    <w:rsid w:val="00D66A4E"/>
    <w:rsid w:val="00D66E98"/>
    <w:rsid w:val="00D67283"/>
    <w:rsid w:val="00D6795A"/>
    <w:rsid w:val="00D67C14"/>
    <w:rsid w:val="00D714AB"/>
    <w:rsid w:val="00D72C18"/>
    <w:rsid w:val="00D72D40"/>
    <w:rsid w:val="00D75F76"/>
    <w:rsid w:val="00D76C5D"/>
    <w:rsid w:val="00D77D85"/>
    <w:rsid w:val="00D77F40"/>
    <w:rsid w:val="00D80A8A"/>
    <w:rsid w:val="00D80C08"/>
    <w:rsid w:val="00D84D2A"/>
    <w:rsid w:val="00D85622"/>
    <w:rsid w:val="00D8646F"/>
    <w:rsid w:val="00D87015"/>
    <w:rsid w:val="00D933B8"/>
    <w:rsid w:val="00D9710C"/>
    <w:rsid w:val="00DA3209"/>
    <w:rsid w:val="00DA3896"/>
    <w:rsid w:val="00DA4B31"/>
    <w:rsid w:val="00DA553E"/>
    <w:rsid w:val="00DA56B5"/>
    <w:rsid w:val="00DA6D97"/>
    <w:rsid w:val="00DB177C"/>
    <w:rsid w:val="00DB3BFE"/>
    <w:rsid w:val="00DB429E"/>
    <w:rsid w:val="00DB4580"/>
    <w:rsid w:val="00DB4B16"/>
    <w:rsid w:val="00DB4B91"/>
    <w:rsid w:val="00DB7075"/>
    <w:rsid w:val="00DB748E"/>
    <w:rsid w:val="00DB7647"/>
    <w:rsid w:val="00DC098F"/>
    <w:rsid w:val="00DC3034"/>
    <w:rsid w:val="00DC3729"/>
    <w:rsid w:val="00DC4BB2"/>
    <w:rsid w:val="00DC6C4E"/>
    <w:rsid w:val="00DD00E7"/>
    <w:rsid w:val="00DD1BD5"/>
    <w:rsid w:val="00DD26C9"/>
    <w:rsid w:val="00DD2A54"/>
    <w:rsid w:val="00DD4A3C"/>
    <w:rsid w:val="00DD4AFC"/>
    <w:rsid w:val="00DD5ECA"/>
    <w:rsid w:val="00DD6348"/>
    <w:rsid w:val="00DE090D"/>
    <w:rsid w:val="00DE097D"/>
    <w:rsid w:val="00DE52F5"/>
    <w:rsid w:val="00DE71B2"/>
    <w:rsid w:val="00DF0263"/>
    <w:rsid w:val="00DF38DF"/>
    <w:rsid w:val="00DF398A"/>
    <w:rsid w:val="00DF39DB"/>
    <w:rsid w:val="00DF4669"/>
    <w:rsid w:val="00DF6288"/>
    <w:rsid w:val="00DF6978"/>
    <w:rsid w:val="00DF6C63"/>
    <w:rsid w:val="00DF7A05"/>
    <w:rsid w:val="00E01CD8"/>
    <w:rsid w:val="00E02CD3"/>
    <w:rsid w:val="00E036D7"/>
    <w:rsid w:val="00E0384D"/>
    <w:rsid w:val="00E04284"/>
    <w:rsid w:val="00E04749"/>
    <w:rsid w:val="00E05A38"/>
    <w:rsid w:val="00E06F1A"/>
    <w:rsid w:val="00E10CFF"/>
    <w:rsid w:val="00E1274E"/>
    <w:rsid w:val="00E14EE0"/>
    <w:rsid w:val="00E15019"/>
    <w:rsid w:val="00E1550A"/>
    <w:rsid w:val="00E171AA"/>
    <w:rsid w:val="00E171CD"/>
    <w:rsid w:val="00E1780C"/>
    <w:rsid w:val="00E22D32"/>
    <w:rsid w:val="00E24144"/>
    <w:rsid w:val="00E24DB4"/>
    <w:rsid w:val="00E26071"/>
    <w:rsid w:val="00E26D56"/>
    <w:rsid w:val="00E2785C"/>
    <w:rsid w:val="00E27FAB"/>
    <w:rsid w:val="00E3065C"/>
    <w:rsid w:val="00E31384"/>
    <w:rsid w:val="00E316E2"/>
    <w:rsid w:val="00E317F4"/>
    <w:rsid w:val="00E3290A"/>
    <w:rsid w:val="00E330FC"/>
    <w:rsid w:val="00E335C9"/>
    <w:rsid w:val="00E356F1"/>
    <w:rsid w:val="00E35AA6"/>
    <w:rsid w:val="00E41B95"/>
    <w:rsid w:val="00E429DC"/>
    <w:rsid w:val="00E42E15"/>
    <w:rsid w:val="00E436D0"/>
    <w:rsid w:val="00E46121"/>
    <w:rsid w:val="00E501CB"/>
    <w:rsid w:val="00E51E78"/>
    <w:rsid w:val="00E6072B"/>
    <w:rsid w:val="00E61076"/>
    <w:rsid w:val="00E61545"/>
    <w:rsid w:val="00E61C4C"/>
    <w:rsid w:val="00E62FE2"/>
    <w:rsid w:val="00E635F6"/>
    <w:rsid w:val="00E63F0D"/>
    <w:rsid w:val="00E64427"/>
    <w:rsid w:val="00E667E1"/>
    <w:rsid w:val="00E676A9"/>
    <w:rsid w:val="00E75239"/>
    <w:rsid w:val="00E756B7"/>
    <w:rsid w:val="00E7625F"/>
    <w:rsid w:val="00E7650B"/>
    <w:rsid w:val="00E76E50"/>
    <w:rsid w:val="00E818D8"/>
    <w:rsid w:val="00E828E8"/>
    <w:rsid w:val="00E83508"/>
    <w:rsid w:val="00E85CF1"/>
    <w:rsid w:val="00E85DB5"/>
    <w:rsid w:val="00E87B09"/>
    <w:rsid w:val="00E90173"/>
    <w:rsid w:val="00E905E2"/>
    <w:rsid w:val="00E91327"/>
    <w:rsid w:val="00E91FD2"/>
    <w:rsid w:val="00E92A27"/>
    <w:rsid w:val="00E95A17"/>
    <w:rsid w:val="00E961E5"/>
    <w:rsid w:val="00E96461"/>
    <w:rsid w:val="00E97BDD"/>
    <w:rsid w:val="00E97E30"/>
    <w:rsid w:val="00EA1BFE"/>
    <w:rsid w:val="00EA231B"/>
    <w:rsid w:val="00EA53FE"/>
    <w:rsid w:val="00EA6C32"/>
    <w:rsid w:val="00EB0386"/>
    <w:rsid w:val="00EB17F6"/>
    <w:rsid w:val="00EB1975"/>
    <w:rsid w:val="00EB2302"/>
    <w:rsid w:val="00EB2FE2"/>
    <w:rsid w:val="00EB4EDD"/>
    <w:rsid w:val="00EB627D"/>
    <w:rsid w:val="00EB6AAB"/>
    <w:rsid w:val="00EB6FFD"/>
    <w:rsid w:val="00EB7458"/>
    <w:rsid w:val="00EB7E8D"/>
    <w:rsid w:val="00EC01FC"/>
    <w:rsid w:val="00EC13CA"/>
    <w:rsid w:val="00EC2038"/>
    <w:rsid w:val="00EC2567"/>
    <w:rsid w:val="00EC26FD"/>
    <w:rsid w:val="00EC28B4"/>
    <w:rsid w:val="00EC34D1"/>
    <w:rsid w:val="00EC480E"/>
    <w:rsid w:val="00EC5080"/>
    <w:rsid w:val="00EC5248"/>
    <w:rsid w:val="00EC65FE"/>
    <w:rsid w:val="00EC6D76"/>
    <w:rsid w:val="00ED0128"/>
    <w:rsid w:val="00ED0C6F"/>
    <w:rsid w:val="00ED2D3F"/>
    <w:rsid w:val="00ED38F9"/>
    <w:rsid w:val="00ED45B6"/>
    <w:rsid w:val="00ED5AE9"/>
    <w:rsid w:val="00ED61C1"/>
    <w:rsid w:val="00ED6E01"/>
    <w:rsid w:val="00EE1BA8"/>
    <w:rsid w:val="00EE48C6"/>
    <w:rsid w:val="00EE56B5"/>
    <w:rsid w:val="00EE60F8"/>
    <w:rsid w:val="00EE77FB"/>
    <w:rsid w:val="00EF1322"/>
    <w:rsid w:val="00EF4021"/>
    <w:rsid w:val="00EF6C99"/>
    <w:rsid w:val="00EF7641"/>
    <w:rsid w:val="00EF7FC3"/>
    <w:rsid w:val="00F018A4"/>
    <w:rsid w:val="00F026E9"/>
    <w:rsid w:val="00F036AA"/>
    <w:rsid w:val="00F03D16"/>
    <w:rsid w:val="00F05B1B"/>
    <w:rsid w:val="00F06A61"/>
    <w:rsid w:val="00F101C2"/>
    <w:rsid w:val="00F10343"/>
    <w:rsid w:val="00F10856"/>
    <w:rsid w:val="00F10C44"/>
    <w:rsid w:val="00F1175B"/>
    <w:rsid w:val="00F12D87"/>
    <w:rsid w:val="00F13237"/>
    <w:rsid w:val="00F14263"/>
    <w:rsid w:val="00F14B1E"/>
    <w:rsid w:val="00F158B2"/>
    <w:rsid w:val="00F21979"/>
    <w:rsid w:val="00F23375"/>
    <w:rsid w:val="00F23F03"/>
    <w:rsid w:val="00F240DB"/>
    <w:rsid w:val="00F2639B"/>
    <w:rsid w:val="00F2775F"/>
    <w:rsid w:val="00F30607"/>
    <w:rsid w:val="00F30AF0"/>
    <w:rsid w:val="00F3178F"/>
    <w:rsid w:val="00F3220C"/>
    <w:rsid w:val="00F32A80"/>
    <w:rsid w:val="00F32CFC"/>
    <w:rsid w:val="00F357C2"/>
    <w:rsid w:val="00F358E0"/>
    <w:rsid w:val="00F369D3"/>
    <w:rsid w:val="00F37F01"/>
    <w:rsid w:val="00F401BE"/>
    <w:rsid w:val="00F40269"/>
    <w:rsid w:val="00F41831"/>
    <w:rsid w:val="00F42147"/>
    <w:rsid w:val="00F43B0C"/>
    <w:rsid w:val="00F44B37"/>
    <w:rsid w:val="00F47490"/>
    <w:rsid w:val="00F479E9"/>
    <w:rsid w:val="00F50208"/>
    <w:rsid w:val="00F51719"/>
    <w:rsid w:val="00F5336C"/>
    <w:rsid w:val="00F543E7"/>
    <w:rsid w:val="00F54610"/>
    <w:rsid w:val="00F54B46"/>
    <w:rsid w:val="00F573C1"/>
    <w:rsid w:val="00F62978"/>
    <w:rsid w:val="00F62A57"/>
    <w:rsid w:val="00F62A82"/>
    <w:rsid w:val="00F62D38"/>
    <w:rsid w:val="00F6315F"/>
    <w:rsid w:val="00F63E7C"/>
    <w:rsid w:val="00F63FA0"/>
    <w:rsid w:val="00F64597"/>
    <w:rsid w:val="00F6531B"/>
    <w:rsid w:val="00F65C5D"/>
    <w:rsid w:val="00F66575"/>
    <w:rsid w:val="00F6691D"/>
    <w:rsid w:val="00F70023"/>
    <w:rsid w:val="00F70F1D"/>
    <w:rsid w:val="00F71254"/>
    <w:rsid w:val="00F71F30"/>
    <w:rsid w:val="00F73DA3"/>
    <w:rsid w:val="00F77203"/>
    <w:rsid w:val="00F778DD"/>
    <w:rsid w:val="00F817E5"/>
    <w:rsid w:val="00F832D6"/>
    <w:rsid w:val="00F8771D"/>
    <w:rsid w:val="00F92AFF"/>
    <w:rsid w:val="00F93D1D"/>
    <w:rsid w:val="00F93E4C"/>
    <w:rsid w:val="00F94950"/>
    <w:rsid w:val="00F9525A"/>
    <w:rsid w:val="00F9554C"/>
    <w:rsid w:val="00F971D0"/>
    <w:rsid w:val="00F9784F"/>
    <w:rsid w:val="00FA587F"/>
    <w:rsid w:val="00FA6C22"/>
    <w:rsid w:val="00FA7408"/>
    <w:rsid w:val="00FA7B22"/>
    <w:rsid w:val="00FB34DB"/>
    <w:rsid w:val="00FB3B08"/>
    <w:rsid w:val="00FB5C66"/>
    <w:rsid w:val="00FB647F"/>
    <w:rsid w:val="00FB68F7"/>
    <w:rsid w:val="00FC0F1D"/>
    <w:rsid w:val="00FC1145"/>
    <w:rsid w:val="00FC211A"/>
    <w:rsid w:val="00FC2AB6"/>
    <w:rsid w:val="00FC3740"/>
    <w:rsid w:val="00FC3CE2"/>
    <w:rsid w:val="00FC3EFC"/>
    <w:rsid w:val="00FC4A23"/>
    <w:rsid w:val="00FC6CBB"/>
    <w:rsid w:val="00FD34CB"/>
    <w:rsid w:val="00FD3B72"/>
    <w:rsid w:val="00FD4570"/>
    <w:rsid w:val="00FD4B4A"/>
    <w:rsid w:val="00FD674F"/>
    <w:rsid w:val="00FD6D72"/>
    <w:rsid w:val="00FE0385"/>
    <w:rsid w:val="00FE09A7"/>
    <w:rsid w:val="00FE0B06"/>
    <w:rsid w:val="00FE0E6B"/>
    <w:rsid w:val="00FE1E3C"/>
    <w:rsid w:val="00FE274B"/>
    <w:rsid w:val="00FE2CD7"/>
    <w:rsid w:val="00FE75CD"/>
    <w:rsid w:val="00FF0A64"/>
    <w:rsid w:val="00FF1176"/>
    <w:rsid w:val="00FF1DF4"/>
    <w:rsid w:val="00FF2D80"/>
    <w:rsid w:val="00FF38C8"/>
    <w:rsid w:val="00FF3D62"/>
    <w:rsid w:val="00FF4E2B"/>
    <w:rsid w:val="01C68B1A"/>
    <w:rsid w:val="0746616C"/>
    <w:rsid w:val="1E600015"/>
    <w:rsid w:val="1FAB519E"/>
    <w:rsid w:val="27524399"/>
    <w:rsid w:val="29D36D3F"/>
    <w:rsid w:val="3C7A2E13"/>
    <w:rsid w:val="42EFFA69"/>
    <w:rsid w:val="4337E5B8"/>
    <w:rsid w:val="455627EC"/>
    <w:rsid w:val="46FD0FE2"/>
    <w:rsid w:val="4B9C4A72"/>
    <w:rsid w:val="51C5AB14"/>
    <w:rsid w:val="536A586E"/>
    <w:rsid w:val="536EE4DB"/>
    <w:rsid w:val="56CDC23F"/>
    <w:rsid w:val="5FD41E00"/>
    <w:rsid w:val="5FFAF159"/>
    <w:rsid w:val="6329AAD2"/>
    <w:rsid w:val="63710037"/>
    <w:rsid w:val="64A96C42"/>
    <w:rsid w:val="6F0C99CF"/>
    <w:rsid w:val="75751DA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v:textbox inset="5.85pt,.7pt,5.85pt,.7pt"/>
    </o:shapedefaults>
    <o:shapelayout v:ext="edit">
      <o:idmap v:ext="edit" data="1"/>
    </o:shapelayout>
  </w:shapeDefaults>
  <w:decimalSymbol w:val="."/>
  <w:listSeparator w:val=","/>
  <w14:docId w14:val="6C631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FooterText,Bullet List,List Paragraph1,numbered,Paragraphe de liste1,Bulletr List Paragraph,列出段落,列出段落1,List Paragraph2,List Paragraph21,List Paragraph11,Parágrafo da Lista1,Párrafo de lista1,リスト段落1,Listeafsnit1"/>
    <w:basedOn w:val="Normal"/>
    <w:link w:val="ListParagraphChar"/>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F479E9"/>
    <w:pPr>
      <w:tabs>
        <w:tab w:val="right" w:pos="9214"/>
      </w:tabs>
      <w:spacing w:after="100"/>
    </w:pPr>
    <w:rPr>
      <w:sz w:val="24"/>
    </w:rPr>
  </w:style>
  <w:style w:type="paragraph" w:styleId="TOC2">
    <w:name w:val="toc 2"/>
    <w:basedOn w:val="Normal"/>
    <w:next w:val="Normal"/>
    <w:autoRedefine/>
    <w:uiPriority w:val="39"/>
    <w:unhideWhenUsed/>
    <w:rsid w:val="004F1F3D"/>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96261C"/>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hAnsi="Arial"/>
      <w:sz w:val="20"/>
    </w:rPr>
  </w:style>
  <w:style w:type="character" w:customStyle="1" w:styleId="Bulletlist3Char">
    <w:name w:val="Bullet list 3 Char"/>
    <w:basedOn w:val="ListBullet3Char"/>
    <w:link w:val="Bulletlist3"/>
    <w:uiPriority w:val="7"/>
    <w:rsid w:val="00FE09A7"/>
    <w:rPr>
      <w:rFonts w:ascii="Arial" w:hAnsi="Arial"/>
      <w:sz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eastAsia="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Times New Roman"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character" w:styleId="UnresolvedMention">
    <w:name w:val="Unresolved Mention"/>
    <w:basedOn w:val="DefaultParagraphFont"/>
    <w:uiPriority w:val="99"/>
    <w:unhideWhenUsed/>
    <w:rsid w:val="00E436D0"/>
    <w:rPr>
      <w:color w:val="605E5C"/>
      <w:shd w:val="clear" w:color="auto" w:fill="E1DFDD"/>
    </w:rPr>
  </w:style>
  <w:style w:type="character" w:styleId="Mention">
    <w:name w:val="Mention"/>
    <w:basedOn w:val="DefaultParagraphFont"/>
    <w:uiPriority w:val="99"/>
    <w:unhideWhenUsed/>
    <w:rsid w:val="001C1C3C"/>
    <w:rPr>
      <w:color w:val="2B579A"/>
      <w:shd w:val="clear" w:color="auto" w:fill="E1DFDD"/>
    </w:rPr>
  </w:style>
  <w:style w:type="table" w:styleId="GridTable4-Accent5">
    <w:name w:val="Grid Table 4 Accent 5"/>
    <w:basedOn w:val="TableNormal"/>
    <w:uiPriority w:val="49"/>
    <w:rsid w:val="00060754"/>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06075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ListParagraphChar">
    <w:name w:val="List Paragraph Char"/>
    <w:aliases w:val="PRI Bullets Char,FooterText Char,Bullet List Char,List Paragraph1 Char,numbered Char,Paragraphe de liste1 Char,Bulletr List Paragraph Char,列出段落 Char,列出段落1 Char,List Paragraph2 Char,List Paragraph21 Char,List Paragraph11 Char"/>
    <w:link w:val="ListParagraph"/>
    <w:uiPriority w:val="34"/>
    <w:locked/>
    <w:rsid w:val="008B5E42"/>
    <w:rPr>
      <w:rFonts w:ascii="Arial" w:eastAsia="MS PGothic"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17708719">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289238933">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379015463">
      <w:bodyDiv w:val="1"/>
      <w:marLeft w:val="0"/>
      <w:marRight w:val="0"/>
      <w:marTop w:val="0"/>
      <w:marBottom w:val="0"/>
      <w:divBdr>
        <w:top w:val="none" w:sz="0" w:space="0" w:color="auto"/>
        <w:left w:val="none" w:sz="0" w:space="0" w:color="auto"/>
        <w:bottom w:val="none" w:sz="0" w:space="0" w:color="auto"/>
        <w:right w:val="none" w:sz="0" w:space="0" w:color="auto"/>
      </w:divBdr>
    </w:div>
    <w:div w:id="1607343354">
      <w:bodyDiv w:val="1"/>
      <w:marLeft w:val="0"/>
      <w:marRight w:val="0"/>
      <w:marTop w:val="0"/>
      <w:marBottom w:val="0"/>
      <w:divBdr>
        <w:top w:val="none" w:sz="0" w:space="0" w:color="auto"/>
        <w:left w:val="none" w:sz="0" w:space="0" w:color="auto"/>
        <w:bottom w:val="none" w:sz="0" w:space="0" w:color="auto"/>
        <w:right w:val="none" w:sz="0" w:space="0" w:color="auto"/>
      </w:divBdr>
    </w:div>
    <w:div w:id="1747454863">
      <w:bodyDiv w:val="1"/>
      <w:marLeft w:val="0"/>
      <w:marRight w:val="0"/>
      <w:marTop w:val="0"/>
      <w:marBottom w:val="0"/>
      <w:divBdr>
        <w:top w:val="none" w:sz="0" w:space="0" w:color="auto"/>
        <w:left w:val="none" w:sz="0" w:space="0" w:color="auto"/>
        <w:bottom w:val="none" w:sz="0" w:space="0" w:color="auto"/>
        <w:right w:val="none" w:sz="0" w:space="0" w:color="auto"/>
      </w:divBdr>
      <w:divsChild>
        <w:div w:id="240915827">
          <w:marLeft w:val="0"/>
          <w:marRight w:val="0"/>
          <w:marTop w:val="0"/>
          <w:marBottom w:val="0"/>
          <w:divBdr>
            <w:top w:val="none" w:sz="0" w:space="0" w:color="auto"/>
            <w:left w:val="none" w:sz="0" w:space="0" w:color="auto"/>
            <w:bottom w:val="none" w:sz="0" w:space="0" w:color="auto"/>
            <w:right w:val="none" w:sz="0" w:space="0" w:color="auto"/>
          </w:divBdr>
        </w:div>
      </w:divsChild>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838841337">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npri.org/investment-tools/stewardship" TargetMode="External"/><Relationship Id="rId21" Type="http://schemas.openxmlformats.org/officeDocument/2006/relationships/hyperlink" Target="https://www.unpri.org/an-introduction-to-responsible-investment/an-introduction-to-responsible-investment-listed-equity/4932.article" TargetMode="External"/><Relationship Id="rId34" Type="http://schemas.openxmlformats.org/officeDocument/2006/relationships/hyperlink" Target="https://www.unpri.org/investment-tools/stewardship" TargetMode="External"/><Relationship Id="rId42" Type="http://schemas.openxmlformats.org/officeDocument/2006/relationships/hyperlink" Target="http://icgn.flpbks.com/icgn_securities-lending_2015/" TargetMode="External"/><Relationship Id="rId47" Type="http://schemas.openxmlformats.org/officeDocument/2006/relationships/hyperlink" Target="https://www.unpri.org/investment-tools/stewardship" TargetMode="External"/><Relationship Id="rId50" Type="http://schemas.openxmlformats.org/officeDocument/2006/relationships/hyperlink" Target="https://www.unpri.org/listed-equity/a-practical-guide-to-active-ownership-in-listed-equity/2717.article" TargetMode="External"/><Relationship Id="rId55" Type="http://schemas.openxmlformats.org/officeDocument/2006/relationships/hyperlink" Target="https://www.unpri.org/investment-tools/stewardship"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npri.org/a-practical-guide-to-esg-integration-for-equity-investing/10.article" TargetMode="External"/><Relationship Id="rId29" Type="http://schemas.openxmlformats.org/officeDocument/2006/relationships/hyperlink" Target="https://www.unpri.org/listed-equity/a-practical-guide-to-active-ownership-in-listed-equity/2717.article" TargetMode="External"/><Relationship Id="rId11" Type="http://schemas.openxmlformats.org/officeDocument/2006/relationships/hyperlink" Target="https://www.unpri.org/a-practical-guide-to-esg-integration-for-equity-investing/10.article" TargetMode="External"/><Relationship Id="rId24" Type="http://schemas.openxmlformats.org/officeDocument/2006/relationships/hyperlink" Target="https://www.unpri.org/passive-investments/how-can-a-passive-investor-be-a-responsible-investor/4649.article" TargetMode="External"/><Relationship Id="rId32" Type="http://schemas.openxmlformats.org/officeDocument/2006/relationships/hyperlink" Target="https://www.unpri.org/investment-tools/stewardship" TargetMode="External"/><Relationship Id="rId37" Type="http://schemas.openxmlformats.org/officeDocument/2006/relationships/hyperlink" Target="https://www.unpri.org/investment-tools/stewardship" TargetMode="External"/><Relationship Id="rId40" Type="http://schemas.openxmlformats.org/officeDocument/2006/relationships/hyperlink" Target="https://www.unpri.org/investment-tools/stewardship" TargetMode="External"/><Relationship Id="rId45" Type="http://schemas.openxmlformats.org/officeDocument/2006/relationships/hyperlink" Target="https://www.unpri.org/investment-tools/stewardship" TargetMode="External"/><Relationship Id="rId53" Type="http://schemas.openxmlformats.org/officeDocument/2006/relationships/hyperlink" Target="https://www.unpri.org/investment-tools/stewardship" TargetMode="External"/><Relationship Id="rId58" Type="http://schemas.openxmlformats.org/officeDocument/2006/relationships/hyperlink" Target="https://www.unpri.org/investment-tools/stewardship" TargetMode="External"/><Relationship Id="rId66"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footer" Target="footer2.xml"/><Relationship Id="rId19" Type="http://schemas.openxmlformats.org/officeDocument/2006/relationships/hyperlink" Target="https://www.unpri.org/investor-tools/guidance-and-case-studies-for-esg-integration-equities-and-fixed-income/3622.article" TargetMode="External"/><Relationship Id="rId14" Type="http://schemas.openxmlformats.org/officeDocument/2006/relationships/hyperlink" Target="https://www.unpri.org/a-practical-guide-to-esg-integration-for-equity-investing/10.article" TargetMode="External"/><Relationship Id="rId22" Type="http://schemas.openxmlformats.org/officeDocument/2006/relationships/hyperlink" Target="https://www.unpri.org/an-introduction-to-responsible-investment/an-introduction-to-responsible-investment-screening/5834.article" TargetMode="External"/><Relationship Id="rId27" Type="http://schemas.openxmlformats.org/officeDocument/2006/relationships/hyperlink" Target="https://www.unpri.org/listed-equity/a-practical-guide-to-active-ownership-in-listed-equity/2717.article" TargetMode="External"/><Relationship Id="rId30" Type="http://schemas.openxmlformats.org/officeDocument/2006/relationships/hyperlink" Target="https://www.unpri.org/investment-tools/stewardship" TargetMode="External"/><Relationship Id="rId35" Type="http://schemas.openxmlformats.org/officeDocument/2006/relationships/hyperlink" Target="https://www.unpri.org/listed-equity/a-practical-guide-to-active-ownership-in-listed-equity/2717.article" TargetMode="External"/><Relationship Id="rId43" Type="http://schemas.openxmlformats.org/officeDocument/2006/relationships/hyperlink" Target="https://www.unpri.org/investment-tools/stewardship" TargetMode="External"/><Relationship Id="rId48" Type="http://schemas.openxmlformats.org/officeDocument/2006/relationships/hyperlink" Target="https://www.unpri.org/listed-equity/a-practical-guide-to-active-ownership-in-listed-equity/2717.article" TargetMode="External"/><Relationship Id="rId56" Type="http://schemas.openxmlformats.org/officeDocument/2006/relationships/hyperlink" Target="https://www.unpri.org/investment-tools/stewardship" TargetMode="External"/><Relationship Id="rId64"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hyperlink" Target="https://www.unpri.org/investment-tools/stewardship" TargetMode="External"/><Relationship Id="rId3" Type="http://schemas.openxmlformats.org/officeDocument/2006/relationships/styles" Target="styles.xml"/><Relationship Id="rId12" Type="http://schemas.openxmlformats.org/officeDocument/2006/relationships/hyperlink" Target="https://www.unpri.org/an-introduction-to-responsible-investment/an-introduction-to-responsible-investment-listed-equity/4932.article" TargetMode="External"/><Relationship Id="rId17" Type="http://schemas.openxmlformats.org/officeDocument/2006/relationships/hyperlink" Target="https://www.unpri.org/a-practical-guide-to-esg-integration-for-equity-investing/10.article" TargetMode="External"/><Relationship Id="rId25" Type="http://schemas.openxmlformats.org/officeDocument/2006/relationships/hyperlink" Target="https://www.unpri.org/an-introduction-to-responsible-investment/an-introduction-to-responsible-investment-screening/5834.article" TargetMode="External"/><Relationship Id="rId33" Type="http://schemas.openxmlformats.org/officeDocument/2006/relationships/hyperlink" Target="https://www.unpri.org/listed-equity/a-practical-guide-to-active-ownership-in-listed-equity/2717.article" TargetMode="External"/><Relationship Id="rId38" Type="http://schemas.openxmlformats.org/officeDocument/2006/relationships/hyperlink" Target="https://www.unpri.org/listed-equity/a-practical-guide-to-active-ownership-in-listed-equity/2717.article" TargetMode="External"/><Relationship Id="rId46" Type="http://schemas.openxmlformats.org/officeDocument/2006/relationships/hyperlink" Target="https://www.unpri.org/download?ac=11174" TargetMode="External"/><Relationship Id="rId59" Type="http://schemas.openxmlformats.org/officeDocument/2006/relationships/footer" Target="footer1.xml"/><Relationship Id="rId20" Type="http://schemas.openxmlformats.org/officeDocument/2006/relationships/hyperlink" Target="https://www.unpri.org/investor-tools/guidance-and-case-studies-for-esg-integration-equities-and-fixed-income/3622.article" TargetMode="External"/><Relationship Id="rId41" Type="http://schemas.openxmlformats.org/officeDocument/2006/relationships/hyperlink" Target="https://www.unpri.org/listed-equity/a-practical-guide-to-active-ownership-in-listed-equity/2717.article" TargetMode="External"/><Relationship Id="rId54" Type="http://schemas.openxmlformats.org/officeDocument/2006/relationships/hyperlink" Target="https://www.unpri.org/listed-equity/a-practical-guide-to-active-ownership-in-listed-equity/2717.article"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unpri.org/a-practical-guide-to-esg-integration-for-equity-investing/10.article" TargetMode="External"/><Relationship Id="rId23" Type="http://schemas.openxmlformats.org/officeDocument/2006/relationships/hyperlink" Target="https://www.unpri.org/an-introduction-to-responsible-investment/an-introduction-to-responsible-investment-listed-equity/4932.article" TargetMode="External"/><Relationship Id="rId28" Type="http://schemas.openxmlformats.org/officeDocument/2006/relationships/hyperlink" Target="https://www.unpri.org/investment-tools/stewardship" TargetMode="External"/><Relationship Id="rId36" Type="http://schemas.openxmlformats.org/officeDocument/2006/relationships/hyperlink" Target="http://icgn.flpbks.com/icgn_securities-lending_2015/" TargetMode="External"/><Relationship Id="rId49" Type="http://schemas.openxmlformats.org/officeDocument/2006/relationships/hyperlink" Target="https://www.unpri.org/investment-tools/stewardship" TargetMode="External"/><Relationship Id="rId57" Type="http://schemas.openxmlformats.org/officeDocument/2006/relationships/hyperlink" Target="https://www.unpri.org/investment-tools/stewardship" TargetMode="External"/><Relationship Id="rId10" Type="http://schemas.openxmlformats.org/officeDocument/2006/relationships/hyperlink" Target="https://www.unpri.org/an-introduction-to-responsible-investment/an-introduction-to-responsible-investment-listed-equity/4932.article" TargetMode="External"/><Relationship Id="rId31" Type="http://schemas.openxmlformats.org/officeDocument/2006/relationships/hyperlink" Target="https://www.unpri.org/listed-equity/a-practical-guide-to-active-ownership-in-listed-equity/2717.article" TargetMode="External"/><Relationship Id="rId44" Type="http://schemas.openxmlformats.org/officeDocument/2006/relationships/hyperlink" Target="https://www.unpri.org/listed-equity/a-practical-guide-to-active-ownership-in-listed-equity/2717.article" TargetMode="External"/><Relationship Id="rId52" Type="http://schemas.openxmlformats.org/officeDocument/2006/relationships/hyperlink" Target="https://www.unpri.org/listed-equity/a-practical-guide-to-active-ownership-in-listed-equity/2717.article" TargetMode="External"/><Relationship Id="rId60" Type="http://schemas.openxmlformats.org/officeDocument/2006/relationships/header" Target="header1.xml"/><Relationship Id="rId65"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unpri.org/investor-tools/guidance-and-case-studies-for-esg-integration-equities-and-fixed-income/3622.article" TargetMode="External"/><Relationship Id="rId18" Type="http://schemas.openxmlformats.org/officeDocument/2006/relationships/hyperlink" Target="https://www.unpri.org/a-practical-guide-to-esg-integration-for-equity-investing/10.article" TargetMode="External"/><Relationship Id="rId39" Type="http://schemas.openxmlformats.org/officeDocument/2006/relationships/hyperlink" Target="http://icgn.flpbks.com/icgn_securities-lending_2015/"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637F6A15-053E-43AB-89C7-AE142E887170}">
  <ds:schemaRefs>
    <ds:schemaRef ds:uri="http://schemas.openxmlformats.org/officeDocument/2006/bibliography"/>
  </ds:schemaRefs>
</ds:datastoreItem>
</file>

<file path=customXml/itemProps2.xml><?xml version="1.0" encoding="utf-8"?>
<ds:datastoreItem xmlns:ds="http://schemas.openxmlformats.org/officeDocument/2006/customXml" ds:itemID="{95B7D850-0C46-47BD-B32C-D05560BD3B17}"/>
</file>

<file path=customXml/itemProps3.xml><?xml version="1.0" encoding="utf-8"?>
<ds:datastoreItem xmlns:ds="http://schemas.openxmlformats.org/officeDocument/2006/customXml" ds:itemID="{94DF4581-28E7-4410-96C2-A5FFAD4E1CB6}"/>
</file>

<file path=customXml/itemProps4.xml><?xml version="1.0" encoding="utf-8"?>
<ds:datastoreItem xmlns:ds="http://schemas.openxmlformats.org/officeDocument/2006/customXml" ds:itemID="{6A512B58-B777-4CDF-83F0-CED050CA2822}"/>
</file>

<file path=docProps/app.xml><?xml version="1.0" encoding="utf-8"?>
<Properties xmlns="http://schemas.openxmlformats.org/officeDocument/2006/extended-properties" xmlns:vt="http://schemas.openxmlformats.org/officeDocument/2006/docPropsVTypes">
  <Template>Normal</Template>
  <TotalTime>0</TotalTime>
  <Pages>85</Pages>
  <Words>9114</Words>
  <Characters>51956</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60949</CharactersWithSpaces>
  <SharedDoc>false</SharedDoc>
  <HLinks>
    <vt:vector size="678" baseType="variant">
      <vt:variant>
        <vt:i4>2752545</vt:i4>
      </vt:variant>
      <vt:variant>
        <vt:i4>519</vt:i4>
      </vt:variant>
      <vt:variant>
        <vt:i4>0</vt:i4>
      </vt:variant>
      <vt:variant>
        <vt:i4>5</vt:i4>
      </vt:variant>
      <vt:variant>
        <vt:lpwstr>https://www.unpri.org/investment-tools/stewardship</vt:lpwstr>
      </vt:variant>
      <vt:variant>
        <vt:lpwstr/>
      </vt:variant>
      <vt:variant>
        <vt:i4>2752545</vt:i4>
      </vt:variant>
      <vt:variant>
        <vt:i4>516</vt:i4>
      </vt:variant>
      <vt:variant>
        <vt:i4>0</vt:i4>
      </vt:variant>
      <vt:variant>
        <vt:i4>5</vt:i4>
      </vt:variant>
      <vt:variant>
        <vt:lpwstr>https://www.unpri.org/investment-tools/stewardship</vt:lpwstr>
      </vt:variant>
      <vt:variant>
        <vt:lpwstr/>
      </vt:variant>
      <vt:variant>
        <vt:i4>2752545</vt:i4>
      </vt:variant>
      <vt:variant>
        <vt:i4>513</vt:i4>
      </vt:variant>
      <vt:variant>
        <vt:i4>0</vt:i4>
      </vt:variant>
      <vt:variant>
        <vt:i4>5</vt:i4>
      </vt:variant>
      <vt:variant>
        <vt:lpwstr>https://www.unpri.org/investment-tools/stewardship</vt:lpwstr>
      </vt:variant>
      <vt:variant>
        <vt:lpwstr/>
      </vt:variant>
      <vt:variant>
        <vt:i4>2752545</vt:i4>
      </vt:variant>
      <vt:variant>
        <vt:i4>510</vt:i4>
      </vt:variant>
      <vt:variant>
        <vt:i4>0</vt:i4>
      </vt:variant>
      <vt:variant>
        <vt:i4>5</vt:i4>
      </vt:variant>
      <vt:variant>
        <vt:lpwstr>https://www.unpri.org/investment-tools/stewardship</vt:lpwstr>
      </vt:variant>
      <vt:variant>
        <vt:lpwstr/>
      </vt:variant>
      <vt:variant>
        <vt:i4>3538991</vt:i4>
      </vt:variant>
      <vt:variant>
        <vt:i4>507</vt:i4>
      </vt:variant>
      <vt:variant>
        <vt:i4>0</vt:i4>
      </vt:variant>
      <vt:variant>
        <vt:i4>5</vt:i4>
      </vt:variant>
      <vt:variant>
        <vt:lpwstr>https://www.unpri.org/listed-equity/a-practical-guide-to-active-ownership-in-listed-equity/2717.article</vt:lpwstr>
      </vt:variant>
      <vt:variant>
        <vt:lpwstr/>
      </vt:variant>
      <vt:variant>
        <vt:i4>2752545</vt:i4>
      </vt:variant>
      <vt:variant>
        <vt:i4>504</vt:i4>
      </vt:variant>
      <vt:variant>
        <vt:i4>0</vt:i4>
      </vt:variant>
      <vt:variant>
        <vt:i4>5</vt:i4>
      </vt:variant>
      <vt:variant>
        <vt:lpwstr>https://www.unpri.org/investment-tools/stewardship</vt:lpwstr>
      </vt:variant>
      <vt:variant>
        <vt:lpwstr/>
      </vt:variant>
      <vt:variant>
        <vt:i4>3538991</vt:i4>
      </vt:variant>
      <vt:variant>
        <vt:i4>501</vt:i4>
      </vt:variant>
      <vt:variant>
        <vt:i4>0</vt:i4>
      </vt:variant>
      <vt:variant>
        <vt:i4>5</vt:i4>
      </vt:variant>
      <vt:variant>
        <vt:lpwstr>https://www.unpri.org/listed-equity/a-practical-guide-to-active-ownership-in-listed-equity/2717.article</vt:lpwstr>
      </vt:variant>
      <vt:variant>
        <vt:lpwstr/>
      </vt:variant>
      <vt:variant>
        <vt:i4>2752545</vt:i4>
      </vt:variant>
      <vt:variant>
        <vt:i4>498</vt:i4>
      </vt:variant>
      <vt:variant>
        <vt:i4>0</vt:i4>
      </vt:variant>
      <vt:variant>
        <vt:i4>5</vt:i4>
      </vt:variant>
      <vt:variant>
        <vt:lpwstr>https://www.unpri.org/investment-tools/stewardship</vt:lpwstr>
      </vt:variant>
      <vt:variant>
        <vt:lpwstr/>
      </vt:variant>
      <vt:variant>
        <vt:i4>3538991</vt:i4>
      </vt:variant>
      <vt:variant>
        <vt:i4>495</vt:i4>
      </vt:variant>
      <vt:variant>
        <vt:i4>0</vt:i4>
      </vt:variant>
      <vt:variant>
        <vt:i4>5</vt:i4>
      </vt:variant>
      <vt:variant>
        <vt:lpwstr>https://www.unpri.org/listed-equity/a-practical-guide-to-active-ownership-in-listed-equity/2717.article</vt:lpwstr>
      </vt:variant>
      <vt:variant>
        <vt:lpwstr/>
      </vt:variant>
      <vt:variant>
        <vt:i4>2752545</vt:i4>
      </vt:variant>
      <vt:variant>
        <vt:i4>492</vt:i4>
      </vt:variant>
      <vt:variant>
        <vt:i4>0</vt:i4>
      </vt:variant>
      <vt:variant>
        <vt:i4>5</vt:i4>
      </vt:variant>
      <vt:variant>
        <vt:lpwstr>https://www.unpri.org/investment-tools/stewardship</vt:lpwstr>
      </vt:variant>
      <vt:variant>
        <vt:lpwstr/>
      </vt:variant>
      <vt:variant>
        <vt:i4>3538991</vt:i4>
      </vt:variant>
      <vt:variant>
        <vt:i4>489</vt:i4>
      </vt:variant>
      <vt:variant>
        <vt:i4>0</vt:i4>
      </vt:variant>
      <vt:variant>
        <vt:i4>5</vt:i4>
      </vt:variant>
      <vt:variant>
        <vt:lpwstr>https://www.unpri.org/listed-equity/a-practical-guide-to-active-ownership-in-listed-equity/2717.article</vt:lpwstr>
      </vt:variant>
      <vt:variant>
        <vt:lpwstr/>
      </vt:variant>
      <vt:variant>
        <vt:i4>2752545</vt:i4>
      </vt:variant>
      <vt:variant>
        <vt:i4>486</vt:i4>
      </vt:variant>
      <vt:variant>
        <vt:i4>0</vt:i4>
      </vt:variant>
      <vt:variant>
        <vt:i4>5</vt:i4>
      </vt:variant>
      <vt:variant>
        <vt:lpwstr>https://www.unpri.org/investment-tools/stewardship</vt:lpwstr>
      </vt:variant>
      <vt:variant>
        <vt:lpwstr/>
      </vt:variant>
      <vt:variant>
        <vt:i4>7798886</vt:i4>
      </vt:variant>
      <vt:variant>
        <vt:i4>483</vt:i4>
      </vt:variant>
      <vt:variant>
        <vt:i4>0</vt:i4>
      </vt:variant>
      <vt:variant>
        <vt:i4>5</vt:i4>
      </vt:variant>
      <vt:variant>
        <vt:lpwstr>https://www.unpri.org/download?ac=11174</vt:lpwstr>
      </vt:variant>
      <vt:variant>
        <vt:lpwstr/>
      </vt:variant>
      <vt:variant>
        <vt:i4>2752545</vt:i4>
      </vt:variant>
      <vt:variant>
        <vt:i4>480</vt:i4>
      </vt:variant>
      <vt:variant>
        <vt:i4>0</vt:i4>
      </vt:variant>
      <vt:variant>
        <vt:i4>5</vt:i4>
      </vt:variant>
      <vt:variant>
        <vt:lpwstr>https://www.unpri.org/investment-tools/stewardship</vt:lpwstr>
      </vt:variant>
      <vt:variant>
        <vt:lpwstr/>
      </vt:variant>
      <vt:variant>
        <vt:i4>3538991</vt:i4>
      </vt:variant>
      <vt:variant>
        <vt:i4>477</vt:i4>
      </vt:variant>
      <vt:variant>
        <vt:i4>0</vt:i4>
      </vt:variant>
      <vt:variant>
        <vt:i4>5</vt:i4>
      </vt:variant>
      <vt:variant>
        <vt:lpwstr>https://www.unpri.org/listed-equity/a-practical-guide-to-active-ownership-in-listed-equity/2717.article</vt:lpwstr>
      </vt:variant>
      <vt:variant>
        <vt:lpwstr/>
      </vt:variant>
      <vt:variant>
        <vt:i4>2752545</vt:i4>
      </vt:variant>
      <vt:variant>
        <vt:i4>474</vt:i4>
      </vt:variant>
      <vt:variant>
        <vt:i4>0</vt:i4>
      </vt:variant>
      <vt:variant>
        <vt:i4>5</vt:i4>
      </vt:variant>
      <vt:variant>
        <vt:lpwstr>https://www.unpri.org/investment-tools/stewardship</vt:lpwstr>
      </vt:variant>
      <vt:variant>
        <vt:lpwstr/>
      </vt:variant>
      <vt:variant>
        <vt:i4>5701633</vt:i4>
      </vt:variant>
      <vt:variant>
        <vt:i4>471</vt:i4>
      </vt:variant>
      <vt:variant>
        <vt:i4>0</vt:i4>
      </vt:variant>
      <vt:variant>
        <vt:i4>5</vt:i4>
      </vt:variant>
      <vt:variant>
        <vt:lpwstr>http://icgn.flpbks.com/icgn_securities-lending_2015/</vt:lpwstr>
      </vt:variant>
      <vt:variant>
        <vt:lpwstr>p=1</vt:lpwstr>
      </vt:variant>
      <vt:variant>
        <vt:i4>3538991</vt:i4>
      </vt:variant>
      <vt:variant>
        <vt:i4>468</vt:i4>
      </vt:variant>
      <vt:variant>
        <vt:i4>0</vt:i4>
      </vt:variant>
      <vt:variant>
        <vt:i4>5</vt:i4>
      </vt:variant>
      <vt:variant>
        <vt:lpwstr>https://www.unpri.org/listed-equity/a-practical-guide-to-active-ownership-in-listed-equity/2717.article</vt:lpwstr>
      </vt:variant>
      <vt:variant>
        <vt:lpwstr/>
      </vt:variant>
      <vt:variant>
        <vt:i4>2752545</vt:i4>
      </vt:variant>
      <vt:variant>
        <vt:i4>465</vt:i4>
      </vt:variant>
      <vt:variant>
        <vt:i4>0</vt:i4>
      </vt:variant>
      <vt:variant>
        <vt:i4>5</vt:i4>
      </vt:variant>
      <vt:variant>
        <vt:lpwstr>https://www.unpri.org/investment-tools/stewardship</vt:lpwstr>
      </vt:variant>
      <vt:variant>
        <vt:lpwstr/>
      </vt:variant>
      <vt:variant>
        <vt:i4>5701633</vt:i4>
      </vt:variant>
      <vt:variant>
        <vt:i4>462</vt:i4>
      </vt:variant>
      <vt:variant>
        <vt:i4>0</vt:i4>
      </vt:variant>
      <vt:variant>
        <vt:i4>5</vt:i4>
      </vt:variant>
      <vt:variant>
        <vt:lpwstr>http://icgn.flpbks.com/icgn_securities-lending_2015/</vt:lpwstr>
      </vt:variant>
      <vt:variant>
        <vt:lpwstr>p=1</vt:lpwstr>
      </vt:variant>
      <vt:variant>
        <vt:i4>3538991</vt:i4>
      </vt:variant>
      <vt:variant>
        <vt:i4>459</vt:i4>
      </vt:variant>
      <vt:variant>
        <vt:i4>0</vt:i4>
      </vt:variant>
      <vt:variant>
        <vt:i4>5</vt:i4>
      </vt:variant>
      <vt:variant>
        <vt:lpwstr>https://www.unpri.org/listed-equity/a-practical-guide-to-active-ownership-in-listed-equity/2717.article</vt:lpwstr>
      </vt:variant>
      <vt:variant>
        <vt:lpwstr/>
      </vt:variant>
      <vt:variant>
        <vt:i4>2752545</vt:i4>
      </vt:variant>
      <vt:variant>
        <vt:i4>456</vt:i4>
      </vt:variant>
      <vt:variant>
        <vt:i4>0</vt:i4>
      </vt:variant>
      <vt:variant>
        <vt:i4>5</vt:i4>
      </vt:variant>
      <vt:variant>
        <vt:lpwstr>https://www.unpri.org/investment-tools/stewardship</vt:lpwstr>
      </vt:variant>
      <vt:variant>
        <vt:lpwstr/>
      </vt:variant>
      <vt:variant>
        <vt:i4>5701633</vt:i4>
      </vt:variant>
      <vt:variant>
        <vt:i4>453</vt:i4>
      </vt:variant>
      <vt:variant>
        <vt:i4>0</vt:i4>
      </vt:variant>
      <vt:variant>
        <vt:i4>5</vt:i4>
      </vt:variant>
      <vt:variant>
        <vt:lpwstr>http://icgn.flpbks.com/icgn_securities-lending_2015/</vt:lpwstr>
      </vt:variant>
      <vt:variant>
        <vt:lpwstr>p=1</vt:lpwstr>
      </vt:variant>
      <vt:variant>
        <vt:i4>3538991</vt:i4>
      </vt:variant>
      <vt:variant>
        <vt:i4>450</vt:i4>
      </vt:variant>
      <vt:variant>
        <vt:i4>0</vt:i4>
      </vt:variant>
      <vt:variant>
        <vt:i4>5</vt:i4>
      </vt:variant>
      <vt:variant>
        <vt:lpwstr>https://www.unpri.org/listed-equity/a-practical-guide-to-active-ownership-in-listed-equity/2717.article</vt:lpwstr>
      </vt:variant>
      <vt:variant>
        <vt:lpwstr/>
      </vt:variant>
      <vt:variant>
        <vt:i4>2752545</vt:i4>
      </vt:variant>
      <vt:variant>
        <vt:i4>447</vt:i4>
      </vt:variant>
      <vt:variant>
        <vt:i4>0</vt:i4>
      </vt:variant>
      <vt:variant>
        <vt:i4>5</vt:i4>
      </vt:variant>
      <vt:variant>
        <vt:lpwstr>https://www.unpri.org/investment-tools/stewardship</vt:lpwstr>
      </vt:variant>
      <vt:variant>
        <vt:lpwstr/>
      </vt:variant>
      <vt:variant>
        <vt:i4>3538991</vt:i4>
      </vt:variant>
      <vt:variant>
        <vt:i4>444</vt:i4>
      </vt:variant>
      <vt:variant>
        <vt:i4>0</vt:i4>
      </vt:variant>
      <vt:variant>
        <vt:i4>5</vt:i4>
      </vt:variant>
      <vt:variant>
        <vt:lpwstr>https://www.unpri.org/listed-equity/a-practical-guide-to-active-ownership-in-listed-equity/2717.article</vt:lpwstr>
      </vt:variant>
      <vt:variant>
        <vt:lpwstr/>
      </vt:variant>
      <vt:variant>
        <vt:i4>2752545</vt:i4>
      </vt:variant>
      <vt:variant>
        <vt:i4>441</vt:i4>
      </vt:variant>
      <vt:variant>
        <vt:i4>0</vt:i4>
      </vt:variant>
      <vt:variant>
        <vt:i4>5</vt:i4>
      </vt:variant>
      <vt:variant>
        <vt:lpwstr>https://www.unpri.org/investment-tools/stewardship</vt:lpwstr>
      </vt:variant>
      <vt:variant>
        <vt:lpwstr/>
      </vt:variant>
      <vt:variant>
        <vt:i4>3538991</vt:i4>
      </vt:variant>
      <vt:variant>
        <vt:i4>438</vt:i4>
      </vt:variant>
      <vt:variant>
        <vt:i4>0</vt:i4>
      </vt:variant>
      <vt:variant>
        <vt:i4>5</vt:i4>
      </vt:variant>
      <vt:variant>
        <vt:lpwstr>https://www.unpri.org/listed-equity/a-practical-guide-to-active-ownership-in-listed-equity/2717.article</vt:lpwstr>
      </vt:variant>
      <vt:variant>
        <vt:lpwstr/>
      </vt:variant>
      <vt:variant>
        <vt:i4>2752545</vt:i4>
      </vt:variant>
      <vt:variant>
        <vt:i4>435</vt:i4>
      </vt:variant>
      <vt:variant>
        <vt:i4>0</vt:i4>
      </vt:variant>
      <vt:variant>
        <vt:i4>5</vt:i4>
      </vt:variant>
      <vt:variant>
        <vt:lpwstr>https://www.unpri.org/investment-tools/stewardship</vt:lpwstr>
      </vt:variant>
      <vt:variant>
        <vt:lpwstr/>
      </vt:variant>
      <vt:variant>
        <vt:i4>3538991</vt:i4>
      </vt:variant>
      <vt:variant>
        <vt:i4>432</vt:i4>
      </vt:variant>
      <vt:variant>
        <vt:i4>0</vt:i4>
      </vt:variant>
      <vt:variant>
        <vt:i4>5</vt:i4>
      </vt:variant>
      <vt:variant>
        <vt:lpwstr>https://www.unpri.org/listed-equity/a-practical-guide-to-active-ownership-in-listed-equity/2717.article</vt:lpwstr>
      </vt:variant>
      <vt:variant>
        <vt:lpwstr/>
      </vt:variant>
      <vt:variant>
        <vt:i4>2752545</vt:i4>
      </vt:variant>
      <vt:variant>
        <vt:i4>429</vt:i4>
      </vt:variant>
      <vt:variant>
        <vt:i4>0</vt:i4>
      </vt:variant>
      <vt:variant>
        <vt:i4>5</vt:i4>
      </vt:variant>
      <vt:variant>
        <vt:lpwstr>https://www.unpri.org/investment-tools/stewardship</vt:lpwstr>
      </vt:variant>
      <vt:variant>
        <vt:lpwstr/>
      </vt:variant>
      <vt:variant>
        <vt:i4>3538991</vt:i4>
      </vt:variant>
      <vt:variant>
        <vt:i4>426</vt:i4>
      </vt:variant>
      <vt:variant>
        <vt:i4>0</vt:i4>
      </vt:variant>
      <vt:variant>
        <vt:i4>5</vt:i4>
      </vt:variant>
      <vt:variant>
        <vt:lpwstr>https://www.unpri.org/listed-equity/a-practical-guide-to-active-ownership-in-listed-equity/2717.article</vt:lpwstr>
      </vt:variant>
      <vt:variant>
        <vt:lpwstr/>
      </vt:variant>
      <vt:variant>
        <vt:i4>2752545</vt:i4>
      </vt:variant>
      <vt:variant>
        <vt:i4>423</vt:i4>
      </vt:variant>
      <vt:variant>
        <vt:i4>0</vt:i4>
      </vt:variant>
      <vt:variant>
        <vt:i4>5</vt:i4>
      </vt:variant>
      <vt:variant>
        <vt:lpwstr>https://www.unpri.org/investment-tools/stewardship</vt:lpwstr>
      </vt:variant>
      <vt:variant>
        <vt:lpwstr/>
      </vt:variant>
      <vt:variant>
        <vt:i4>1245201</vt:i4>
      </vt:variant>
      <vt:variant>
        <vt:i4>420</vt:i4>
      </vt:variant>
      <vt:variant>
        <vt:i4>0</vt:i4>
      </vt:variant>
      <vt:variant>
        <vt:i4>5</vt:i4>
      </vt:variant>
      <vt:variant>
        <vt:lpwstr>https://www.unpri.org/an-introduction-to-responsible-investment/an-introduction-to-responsible-investment-screening/5834.article</vt:lpwstr>
      </vt:variant>
      <vt:variant>
        <vt:lpwstr/>
      </vt:variant>
      <vt:variant>
        <vt:i4>2949166</vt:i4>
      </vt:variant>
      <vt:variant>
        <vt:i4>417</vt:i4>
      </vt:variant>
      <vt:variant>
        <vt:i4>0</vt:i4>
      </vt:variant>
      <vt:variant>
        <vt:i4>5</vt:i4>
      </vt:variant>
      <vt:variant>
        <vt:lpwstr>https://www.unpri.org/passive-investments/how-can-a-passive-investor-be-a-responsible-investor/4649.article</vt:lpwstr>
      </vt:variant>
      <vt:variant>
        <vt:lpwstr/>
      </vt:variant>
      <vt:variant>
        <vt:i4>983116</vt:i4>
      </vt:variant>
      <vt:variant>
        <vt:i4>414</vt:i4>
      </vt:variant>
      <vt:variant>
        <vt:i4>0</vt:i4>
      </vt:variant>
      <vt:variant>
        <vt:i4>5</vt:i4>
      </vt:variant>
      <vt:variant>
        <vt:lpwstr>https://www.unpri.org/an-introduction-to-responsible-investment/an-introduction-to-responsible-investment-listed-equity/4932.article</vt:lpwstr>
      </vt:variant>
      <vt:variant>
        <vt:lpwstr/>
      </vt:variant>
      <vt:variant>
        <vt:i4>1245201</vt:i4>
      </vt:variant>
      <vt:variant>
        <vt:i4>411</vt:i4>
      </vt:variant>
      <vt:variant>
        <vt:i4>0</vt:i4>
      </vt:variant>
      <vt:variant>
        <vt:i4>5</vt:i4>
      </vt:variant>
      <vt:variant>
        <vt:lpwstr>https://www.unpri.org/an-introduction-to-responsible-investment/an-introduction-to-responsible-investment-screening/5834.article</vt:lpwstr>
      </vt:variant>
      <vt:variant>
        <vt:lpwstr/>
      </vt:variant>
      <vt:variant>
        <vt:i4>983116</vt:i4>
      </vt:variant>
      <vt:variant>
        <vt:i4>408</vt:i4>
      </vt:variant>
      <vt:variant>
        <vt:i4>0</vt:i4>
      </vt:variant>
      <vt:variant>
        <vt:i4>5</vt:i4>
      </vt:variant>
      <vt:variant>
        <vt:lpwstr>https://www.unpri.org/an-introduction-to-responsible-investment/an-introduction-to-responsible-investment-listed-equity/4932.article</vt:lpwstr>
      </vt:variant>
      <vt:variant>
        <vt:lpwstr/>
      </vt:variant>
      <vt:variant>
        <vt:i4>4194376</vt:i4>
      </vt:variant>
      <vt:variant>
        <vt:i4>405</vt:i4>
      </vt:variant>
      <vt:variant>
        <vt:i4>0</vt:i4>
      </vt:variant>
      <vt:variant>
        <vt:i4>5</vt:i4>
      </vt:variant>
      <vt:variant>
        <vt:lpwstr>https://www.unpri.org/investor-tools/guidance-and-case-studies-for-esg-integration-equities-and-fixed-income/3622.article</vt:lpwstr>
      </vt:variant>
      <vt:variant>
        <vt:lpwstr/>
      </vt:variant>
      <vt:variant>
        <vt:i4>4194376</vt:i4>
      </vt:variant>
      <vt:variant>
        <vt:i4>402</vt:i4>
      </vt:variant>
      <vt:variant>
        <vt:i4>0</vt:i4>
      </vt:variant>
      <vt:variant>
        <vt:i4>5</vt:i4>
      </vt:variant>
      <vt:variant>
        <vt:lpwstr>https://www.unpri.org/investor-tools/guidance-and-case-studies-for-esg-integration-equities-and-fixed-income/3622.article</vt:lpwstr>
      </vt:variant>
      <vt:variant>
        <vt:lpwstr/>
      </vt:variant>
      <vt:variant>
        <vt:i4>3342373</vt:i4>
      </vt:variant>
      <vt:variant>
        <vt:i4>399</vt:i4>
      </vt:variant>
      <vt:variant>
        <vt:i4>0</vt:i4>
      </vt:variant>
      <vt:variant>
        <vt:i4>5</vt:i4>
      </vt:variant>
      <vt:variant>
        <vt:lpwstr>https://www.unpri.org/a-practical-guide-to-esg-integration-for-equity-investing/10.article</vt:lpwstr>
      </vt:variant>
      <vt:variant>
        <vt:lpwstr/>
      </vt:variant>
      <vt:variant>
        <vt:i4>3342373</vt:i4>
      </vt:variant>
      <vt:variant>
        <vt:i4>396</vt:i4>
      </vt:variant>
      <vt:variant>
        <vt:i4>0</vt:i4>
      </vt:variant>
      <vt:variant>
        <vt:i4>5</vt:i4>
      </vt:variant>
      <vt:variant>
        <vt:lpwstr>https://www.unpri.org/a-practical-guide-to-esg-integration-for-equity-investing/10.article</vt:lpwstr>
      </vt:variant>
      <vt:variant>
        <vt:lpwstr/>
      </vt:variant>
      <vt:variant>
        <vt:i4>3342373</vt:i4>
      </vt:variant>
      <vt:variant>
        <vt:i4>393</vt:i4>
      </vt:variant>
      <vt:variant>
        <vt:i4>0</vt:i4>
      </vt:variant>
      <vt:variant>
        <vt:i4>5</vt:i4>
      </vt:variant>
      <vt:variant>
        <vt:lpwstr>https://www.unpri.org/a-practical-guide-to-esg-integration-for-equity-investing/10.article</vt:lpwstr>
      </vt:variant>
      <vt:variant>
        <vt:lpwstr/>
      </vt:variant>
      <vt:variant>
        <vt:i4>3342373</vt:i4>
      </vt:variant>
      <vt:variant>
        <vt:i4>390</vt:i4>
      </vt:variant>
      <vt:variant>
        <vt:i4>0</vt:i4>
      </vt:variant>
      <vt:variant>
        <vt:i4>5</vt:i4>
      </vt:variant>
      <vt:variant>
        <vt:lpwstr>https://www.unpri.org/a-practical-guide-to-esg-integration-for-equity-investing/10.article</vt:lpwstr>
      </vt:variant>
      <vt:variant>
        <vt:lpwstr/>
      </vt:variant>
      <vt:variant>
        <vt:i4>3342373</vt:i4>
      </vt:variant>
      <vt:variant>
        <vt:i4>387</vt:i4>
      </vt:variant>
      <vt:variant>
        <vt:i4>0</vt:i4>
      </vt:variant>
      <vt:variant>
        <vt:i4>5</vt:i4>
      </vt:variant>
      <vt:variant>
        <vt:lpwstr>https://www.unpri.org/a-practical-guide-to-esg-integration-for-equity-investing/10.article</vt:lpwstr>
      </vt:variant>
      <vt:variant>
        <vt:lpwstr/>
      </vt:variant>
      <vt:variant>
        <vt:i4>4194376</vt:i4>
      </vt:variant>
      <vt:variant>
        <vt:i4>384</vt:i4>
      </vt:variant>
      <vt:variant>
        <vt:i4>0</vt:i4>
      </vt:variant>
      <vt:variant>
        <vt:i4>5</vt:i4>
      </vt:variant>
      <vt:variant>
        <vt:lpwstr>https://www.unpri.org/investor-tools/guidance-and-case-studies-for-esg-integration-equities-and-fixed-income/3622.article</vt:lpwstr>
      </vt:variant>
      <vt:variant>
        <vt:lpwstr/>
      </vt:variant>
      <vt:variant>
        <vt:i4>983116</vt:i4>
      </vt:variant>
      <vt:variant>
        <vt:i4>381</vt:i4>
      </vt:variant>
      <vt:variant>
        <vt:i4>0</vt:i4>
      </vt:variant>
      <vt:variant>
        <vt:i4>5</vt:i4>
      </vt:variant>
      <vt:variant>
        <vt:lpwstr>https://www.unpri.org/an-introduction-to-responsible-investment/an-introduction-to-responsible-investment-listed-equity/4932.article</vt:lpwstr>
      </vt:variant>
      <vt:variant>
        <vt:lpwstr/>
      </vt:variant>
      <vt:variant>
        <vt:i4>3342373</vt:i4>
      </vt:variant>
      <vt:variant>
        <vt:i4>378</vt:i4>
      </vt:variant>
      <vt:variant>
        <vt:i4>0</vt:i4>
      </vt:variant>
      <vt:variant>
        <vt:i4>5</vt:i4>
      </vt:variant>
      <vt:variant>
        <vt:lpwstr>https://www.unpri.org/a-practical-guide-to-esg-integration-for-equity-investing/10.article</vt:lpwstr>
      </vt:variant>
      <vt:variant>
        <vt:lpwstr/>
      </vt:variant>
      <vt:variant>
        <vt:i4>983116</vt:i4>
      </vt:variant>
      <vt:variant>
        <vt:i4>375</vt:i4>
      </vt:variant>
      <vt:variant>
        <vt:i4>0</vt:i4>
      </vt:variant>
      <vt:variant>
        <vt:i4>5</vt:i4>
      </vt:variant>
      <vt:variant>
        <vt:lpwstr>https://www.unpri.org/an-introduction-to-responsible-investment/an-introduction-to-responsible-investment-listed-equity/4932.article</vt:lpwstr>
      </vt:variant>
      <vt:variant>
        <vt:lpwstr/>
      </vt:variant>
      <vt:variant>
        <vt:i4>1703999</vt:i4>
      </vt:variant>
      <vt:variant>
        <vt:i4>368</vt:i4>
      </vt:variant>
      <vt:variant>
        <vt:i4>0</vt:i4>
      </vt:variant>
      <vt:variant>
        <vt:i4>5</vt:i4>
      </vt:variant>
      <vt:variant>
        <vt:lpwstr/>
      </vt:variant>
      <vt:variant>
        <vt:lpwstr>_Toc55891637</vt:lpwstr>
      </vt:variant>
      <vt:variant>
        <vt:i4>1769535</vt:i4>
      </vt:variant>
      <vt:variant>
        <vt:i4>362</vt:i4>
      </vt:variant>
      <vt:variant>
        <vt:i4>0</vt:i4>
      </vt:variant>
      <vt:variant>
        <vt:i4>5</vt:i4>
      </vt:variant>
      <vt:variant>
        <vt:lpwstr/>
      </vt:variant>
      <vt:variant>
        <vt:lpwstr>_Toc55891636</vt:lpwstr>
      </vt:variant>
      <vt:variant>
        <vt:i4>1572927</vt:i4>
      </vt:variant>
      <vt:variant>
        <vt:i4>356</vt:i4>
      </vt:variant>
      <vt:variant>
        <vt:i4>0</vt:i4>
      </vt:variant>
      <vt:variant>
        <vt:i4>5</vt:i4>
      </vt:variant>
      <vt:variant>
        <vt:lpwstr/>
      </vt:variant>
      <vt:variant>
        <vt:lpwstr>_Toc55891635</vt:lpwstr>
      </vt:variant>
      <vt:variant>
        <vt:i4>1638463</vt:i4>
      </vt:variant>
      <vt:variant>
        <vt:i4>350</vt:i4>
      </vt:variant>
      <vt:variant>
        <vt:i4>0</vt:i4>
      </vt:variant>
      <vt:variant>
        <vt:i4>5</vt:i4>
      </vt:variant>
      <vt:variant>
        <vt:lpwstr/>
      </vt:variant>
      <vt:variant>
        <vt:lpwstr>_Toc55891634</vt:lpwstr>
      </vt:variant>
      <vt:variant>
        <vt:i4>1966143</vt:i4>
      </vt:variant>
      <vt:variant>
        <vt:i4>344</vt:i4>
      </vt:variant>
      <vt:variant>
        <vt:i4>0</vt:i4>
      </vt:variant>
      <vt:variant>
        <vt:i4>5</vt:i4>
      </vt:variant>
      <vt:variant>
        <vt:lpwstr/>
      </vt:variant>
      <vt:variant>
        <vt:lpwstr>_Toc55891633</vt:lpwstr>
      </vt:variant>
      <vt:variant>
        <vt:i4>2031679</vt:i4>
      </vt:variant>
      <vt:variant>
        <vt:i4>338</vt:i4>
      </vt:variant>
      <vt:variant>
        <vt:i4>0</vt:i4>
      </vt:variant>
      <vt:variant>
        <vt:i4>5</vt:i4>
      </vt:variant>
      <vt:variant>
        <vt:lpwstr/>
      </vt:variant>
      <vt:variant>
        <vt:lpwstr>_Toc55891632</vt:lpwstr>
      </vt:variant>
      <vt:variant>
        <vt:i4>1835071</vt:i4>
      </vt:variant>
      <vt:variant>
        <vt:i4>332</vt:i4>
      </vt:variant>
      <vt:variant>
        <vt:i4>0</vt:i4>
      </vt:variant>
      <vt:variant>
        <vt:i4>5</vt:i4>
      </vt:variant>
      <vt:variant>
        <vt:lpwstr/>
      </vt:variant>
      <vt:variant>
        <vt:lpwstr>_Toc55891631</vt:lpwstr>
      </vt:variant>
      <vt:variant>
        <vt:i4>1900607</vt:i4>
      </vt:variant>
      <vt:variant>
        <vt:i4>326</vt:i4>
      </vt:variant>
      <vt:variant>
        <vt:i4>0</vt:i4>
      </vt:variant>
      <vt:variant>
        <vt:i4>5</vt:i4>
      </vt:variant>
      <vt:variant>
        <vt:lpwstr/>
      </vt:variant>
      <vt:variant>
        <vt:lpwstr>_Toc55891630</vt:lpwstr>
      </vt:variant>
      <vt:variant>
        <vt:i4>1310782</vt:i4>
      </vt:variant>
      <vt:variant>
        <vt:i4>320</vt:i4>
      </vt:variant>
      <vt:variant>
        <vt:i4>0</vt:i4>
      </vt:variant>
      <vt:variant>
        <vt:i4>5</vt:i4>
      </vt:variant>
      <vt:variant>
        <vt:lpwstr/>
      </vt:variant>
      <vt:variant>
        <vt:lpwstr>_Toc55891629</vt:lpwstr>
      </vt:variant>
      <vt:variant>
        <vt:i4>1376318</vt:i4>
      </vt:variant>
      <vt:variant>
        <vt:i4>314</vt:i4>
      </vt:variant>
      <vt:variant>
        <vt:i4>0</vt:i4>
      </vt:variant>
      <vt:variant>
        <vt:i4>5</vt:i4>
      </vt:variant>
      <vt:variant>
        <vt:lpwstr/>
      </vt:variant>
      <vt:variant>
        <vt:lpwstr>_Toc55891628</vt:lpwstr>
      </vt:variant>
      <vt:variant>
        <vt:i4>1703998</vt:i4>
      </vt:variant>
      <vt:variant>
        <vt:i4>308</vt:i4>
      </vt:variant>
      <vt:variant>
        <vt:i4>0</vt:i4>
      </vt:variant>
      <vt:variant>
        <vt:i4>5</vt:i4>
      </vt:variant>
      <vt:variant>
        <vt:lpwstr/>
      </vt:variant>
      <vt:variant>
        <vt:lpwstr>_Toc55891627</vt:lpwstr>
      </vt:variant>
      <vt:variant>
        <vt:i4>1769534</vt:i4>
      </vt:variant>
      <vt:variant>
        <vt:i4>302</vt:i4>
      </vt:variant>
      <vt:variant>
        <vt:i4>0</vt:i4>
      </vt:variant>
      <vt:variant>
        <vt:i4>5</vt:i4>
      </vt:variant>
      <vt:variant>
        <vt:lpwstr/>
      </vt:variant>
      <vt:variant>
        <vt:lpwstr>_Toc55891626</vt:lpwstr>
      </vt:variant>
      <vt:variant>
        <vt:i4>1572926</vt:i4>
      </vt:variant>
      <vt:variant>
        <vt:i4>296</vt:i4>
      </vt:variant>
      <vt:variant>
        <vt:i4>0</vt:i4>
      </vt:variant>
      <vt:variant>
        <vt:i4>5</vt:i4>
      </vt:variant>
      <vt:variant>
        <vt:lpwstr/>
      </vt:variant>
      <vt:variant>
        <vt:lpwstr>_Toc55891625</vt:lpwstr>
      </vt:variant>
      <vt:variant>
        <vt:i4>1638462</vt:i4>
      </vt:variant>
      <vt:variant>
        <vt:i4>290</vt:i4>
      </vt:variant>
      <vt:variant>
        <vt:i4>0</vt:i4>
      </vt:variant>
      <vt:variant>
        <vt:i4>5</vt:i4>
      </vt:variant>
      <vt:variant>
        <vt:lpwstr/>
      </vt:variant>
      <vt:variant>
        <vt:lpwstr>_Toc55891624</vt:lpwstr>
      </vt:variant>
      <vt:variant>
        <vt:i4>1966142</vt:i4>
      </vt:variant>
      <vt:variant>
        <vt:i4>284</vt:i4>
      </vt:variant>
      <vt:variant>
        <vt:i4>0</vt:i4>
      </vt:variant>
      <vt:variant>
        <vt:i4>5</vt:i4>
      </vt:variant>
      <vt:variant>
        <vt:lpwstr/>
      </vt:variant>
      <vt:variant>
        <vt:lpwstr>_Toc55891623</vt:lpwstr>
      </vt:variant>
      <vt:variant>
        <vt:i4>2031678</vt:i4>
      </vt:variant>
      <vt:variant>
        <vt:i4>278</vt:i4>
      </vt:variant>
      <vt:variant>
        <vt:i4>0</vt:i4>
      </vt:variant>
      <vt:variant>
        <vt:i4>5</vt:i4>
      </vt:variant>
      <vt:variant>
        <vt:lpwstr/>
      </vt:variant>
      <vt:variant>
        <vt:lpwstr>_Toc55891622</vt:lpwstr>
      </vt:variant>
      <vt:variant>
        <vt:i4>1835070</vt:i4>
      </vt:variant>
      <vt:variant>
        <vt:i4>272</vt:i4>
      </vt:variant>
      <vt:variant>
        <vt:i4>0</vt:i4>
      </vt:variant>
      <vt:variant>
        <vt:i4>5</vt:i4>
      </vt:variant>
      <vt:variant>
        <vt:lpwstr/>
      </vt:variant>
      <vt:variant>
        <vt:lpwstr>_Toc55891621</vt:lpwstr>
      </vt:variant>
      <vt:variant>
        <vt:i4>1900606</vt:i4>
      </vt:variant>
      <vt:variant>
        <vt:i4>266</vt:i4>
      </vt:variant>
      <vt:variant>
        <vt:i4>0</vt:i4>
      </vt:variant>
      <vt:variant>
        <vt:i4>5</vt:i4>
      </vt:variant>
      <vt:variant>
        <vt:lpwstr/>
      </vt:variant>
      <vt:variant>
        <vt:lpwstr>_Toc55891620</vt:lpwstr>
      </vt:variant>
      <vt:variant>
        <vt:i4>1310781</vt:i4>
      </vt:variant>
      <vt:variant>
        <vt:i4>260</vt:i4>
      </vt:variant>
      <vt:variant>
        <vt:i4>0</vt:i4>
      </vt:variant>
      <vt:variant>
        <vt:i4>5</vt:i4>
      </vt:variant>
      <vt:variant>
        <vt:lpwstr/>
      </vt:variant>
      <vt:variant>
        <vt:lpwstr>_Toc55891619</vt:lpwstr>
      </vt:variant>
      <vt:variant>
        <vt:i4>1376317</vt:i4>
      </vt:variant>
      <vt:variant>
        <vt:i4>254</vt:i4>
      </vt:variant>
      <vt:variant>
        <vt:i4>0</vt:i4>
      </vt:variant>
      <vt:variant>
        <vt:i4>5</vt:i4>
      </vt:variant>
      <vt:variant>
        <vt:lpwstr/>
      </vt:variant>
      <vt:variant>
        <vt:lpwstr>_Toc55891618</vt:lpwstr>
      </vt:variant>
      <vt:variant>
        <vt:i4>1703997</vt:i4>
      </vt:variant>
      <vt:variant>
        <vt:i4>248</vt:i4>
      </vt:variant>
      <vt:variant>
        <vt:i4>0</vt:i4>
      </vt:variant>
      <vt:variant>
        <vt:i4>5</vt:i4>
      </vt:variant>
      <vt:variant>
        <vt:lpwstr/>
      </vt:variant>
      <vt:variant>
        <vt:lpwstr>_Toc55891617</vt:lpwstr>
      </vt:variant>
      <vt:variant>
        <vt:i4>1769533</vt:i4>
      </vt:variant>
      <vt:variant>
        <vt:i4>242</vt:i4>
      </vt:variant>
      <vt:variant>
        <vt:i4>0</vt:i4>
      </vt:variant>
      <vt:variant>
        <vt:i4>5</vt:i4>
      </vt:variant>
      <vt:variant>
        <vt:lpwstr/>
      </vt:variant>
      <vt:variant>
        <vt:lpwstr>_Toc55891616</vt:lpwstr>
      </vt:variant>
      <vt:variant>
        <vt:i4>1572925</vt:i4>
      </vt:variant>
      <vt:variant>
        <vt:i4>236</vt:i4>
      </vt:variant>
      <vt:variant>
        <vt:i4>0</vt:i4>
      </vt:variant>
      <vt:variant>
        <vt:i4>5</vt:i4>
      </vt:variant>
      <vt:variant>
        <vt:lpwstr/>
      </vt:variant>
      <vt:variant>
        <vt:lpwstr>_Toc55891615</vt:lpwstr>
      </vt:variant>
      <vt:variant>
        <vt:i4>1638461</vt:i4>
      </vt:variant>
      <vt:variant>
        <vt:i4>230</vt:i4>
      </vt:variant>
      <vt:variant>
        <vt:i4>0</vt:i4>
      </vt:variant>
      <vt:variant>
        <vt:i4>5</vt:i4>
      </vt:variant>
      <vt:variant>
        <vt:lpwstr/>
      </vt:variant>
      <vt:variant>
        <vt:lpwstr>_Toc55891614</vt:lpwstr>
      </vt:variant>
      <vt:variant>
        <vt:i4>1966141</vt:i4>
      </vt:variant>
      <vt:variant>
        <vt:i4>224</vt:i4>
      </vt:variant>
      <vt:variant>
        <vt:i4>0</vt:i4>
      </vt:variant>
      <vt:variant>
        <vt:i4>5</vt:i4>
      </vt:variant>
      <vt:variant>
        <vt:lpwstr/>
      </vt:variant>
      <vt:variant>
        <vt:lpwstr>_Toc55891613</vt:lpwstr>
      </vt:variant>
      <vt:variant>
        <vt:i4>2031677</vt:i4>
      </vt:variant>
      <vt:variant>
        <vt:i4>218</vt:i4>
      </vt:variant>
      <vt:variant>
        <vt:i4>0</vt:i4>
      </vt:variant>
      <vt:variant>
        <vt:i4>5</vt:i4>
      </vt:variant>
      <vt:variant>
        <vt:lpwstr/>
      </vt:variant>
      <vt:variant>
        <vt:lpwstr>_Toc55891612</vt:lpwstr>
      </vt:variant>
      <vt:variant>
        <vt:i4>1835069</vt:i4>
      </vt:variant>
      <vt:variant>
        <vt:i4>212</vt:i4>
      </vt:variant>
      <vt:variant>
        <vt:i4>0</vt:i4>
      </vt:variant>
      <vt:variant>
        <vt:i4>5</vt:i4>
      </vt:variant>
      <vt:variant>
        <vt:lpwstr/>
      </vt:variant>
      <vt:variant>
        <vt:lpwstr>_Toc55891611</vt:lpwstr>
      </vt:variant>
      <vt:variant>
        <vt:i4>1900605</vt:i4>
      </vt:variant>
      <vt:variant>
        <vt:i4>206</vt:i4>
      </vt:variant>
      <vt:variant>
        <vt:i4>0</vt:i4>
      </vt:variant>
      <vt:variant>
        <vt:i4>5</vt:i4>
      </vt:variant>
      <vt:variant>
        <vt:lpwstr/>
      </vt:variant>
      <vt:variant>
        <vt:lpwstr>_Toc55891610</vt:lpwstr>
      </vt:variant>
      <vt:variant>
        <vt:i4>1310780</vt:i4>
      </vt:variant>
      <vt:variant>
        <vt:i4>200</vt:i4>
      </vt:variant>
      <vt:variant>
        <vt:i4>0</vt:i4>
      </vt:variant>
      <vt:variant>
        <vt:i4>5</vt:i4>
      </vt:variant>
      <vt:variant>
        <vt:lpwstr/>
      </vt:variant>
      <vt:variant>
        <vt:lpwstr>_Toc55891609</vt:lpwstr>
      </vt:variant>
      <vt:variant>
        <vt:i4>1376316</vt:i4>
      </vt:variant>
      <vt:variant>
        <vt:i4>194</vt:i4>
      </vt:variant>
      <vt:variant>
        <vt:i4>0</vt:i4>
      </vt:variant>
      <vt:variant>
        <vt:i4>5</vt:i4>
      </vt:variant>
      <vt:variant>
        <vt:lpwstr/>
      </vt:variant>
      <vt:variant>
        <vt:lpwstr>_Toc55891608</vt:lpwstr>
      </vt:variant>
      <vt:variant>
        <vt:i4>1703996</vt:i4>
      </vt:variant>
      <vt:variant>
        <vt:i4>188</vt:i4>
      </vt:variant>
      <vt:variant>
        <vt:i4>0</vt:i4>
      </vt:variant>
      <vt:variant>
        <vt:i4>5</vt:i4>
      </vt:variant>
      <vt:variant>
        <vt:lpwstr/>
      </vt:variant>
      <vt:variant>
        <vt:lpwstr>_Toc55891607</vt:lpwstr>
      </vt:variant>
      <vt:variant>
        <vt:i4>1769532</vt:i4>
      </vt:variant>
      <vt:variant>
        <vt:i4>182</vt:i4>
      </vt:variant>
      <vt:variant>
        <vt:i4>0</vt:i4>
      </vt:variant>
      <vt:variant>
        <vt:i4>5</vt:i4>
      </vt:variant>
      <vt:variant>
        <vt:lpwstr/>
      </vt:variant>
      <vt:variant>
        <vt:lpwstr>_Toc55891606</vt:lpwstr>
      </vt:variant>
      <vt:variant>
        <vt:i4>1572924</vt:i4>
      </vt:variant>
      <vt:variant>
        <vt:i4>176</vt:i4>
      </vt:variant>
      <vt:variant>
        <vt:i4>0</vt:i4>
      </vt:variant>
      <vt:variant>
        <vt:i4>5</vt:i4>
      </vt:variant>
      <vt:variant>
        <vt:lpwstr/>
      </vt:variant>
      <vt:variant>
        <vt:lpwstr>_Toc55891605</vt:lpwstr>
      </vt:variant>
      <vt:variant>
        <vt:i4>1638460</vt:i4>
      </vt:variant>
      <vt:variant>
        <vt:i4>170</vt:i4>
      </vt:variant>
      <vt:variant>
        <vt:i4>0</vt:i4>
      </vt:variant>
      <vt:variant>
        <vt:i4>5</vt:i4>
      </vt:variant>
      <vt:variant>
        <vt:lpwstr/>
      </vt:variant>
      <vt:variant>
        <vt:lpwstr>_Toc55891604</vt:lpwstr>
      </vt:variant>
      <vt:variant>
        <vt:i4>1966140</vt:i4>
      </vt:variant>
      <vt:variant>
        <vt:i4>164</vt:i4>
      </vt:variant>
      <vt:variant>
        <vt:i4>0</vt:i4>
      </vt:variant>
      <vt:variant>
        <vt:i4>5</vt:i4>
      </vt:variant>
      <vt:variant>
        <vt:lpwstr/>
      </vt:variant>
      <vt:variant>
        <vt:lpwstr>_Toc55891603</vt:lpwstr>
      </vt:variant>
      <vt:variant>
        <vt:i4>2031676</vt:i4>
      </vt:variant>
      <vt:variant>
        <vt:i4>158</vt:i4>
      </vt:variant>
      <vt:variant>
        <vt:i4>0</vt:i4>
      </vt:variant>
      <vt:variant>
        <vt:i4>5</vt:i4>
      </vt:variant>
      <vt:variant>
        <vt:lpwstr/>
      </vt:variant>
      <vt:variant>
        <vt:lpwstr>_Toc55891602</vt:lpwstr>
      </vt:variant>
      <vt:variant>
        <vt:i4>1835068</vt:i4>
      </vt:variant>
      <vt:variant>
        <vt:i4>152</vt:i4>
      </vt:variant>
      <vt:variant>
        <vt:i4>0</vt:i4>
      </vt:variant>
      <vt:variant>
        <vt:i4>5</vt:i4>
      </vt:variant>
      <vt:variant>
        <vt:lpwstr/>
      </vt:variant>
      <vt:variant>
        <vt:lpwstr>_Toc55891601</vt:lpwstr>
      </vt:variant>
      <vt:variant>
        <vt:i4>1900604</vt:i4>
      </vt:variant>
      <vt:variant>
        <vt:i4>146</vt:i4>
      </vt:variant>
      <vt:variant>
        <vt:i4>0</vt:i4>
      </vt:variant>
      <vt:variant>
        <vt:i4>5</vt:i4>
      </vt:variant>
      <vt:variant>
        <vt:lpwstr/>
      </vt:variant>
      <vt:variant>
        <vt:lpwstr>_Toc55891600</vt:lpwstr>
      </vt:variant>
      <vt:variant>
        <vt:i4>1507381</vt:i4>
      </vt:variant>
      <vt:variant>
        <vt:i4>140</vt:i4>
      </vt:variant>
      <vt:variant>
        <vt:i4>0</vt:i4>
      </vt:variant>
      <vt:variant>
        <vt:i4>5</vt:i4>
      </vt:variant>
      <vt:variant>
        <vt:lpwstr/>
      </vt:variant>
      <vt:variant>
        <vt:lpwstr>_Toc55891599</vt:lpwstr>
      </vt:variant>
      <vt:variant>
        <vt:i4>1441845</vt:i4>
      </vt:variant>
      <vt:variant>
        <vt:i4>134</vt:i4>
      </vt:variant>
      <vt:variant>
        <vt:i4>0</vt:i4>
      </vt:variant>
      <vt:variant>
        <vt:i4>5</vt:i4>
      </vt:variant>
      <vt:variant>
        <vt:lpwstr/>
      </vt:variant>
      <vt:variant>
        <vt:lpwstr>_Toc55891598</vt:lpwstr>
      </vt:variant>
      <vt:variant>
        <vt:i4>1638453</vt:i4>
      </vt:variant>
      <vt:variant>
        <vt:i4>128</vt:i4>
      </vt:variant>
      <vt:variant>
        <vt:i4>0</vt:i4>
      </vt:variant>
      <vt:variant>
        <vt:i4>5</vt:i4>
      </vt:variant>
      <vt:variant>
        <vt:lpwstr/>
      </vt:variant>
      <vt:variant>
        <vt:lpwstr>_Toc55891597</vt:lpwstr>
      </vt:variant>
      <vt:variant>
        <vt:i4>1572917</vt:i4>
      </vt:variant>
      <vt:variant>
        <vt:i4>122</vt:i4>
      </vt:variant>
      <vt:variant>
        <vt:i4>0</vt:i4>
      </vt:variant>
      <vt:variant>
        <vt:i4>5</vt:i4>
      </vt:variant>
      <vt:variant>
        <vt:lpwstr/>
      </vt:variant>
      <vt:variant>
        <vt:lpwstr>_Toc55891596</vt:lpwstr>
      </vt:variant>
      <vt:variant>
        <vt:i4>1769525</vt:i4>
      </vt:variant>
      <vt:variant>
        <vt:i4>116</vt:i4>
      </vt:variant>
      <vt:variant>
        <vt:i4>0</vt:i4>
      </vt:variant>
      <vt:variant>
        <vt:i4>5</vt:i4>
      </vt:variant>
      <vt:variant>
        <vt:lpwstr/>
      </vt:variant>
      <vt:variant>
        <vt:lpwstr>_Toc55891595</vt:lpwstr>
      </vt:variant>
      <vt:variant>
        <vt:i4>1703989</vt:i4>
      </vt:variant>
      <vt:variant>
        <vt:i4>110</vt:i4>
      </vt:variant>
      <vt:variant>
        <vt:i4>0</vt:i4>
      </vt:variant>
      <vt:variant>
        <vt:i4>5</vt:i4>
      </vt:variant>
      <vt:variant>
        <vt:lpwstr/>
      </vt:variant>
      <vt:variant>
        <vt:lpwstr>_Toc55891594</vt:lpwstr>
      </vt:variant>
      <vt:variant>
        <vt:i4>1900597</vt:i4>
      </vt:variant>
      <vt:variant>
        <vt:i4>104</vt:i4>
      </vt:variant>
      <vt:variant>
        <vt:i4>0</vt:i4>
      </vt:variant>
      <vt:variant>
        <vt:i4>5</vt:i4>
      </vt:variant>
      <vt:variant>
        <vt:lpwstr/>
      </vt:variant>
      <vt:variant>
        <vt:lpwstr>_Toc55891593</vt:lpwstr>
      </vt:variant>
      <vt:variant>
        <vt:i4>1835061</vt:i4>
      </vt:variant>
      <vt:variant>
        <vt:i4>98</vt:i4>
      </vt:variant>
      <vt:variant>
        <vt:i4>0</vt:i4>
      </vt:variant>
      <vt:variant>
        <vt:i4>5</vt:i4>
      </vt:variant>
      <vt:variant>
        <vt:lpwstr/>
      </vt:variant>
      <vt:variant>
        <vt:lpwstr>_Toc55891592</vt:lpwstr>
      </vt:variant>
      <vt:variant>
        <vt:i4>2031669</vt:i4>
      </vt:variant>
      <vt:variant>
        <vt:i4>92</vt:i4>
      </vt:variant>
      <vt:variant>
        <vt:i4>0</vt:i4>
      </vt:variant>
      <vt:variant>
        <vt:i4>5</vt:i4>
      </vt:variant>
      <vt:variant>
        <vt:lpwstr/>
      </vt:variant>
      <vt:variant>
        <vt:lpwstr>_Toc55891591</vt:lpwstr>
      </vt:variant>
      <vt:variant>
        <vt:i4>1966133</vt:i4>
      </vt:variant>
      <vt:variant>
        <vt:i4>86</vt:i4>
      </vt:variant>
      <vt:variant>
        <vt:i4>0</vt:i4>
      </vt:variant>
      <vt:variant>
        <vt:i4>5</vt:i4>
      </vt:variant>
      <vt:variant>
        <vt:lpwstr/>
      </vt:variant>
      <vt:variant>
        <vt:lpwstr>_Toc55891590</vt:lpwstr>
      </vt:variant>
      <vt:variant>
        <vt:i4>1507380</vt:i4>
      </vt:variant>
      <vt:variant>
        <vt:i4>80</vt:i4>
      </vt:variant>
      <vt:variant>
        <vt:i4>0</vt:i4>
      </vt:variant>
      <vt:variant>
        <vt:i4>5</vt:i4>
      </vt:variant>
      <vt:variant>
        <vt:lpwstr/>
      </vt:variant>
      <vt:variant>
        <vt:lpwstr>_Toc55891589</vt:lpwstr>
      </vt:variant>
      <vt:variant>
        <vt:i4>1441844</vt:i4>
      </vt:variant>
      <vt:variant>
        <vt:i4>74</vt:i4>
      </vt:variant>
      <vt:variant>
        <vt:i4>0</vt:i4>
      </vt:variant>
      <vt:variant>
        <vt:i4>5</vt:i4>
      </vt:variant>
      <vt:variant>
        <vt:lpwstr/>
      </vt:variant>
      <vt:variant>
        <vt:lpwstr>_Toc55891588</vt:lpwstr>
      </vt:variant>
      <vt:variant>
        <vt:i4>1638452</vt:i4>
      </vt:variant>
      <vt:variant>
        <vt:i4>68</vt:i4>
      </vt:variant>
      <vt:variant>
        <vt:i4>0</vt:i4>
      </vt:variant>
      <vt:variant>
        <vt:i4>5</vt:i4>
      </vt:variant>
      <vt:variant>
        <vt:lpwstr/>
      </vt:variant>
      <vt:variant>
        <vt:lpwstr>_Toc55891587</vt:lpwstr>
      </vt:variant>
      <vt:variant>
        <vt:i4>1572916</vt:i4>
      </vt:variant>
      <vt:variant>
        <vt:i4>62</vt:i4>
      </vt:variant>
      <vt:variant>
        <vt:i4>0</vt:i4>
      </vt:variant>
      <vt:variant>
        <vt:i4>5</vt:i4>
      </vt:variant>
      <vt:variant>
        <vt:lpwstr/>
      </vt:variant>
      <vt:variant>
        <vt:lpwstr>_Toc55891586</vt:lpwstr>
      </vt:variant>
      <vt:variant>
        <vt:i4>1769524</vt:i4>
      </vt:variant>
      <vt:variant>
        <vt:i4>56</vt:i4>
      </vt:variant>
      <vt:variant>
        <vt:i4>0</vt:i4>
      </vt:variant>
      <vt:variant>
        <vt:i4>5</vt:i4>
      </vt:variant>
      <vt:variant>
        <vt:lpwstr/>
      </vt:variant>
      <vt:variant>
        <vt:lpwstr>_Toc55891585</vt:lpwstr>
      </vt:variant>
      <vt:variant>
        <vt:i4>1703988</vt:i4>
      </vt:variant>
      <vt:variant>
        <vt:i4>50</vt:i4>
      </vt:variant>
      <vt:variant>
        <vt:i4>0</vt:i4>
      </vt:variant>
      <vt:variant>
        <vt:i4>5</vt:i4>
      </vt:variant>
      <vt:variant>
        <vt:lpwstr/>
      </vt:variant>
      <vt:variant>
        <vt:lpwstr>_Toc55891584</vt:lpwstr>
      </vt:variant>
      <vt:variant>
        <vt:i4>1900596</vt:i4>
      </vt:variant>
      <vt:variant>
        <vt:i4>44</vt:i4>
      </vt:variant>
      <vt:variant>
        <vt:i4>0</vt:i4>
      </vt:variant>
      <vt:variant>
        <vt:i4>5</vt:i4>
      </vt:variant>
      <vt:variant>
        <vt:lpwstr/>
      </vt:variant>
      <vt:variant>
        <vt:lpwstr>_Toc55891583</vt:lpwstr>
      </vt:variant>
      <vt:variant>
        <vt:i4>1835060</vt:i4>
      </vt:variant>
      <vt:variant>
        <vt:i4>38</vt:i4>
      </vt:variant>
      <vt:variant>
        <vt:i4>0</vt:i4>
      </vt:variant>
      <vt:variant>
        <vt:i4>5</vt:i4>
      </vt:variant>
      <vt:variant>
        <vt:lpwstr/>
      </vt:variant>
      <vt:variant>
        <vt:lpwstr>_Toc55891582</vt:lpwstr>
      </vt:variant>
      <vt:variant>
        <vt:i4>2031668</vt:i4>
      </vt:variant>
      <vt:variant>
        <vt:i4>32</vt:i4>
      </vt:variant>
      <vt:variant>
        <vt:i4>0</vt:i4>
      </vt:variant>
      <vt:variant>
        <vt:i4>5</vt:i4>
      </vt:variant>
      <vt:variant>
        <vt:lpwstr/>
      </vt:variant>
      <vt:variant>
        <vt:lpwstr>_Toc55891581</vt:lpwstr>
      </vt:variant>
      <vt:variant>
        <vt:i4>1966132</vt:i4>
      </vt:variant>
      <vt:variant>
        <vt:i4>26</vt:i4>
      </vt:variant>
      <vt:variant>
        <vt:i4>0</vt:i4>
      </vt:variant>
      <vt:variant>
        <vt:i4>5</vt:i4>
      </vt:variant>
      <vt:variant>
        <vt:lpwstr/>
      </vt:variant>
      <vt:variant>
        <vt:lpwstr>_Toc55891580</vt:lpwstr>
      </vt:variant>
      <vt:variant>
        <vt:i4>1507387</vt:i4>
      </vt:variant>
      <vt:variant>
        <vt:i4>20</vt:i4>
      </vt:variant>
      <vt:variant>
        <vt:i4>0</vt:i4>
      </vt:variant>
      <vt:variant>
        <vt:i4>5</vt:i4>
      </vt:variant>
      <vt:variant>
        <vt:lpwstr/>
      </vt:variant>
      <vt:variant>
        <vt:lpwstr>_Toc55891579</vt:lpwstr>
      </vt:variant>
      <vt:variant>
        <vt:i4>1441851</vt:i4>
      </vt:variant>
      <vt:variant>
        <vt:i4>14</vt:i4>
      </vt:variant>
      <vt:variant>
        <vt:i4>0</vt:i4>
      </vt:variant>
      <vt:variant>
        <vt:i4>5</vt:i4>
      </vt:variant>
      <vt:variant>
        <vt:lpwstr/>
      </vt:variant>
      <vt:variant>
        <vt:lpwstr>_Toc55891578</vt:lpwstr>
      </vt:variant>
      <vt:variant>
        <vt:i4>1638459</vt:i4>
      </vt:variant>
      <vt:variant>
        <vt:i4>8</vt:i4>
      </vt:variant>
      <vt:variant>
        <vt:i4>0</vt:i4>
      </vt:variant>
      <vt:variant>
        <vt:i4>5</vt:i4>
      </vt:variant>
      <vt:variant>
        <vt:lpwstr/>
      </vt:variant>
      <vt:variant>
        <vt:lpwstr>_Toc55891577</vt:lpwstr>
      </vt:variant>
      <vt:variant>
        <vt:i4>1769531</vt:i4>
      </vt:variant>
      <vt:variant>
        <vt:i4>2</vt:i4>
      </vt:variant>
      <vt:variant>
        <vt:i4>0</vt:i4>
      </vt:variant>
      <vt:variant>
        <vt:i4>5</vt:i4>
      </vt:variant>
      <vt:variant>
        <vt:lpwstr/>
      </vt:variant>
      <vt:variant>
        <vt:lpwstr>_Toc55891575</vt:lpwstr>
      </vt:variant>
      <vt:variant>
        <vt:i4>7864410</vt:i4>
      </vt:variant>
      <vt:variant>
        <vt:i4>6</vt:i4>
      </vt:variant>
      <vt:variant>
        <vt:i4>0</vt:i4>
      </vt:variant>
      <vt:variant>
        <vt:i4>5</vt:i4>
      </vt:variant>
      <vt:variant>
        <vt:lpwstr>mailto:reporting@unpri.org</vt:lpwstr>
      </vt:variant>
      <vt:variant>
        <vt:lpwstr/>
      </vt:variant>
      <vt:variant>
        <vt:i4>7864410</vt:i4>
      </vt:variant>
      <vt:variant>
        <vt:i4>3</vt:i4>
      </vt:variant>
      <vt:variant>
        <vt:i4>0</vt:i4>
      </vt:variant>
      <vt:variant>
        <vt:i4>5</vt:i4>
      </vt:variant>
      <vt:variant>
        <vt:lpwstr>mailto:reporting@unpri.org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2021-01-08T10:37:00Z</dcterms:created>
  <dcterms:modified xsi:type="dcterms:W3CDTF">2021-01-08T10:37:00Z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